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137" w:tblpY="1"/>
        <w:tblOverlap w:val="neve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566"/>
        <w:gridCol w:w="850"/>
        <w:gridCol w:w="993"/>
        <w:gridCol w:w="1416"/>
        <w:gridCol w:w="6"/>
        <w:gridCol w:w="1562"/>
        <w:gridCol w:w="993"/>
        <w:gridCol w:w="6"/>
        <w:gridCol w:w="3174"/>
        <w:gridCol w:w="12"/>
        <w:gridCol w:w="2394"/>
        <w:gridCol w:w="15"/>
        <w:gridCol w:w="85"/>
        <w:gridCol w:w="1736"/>
      </w:tblGrid>
      <w:tr w:rsidR="0054696A" w:rsidRPr="00C24A5F" w14:paraId="20DF9459" w14:textId="77777777" w:rsidTr="00CF350D">
        <w:trPr>
          <w:trHeight w:val="255"/>
        </w:trPr>
        <w:tc>
          <w:tcPr>
            <w:tcW w:w="466" w:type="pct"/>
            <w:shd w:val="clear" w:color="auto" w:fill="auto"/>
            <w:vAlign w:val="center"/>
            <w:hideMark/>
          </w:tcPr>
          <w:p w14:paraId="40B081FE" w14:textId="3340230E" w:rsidR="00890F60" w:rsidRPr="00C24A5F" w:rsidRDefault="00890F60" w:rsidP="00CF350D">
            <w:pPr>
              <w:jc w:val="center"/>
              <w:rPr>
                <w:rFonts w:cstheme="minorHAnsi"/>
                <w:b/>
                <w:color w:val="000000"/>
                <w:sz w:val="16"/>
                <w:szCs w:val="16"/>
              </w:rPr>
            </w:pPr>
            <w:bookmarkStart w:id="0" w:name="_Hlk195605088"/>
            <w:proofErr w:type="spellStart"/>
            <w:r w:rsidRPr="00C24A5F">
              <w:rPr>
                <w:rFonts w:cstheme="minorHAnsi"/>
                <w:b/>
                <w:color w:val="000000"/>
                <w:sz w:val="16"/>
                <w:szCs w:val="16"/>
              </w:rPr>
              <w:t>Zavod</w:t>
            </w:r>
            <w:proofErr w:type="spellEnd"/>
            <w:r w:rsidRPr="00C24A5F">
              <w:rPr>
                <w:rFonts w:cstheme="minorHAnsi"/>
                <w:b/>
                <w:color w:val="000000"/>
                <w:sz w:val="16"/>
                <w:szCs w:val="16"/>
              </w:rPr>
              <w:t>/</w:t>
            </w:r>
            <w:proofErr w:type="spellStart"/>
            <w:r w:rsidRPr="00C24A5F">
              <w:rPr>
                <w:rFonts w:cstheme="minorHAnsi"/>
                <w:b/>
                <w:color w:val="000000"/>
                <w:sz w:val="16"/>
                <w:szCs w:val="16"/>
              </w:rPr>
              <w:t>Katedra</w:t>
            </w:r>
            <w:proofErr w:type="spellEnd"/>
          </w:p>
        </w:tc>
        <w:tc>
          <w:tcPr>
            <w:tcW w:w="186" w:type="pct"/>
            <w:shd w:val="clear" w:color="auto" w:fill="auto"/>
            <w:vAlign w:val="center"/>
            <w:hideMark/>
          </w:tcPr>
          <w:p w14:paraId="4E77BAE6" w14:textId="77777777" w:rsidR="00890F60" w:rsidRPr="00C24A5F" w:rsidRDefault="00890F60" w:rsidP="00CF350D">
            <w:pPr>
              <w:jc w:val="center"/>
              <w:rPr>
                <w:rFonts w:cstheme="minorHAnsi"/>
                <w:b/>
                <w:color w:val="000000"/>
                <w:sz w:val="14"/>
                <w:szCs w:val="14"/>
              </w:rPr>
            </w:pPr>
            <w:r w:rsidRPr="00C24A5F">
              <w:rPr>
                <w:rFonts w:cstheme="minorHAnsi"/>
                <w:b/>
                <w:color w:val="000000"/>
                <w:sz w:val="14"/>
                <w:szCs w:val="14"/>
              </w:rPr>
              <w:t>Titula</w:t>
            </w:r>
          </w:p>
        </w:tc>
        <w:tc>
          <w:tcPr>
            <w:tcW w:w="279" w:type="pct"/>
            <w:shd w:val="clear" w:color="auto" w:fill="auto"/>
            <w:vAlign w:val="center"/>
            <w:hideMark/>
          </w:tcPr>
          <w:p w14:paraId="6249EA49" w14:textId="77777777" w:rsidR="00890F60" w:rsidRPr="00C24A5F" w:rsidRDefault="00890F60" w:rsidP="00CF350D">
            <w:pPr>
              <w:jc w:val="center"/>
              <w:rPr>
                <w:rFonts w:cstheme="minorHAnsi"/>
                <w:b/>
                <w:color w:val="000000"/>
                <w:sz w:val="14"/>
                <w:szCs w:val="14"/>
              </w:rPr>
            </w:pPr>
            <w:r w:rsidRPr="00C24A5F">
              <w:rPr>
                <w:rFonts w:cstheme="minorHAnsi"/>
                <w:b/>
                <w:color w:val="000000"/>
                <w:sz w:val="14"/>
                <w:szCs w:val="14"/>
              </w:rPr>
              <w:t xml:space="preserve">Ime </w:t>
            </w:r>
            <w:proofErr w:type="spellStart"/>
            <w:r w:rsidRPr="00C24A5F">
              <w:rPr>
                <w:rFonts w:cstheme="minorHAnsi"/>
                <w:b/>
                <w:color w:val="000000"/>
                <w:sz w:val="14"/>
                <w:szCs w:val="14"/>
              </w:rPr>
              <w:t>mentora</w:t>
            </w:r>
            <w:proofErr w:type="spellEnd"/>
          </w:p>
        </w:tc>
        <w:tc>
          <w:tcPr>
            <w:tcW w:w="326" w:type="pct"/>
            <w:shd w:val="clear" w:color="auto" w:fill="auto"/>
            <w:vAlign w:val="center"/>
            <w:hideMark/>
          </w:tcPr>
          <w:p w14:paraId="48ADDF77" w14:textId="77777777" w:rsidR="00890F60" w:rsidRPr="00C24A5F" w:rsidRDefault="00890F60" w:rsidP="00CF350D">
            <w:pPr>
              <w:jc w:val="center"/>
              <w:rPr>
                <w:rFonts w:cstheme="minorHAnsi"/>
                <w:b/>
                <w:color w:val="000000"/>
                <w:sz w:val="16"/>
                <w:szCs w:val="16"/>
              </w:rPr>
            </w:pPr>
            <w:proofErr w:type="spellStart"/>
            <w:r w:rsidRPr="00C24A5F">
              <w:rPr>
                <w:rFonts w:cstheme="minorHAnsi"/>
                <w:b/>
                <w:color w:val="000000"/>
                <w:sz w:val="16"/>
                <w:szCs w:val="16"/>
              </w:rPr>
              <w:t>Prezime</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mentora</w:t>
            </w:r>
            <w:proofErr w:type="spellEnd"/>
          </w:p>
        </w:tc>
        <w:tc>
          <w:tcPr>
            <w:tcW w:w="465" w:type="pct"/>
            <w:shd w:val="clear" w:color="auto" w:fill="auto"/>
            <w:vAlign w:val="center"/>
            <w:hideMark/>
          </w:tcPr>
          <w:p w14:paraId="5162B61D" w14:textId="77777777" w:rsidR="00890F60" w:rsidRPr="00C24A5F" w:rsidRDefault="00890F60" w:rsidP="00CF350D">
            <w:pPr>
              <w:jc w:val="center"/>
              <w:rPr>
                <w:rFonts w:cstheme="minorHAnsi"/>
                <w:b/>
                <w:color w:val="000000"/>
                <w:sz w:val="16"/>
                <w:szCs w:val="16"/>
              </w:rPr>
            </w:pPr>
            <w:proofErr w:type="spellStart"/>
            <w:r w:rsidRPr="00C24A5F">
              <w:rPr>
                <w:rFonts w:cstheme="minorHAnsi"/>
                <w:b/>
                <w:color w:val="000000"/>
                <w:sz w:val="16"/>
                <w:szCs w:val="16"/>
              </w:rPr>
              <w:t>Naslov</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teme</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na</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hrvatskom</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jeziku</w:t>
            </w:r>
            <w:proofErr w:type="spellEnd"/>
          </w:p>
        </w:tc>
        <w:tc>
          <w:tcPr>
            <w:tcW w:w="515" w:type="pct"/>
            <w:gridSpan w:val="2"/>
            <w:shd w:val="clear" w:color="auto" w:fill="auto"/>
            <w:vAlign w:val="center"/>
            <w:hideMark/>
          </w:tcPr>
          <w:p w14:paraId="52F1673A" w14:textId="77777777" w:rsidR="00890F60" w:rsidRPr="00C24A5F" w:rsidRDefault="00890F60" w:rsidP="00CF350D">
            <w:pPr>
              <w:jc w:val="center"/>
              <w:rPr>
                <w:rFonts w:cstheme="minorHAnsi"/>
                <w:b/>
                <w:color w:val="000000"/>
                <w:sz w:val="16"/>
                <w:szCs w:val="16"/>
              </w:rPr>
            </w:pPr>
            <w:proofErr w:type="spellStart"/>
            <w:r w:rsidRPr="00C24A5F">
              <w:rPr>
                <w:rFonts w:cstheme="minorHAnsi"/>
                <w:b/>
                <w:color w:val="000000"/>
                <w:sz w:val="16"/>
                <w:szCs w:val="16"/>
              </w:rPr>
              <w:t>Naslov</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teme</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na</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engleskom</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jeziku</w:t>
            </w:r>
            <w:proofErr w:type="spellEnd"/>
          </w:p>
        </w:tc>
        <w:tc>
          <w:tcPr>
            <w:tcW w:w="328" w:type="pct"/>
            <w:gridSpan w:val="2"/>
            <w:shd w:val="clear" w:color="auto" w:fill="auto"/>
            <w:vAlign w:val="center"/>
            <w:hideMark/>
          </w:tcPr>
          <w:p w14:paraId="1211FD1B" w14:textId="77777777" w:rsidR="00890F60" w:rsidRPr="00C24A5F" w:rsidRDefault="00890F60" w:rsidP="00CF350D">
            <w:pPr>
              <w:jc w:val="center"/>
              <w:rPr>
                <w:rFonts w:cstheme="minorHAnsi"/>
                <w:b/>
                <w:color w:val="000000"/>
                <w:sz w:val="16"/>
                <w:szCs w:val="16"/>
              </w:rPr>
            </w:pPr>
            <w:proofErr w:type="spellStart"/>
            <w:r w:rsidRPr="00C24A5F">
              <w:rPr>
                <w:rFonts w:cstheme="minorHAnsi"/>
                <w:b/>
                <w:color w:val="000000"/>
                <w:sz w:val="16"/>
                <w:szCs w:val="16"/>
              </w:rPr>
              <w:t>Vrsta</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diplomskog</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rada</w:t>
            </w:r>
            <w:proofErr w:type="spellEnd"/>
          </w:p>
        </w:tc>
        <w:tc>
          <w:tcPr>
            <w:tcW w:w="1046" w:type="pct"/>
            <w:gridSpan w:val="2"/>
            <w:shd w:val="clear" w:color="auto" w:fill="auto"/>
            <w:vAlign w:val="center"/>
            <w:hideMark/>
          </w:tcPr>
          <w:p w14:paraId="5727B0E6" w14:textId="77777777" w:rsidR="00890F60" w:rsidRPr="00C24A5F" w:rsidRDefault="00890F60" w:rsidP="00CF350D">
            <w:pPr>
              <w:spacing w:after="0" w:line="240" w:lineRule="auto"/>
              <w:jc w:val="center"/>
              <w:rPr>
                <w:rFonts w:cstheme="minorHAnsi"/>
                <w:b/>
                <w:color w:val="000000"/>
                <w:sz w:val="16"/>
                <w:szCs w:val="16"/>
              </w:rPr>
            </w:pPr>
            <w:proofErr w:type="spellStart"/>
            <w:r w:rsidRPr="00C24A5F">
              <w:rPr>
                <w:rFonts w:cstheme="minorHAnsi"/>
                <w:b/>
                <w:color w:val="000000"/>
                <w:sz w:val="16"/>
                <w:szCs w:val="16"/>
              </w:rPr>
              <w:t>Kratki</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opis</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na</w:t>
            </w:r>
            <w:proofErr w:type="spellEnd"/>
            <w:r w:rsidRPr="00C24A5F">
              <w:rPr>
                <w:rFonts w:cstheme="minorHAnsi"/>
                <w:b/>
                <w:color w:val="000000"/>
                <w:sz w:val="16"/>
                <w:szCs w:val="16"/>
              </w:rPr>
              <w:t xml:space="preserve"> HRVATSKOM </w:t>
            </w:r>
            <w:proofErr w:type="spellStart"/>
            <w:r w:rsidRPr="00C24A5F">
              <w:rPr>
                <w:rFonts w:cstheme="minorHAnsi"/>
                <w:b/>
                <w:color w:val="000000"/>
                <w:sz w:val="16"/>
                <w:szCs w:val="16"/>
              </w:rPr>
              <w:t>jeziku</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što</w:t>
            </w:r>
            <w:proofErr w:type="spellEnd"/>
            <w:r w:rsidRPr="00C24A5F">
              <w:rPr>
                <w:rFonts w:cstheme="minorHAnsi"/>
                <w:b/>
                <w:color w:val="000000"/>
                <w:sz w:val="16"/>
                <w:szCs w:val="16"/>
              </w:rPr>
              <w:t xml:space="preserve"> se </w:t>
            </w:r>
            <w:proofErr w:type="spellStart"/>
            <w:r w:rsidRPr="00C24A5F">
              <w:rPr>
                <w:rFonts w:cstheme="minorHAnsi"/>
                <w:b/>
                <w:color w:val="000000"/>
                <w:sz w:val="16"/>
                <w:szCs w:val="16"/>
              </w:rPr>
              <w:t>očekuje</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od</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studenta</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prilikom</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izrade</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ovog</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diplomskog</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rada</w:t>
            </w:r>
            <w:proofErr w:type="spellEnd"/>
            <w:r w:rsidRPr="00C24A5F">
              <w:rPr>
                <w:rFonts w:cstheme="minorHAnsi"/>
                <w:b/>
                <w:color w:val="000000"/>
                <w:sz w:val="16"/>
                <w:szCs w:val="16"/>
              </w:rPr>
              <w:t xml:space="preserve"> s </w:t>
            </w:r>
            <w:proofErr w:type="spellStart"/>
            <w:r w:rsidRPr="00C24A5F">
              <w:rPr>
                <w:rFonts w:cstheme="minorHAnsi"/>
                <w:b/>
                <w:color w:val="000000"/>
                <w:sz w:val="16"/>
                <w:szCs w:val="16"/>
              </w:rPr>
              <w:t>obzirom</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na</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njegovu</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prethodno</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navedenu</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vrstu</w:t>
            </w:r>
            <w:proofErr w:type="spellEnd"/>
            <w:r w:rsidRPr="00C24A5F">
              <w:rPr>
                <w:rFonts w:cstheme="minorHAnsi"/>
                <w:b/>
                <w:color w:val="000000"/>
                <w:sz w:val="16"/>
                <w:szCs w:val="16"/>
              </w:rPr>
              <w:t>:</w:t>
            </w:r>
          </w:p>
        </w:tc>
        <w:tc>
          <w:tcPr>
            <w:tcW w:w="819" w:type="pct"/>
            <w:gridSpan w:val="3"/>
            <w:shd w:val="clear" w:color="auto" w:fill="auto"/>
            <w:vAlign w:val="center"/>
            <w:hideMark/>
          </w:tcPr>
          <w:p w14:paraId="28BA5B52" w14:textId="77777777" w:rsidR="00890F60" w:rsidRPr="00C24A5F" w:rsidRDefault="00890F60" w:rsidP="00CF350D">
            <w:pPr>
              <w:spacing w:after="0" w:line="240" w:lineRule="auto"/>
              <w:jc w:val="center"/>
              <w:rPr>
                <w:rFonts w:cstheme="minorHAnsi"/>
                <w:b/>
                <w:color w:val="000000"/>
                <w:sz w:val="16"/>
                <w:szCs w:val="16"/>
              </w:rPr>
            </w:pPr>
            <w:proofErr w:type="spellStart"/>
            <w:r w:rsidRPr="00C24A5F">
              <w:rPr>
                <w:rFonts w:cstheme="minorHAnsi"/>
                <w:b/>
                <w:color w:val="000000"/>
                <w:sz w:val="16"/>
                <w:szCs w:val="16"/>
              </w:rPr>
              <w:t>Kratki</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opis</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na</w:t>
            </w:r>
            <w:proofErr w:type="spellEnd"/>
            <w:r w:rsidRPr="00C24A5F">
              <w:rPr>
                <w:rFonts w:cstheme="minorHAnsi"/>
                <w:b/>
                <w:color w:val="000000"/>
                <w:sz w:val="16"/>
                <w:szCs w:val="16"/>
              </w:rPr>
              <w:t xml:space="preserve"> ENGLESKOM </w:t>
            </w:r>
            <w:proofErr w:type="spellStart"/>
            <w:r w:rsidRPr="00C24A5F">
              <w:rPr>
                <w:rFonts w:cstheme="minorHAnsi"/>
                <w:b/>
                <w:color w:val="000000"/>
                <w:sz w:val="16"/>
                <w:szCs w:val="16"/>
              </w:rPr>
              <w:t>jeziku</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što</w:t>
            </w:r>
            <w:proofErr w:type="spellEnd"/>
            <w:r w:rsidRPr="00C24A5F">
              <w:rPr>
                <w:rFonts w:cstheme="minorHAnsi"/>
                <w:b/>
                <w:color w:val="000000"/>
                <w:sz w:val="16"/>
                <w:szCs w:val="16"/>
              </w:rPr>
              <w:t xml:space="preserve"> se </w:t>
            </w:r>
            <w:proofErr w:type="spellStart"/>
            <w:r w:rsidRPr="00C24A5F">
              <w:rPr>
                <w:rFonts w:cstheme="minorHAnsi"/>
                <w:b/>
                <w:color w:val="000000"/>
                <w:sz w:val="16"/>
                <w:szCs w:val="16"/>
              </w:rPr>
              <w:t>očekuje</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od</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studenta</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prilikom</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izrade</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ovog</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diplomskog</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rada</w:t>
            </w:r>
            <w:proofErr w:type="spellEnd"/>
            <w:r w:rsidRPr="00C24A5F">
              <w:rPr>
                <w:rFonts w:cstheme="minorHAnsi"/>
                <w:b/>
                <w:color w:val="000000"/>
                <w:sz w:val="16"/>
                <w:szCs w:val="16"/>
              </w:rPr>
              <w:t xml:space="preserve"> s </w:t>
            </w:r>
            <w:proofErr w:type="spellStart"/>
            <w:r w:rsidRPr="00C24A5F">
              <w:rPr>
                <w:rFonts w:cstheme="minorHAnsi"/>
                <w:b/>
                <w:color w:val="000000"/>
                <w:sz w:val="16"/>
                <w:szCs w:val="16"/>
              </w:rPr>
              <w:t>obzirom</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na</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njegovu</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prethodno</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navedenu</w:t>
            </w:r>
            <w:proofErr w:type="spellEnd"/>
            <w:r w:rsidRPr="00C24A5F">
              <w:rPr>
                <w:rFonts w:cstheme="minorHAnsi"/>
                <w:b/>
                <w:color w:val="000000"/>
                <w:sz w:val="16"/>
                <w:szCs w:val="16"/>
              </w:rPr>
              <w:t xml:space="preserve"> </w:t>
            </w:r>
            <w:proofErr w:type="spellStart"/>
            <w:r w:rsidRPr="00C24A5F">
              <w:rPr>
                <w:rFonts w:cstheme="minorHAnsi"/>
                <w:b/>
                <w:color w:val="000000"/>
                <w:sz w:val="16"/>
                <w:szCs w:val="16"/>
              </w:rPr>
              <w:t>vrstu</w:t>
            </w:r>
            <w:proofErr w:type="spellEnd"/>
            <w:r w:rsidRPr="00C24A5F">
              <w:rPr>
                <w:rFonts w:cstheme="minorHAnsi"/>
                <w:b/>
                <w:color w:val="000000"/>
                <w:sz w:val="16"/>
                <w:szCs w:val="16"/>
              </w:rPr>
              <w:t>:</w:t>
            </w:r>
          </w:p>
        </w:tc>
        <w:tc>
          <w:tcPr>
            <w:tcW w:w="570" w:type="pct"/>
            <w:shd w:val="clear" w:color="auto" w:fill="auto"/>
            <w:vAlign w:val="center"/>
            <w:hideMark/>
          </w:tcPr>
          <w:p w14:paraId="104E249F" w14:textId="77777777" w:rsidR="00890F60" w:rsidRPr="00C24A5F" w:rsidRDefault="00890F60" w:rsidP="00CF350D">
            <w:pPr>
              <w:jc w:val="center"/>
              <w:rPr>
                <w:rFonts w:cstheme="minorHAnsi"/>
                <w:b/>
                <w:color w:val="000000"/>
                <w:sz w:val="16"/>
                <w:szCs w:val="16"/>
              </w:rPr>
            </w:pPr>
            <w:r w:rsidRPr="00C24A5F">
              <w:rPr>
                <w:rFonts w:cstheme="minorHAnsi"/>
                <w:b/>
                <w:color w:val="000000"/>
                <w:sz w:val="16"/>
                <w:szCs w:val="16"/>
              </w:rPr>
              <w:t>E-</w:t>
            </w:r>
            <w:proofErr w:type="spellStart"/>
            <w:r w:rsidRPr="00C24A5F">
              <w:rPr>
                <w:rFonts w:cstheme="minorHAnsi"/>
                <w:b/>
                <w:color w:val="000000"/>
                <w:sz w:val="16"/>
                <w:szCs w:val="16"/>
              </w:rPr>
              <w:t>adresa</w:t>
            </w:r>
            <w:proofErr w:type="spellEnd"/>
          </w:p>
        </w:tc>
      </w:tr>
      <w:tr w:rsidR="001C2F35" w:rsidRPr="00C24A5F" w14:paraId="4451A043" w14:textId="77777777" w:rsidTr="00CF350D">
        <w:trPr>
          <w:trHeight w:val="255"/>
        </w:trPr>
        <w:tc>
          <w:tcPr>
            <w:tcW w:w="466" w:type="pct"/>
            <w:shd w:val="clear" w:color="auto" w:fill="auto"/>
          </w:tcPr>
          <w:p w14:paraId="2F54D0C3" w14:textId="7434CECA" w:rsidR="001C2F35" w:rsidRPr="00C24A5F" w:rsidRDefault="001C2F35" w:rsidP="00CF350D">
            <w:pPr>
              <w:jc w:val="center"/>
              <w:rPr>
                <w:rFonts w:cstheme="minorHAnsi"/>
                <w:b/>
                <w:color w:val="000000"/>
                <w:sz w:val="16"/>
                <w:szCs w:val="16"/>
              </w:rPr>
            </w:pPr>
            <w:proofErr w:type="spellStart"/>
            <w:r w:rsidRPr="00C24A5F">
              <w:rPr>
                <w:sz w:val="16"/>
                <w:szCs w:val="16"/>
              </w:rPr>
              <w:t>Zavod</w:t>
            </w:r>
            <w:proofErr w:type="spellEnd"/>
            <w:r w:rsidRPr="00C24A5F">
              <w:rPr>
                <w:sz w:val="16"/>
                <w:szCs w:val="16"/>
              </w:rPr>
              <w:t xml:space="preserve"> za </w:t>
            </w:r>
            <w:proofErr w:type="spellStart"/>
            <w:r w:rsidRPr="00C24A5F">
              <w:rPr>
                <w:sz w:val="16"/>
                <w:szCs w:val="16"/>
              </w:rPr>
              <w:t>dentalnu</w:t>
            </w:r>
            <w:proofErr w:type="spellEnd"/>
            <w:r w:rsidRPr="00C24A5F">
              <w:rPr>
                <w:sz w:val="16"/>
                <w:szCs w:val="16"/>
              </w:rPr>
              <w:t xml:space="preserve"> </w:t>
            </w:r>
            <w:proofErr w:type="spellStart"/>
            <w:r w:rsidRPr="00C24A5F">
              <w:rPr>
                <w:sz w:val="16"/>
                <w:szCs w:val="16"/>
              </w:rPr>
              <w:t>antropologiju</w:t>
            </w:r>
            <w:proofErr w:type="spellEnd"/>
          </w:p>
        </w:tc>
        <w:tc>
          <w:tcPr>
            <w:tcW w:w="186" w:type="pct"/>
            <w:shd w:val="clear" w:color="auto" w:fill="auto"/>
          </w:tcPr>
          <w:p w14:paraId="63D996D7" w14:textId="28EE191D" w:rsidR="001C2F35" w:rsidRPr="00C24A5F" w:rsidRDefault="001C2F35" w:rsidP="00CF350D">
            <w:pPr>
              <w:jc w:val="center"/>
              <w:rPr>
                <w:rFonts w:cstheme="minorHAnsi"/>
                <w:b/>
                <w:color w:val="000000"/>
                <w:sz w:val="16"/>
                <w:szCs w:val="16"/>
              </w:rPr>
            </w:pPr>
            <w:r w:rsidRPr="00C24A5F">
              <w:rPr>
                <w:sz w:val="16"/>
                <w:szCs w:val="16"/>
              </w:rPr>
              <w:t>prof. dr. sc.</w:t>
            </w:r>
          </w:p>
        </w:tc>
        <w:tc>
          <w:tcPr>
            <w:tcW w:w="279" w:type="pct"/>
            <w:shd w:val="clear" w:color="auto" w:fill="auto"/>
            <w:vAlign w:val="center"/>
          </w:tcPr>
          <w:p w14:paraId="2D7C9351" w14:textId="48A2C4C3" w:rsidR="001C2F35" w:rsidRPr="00C24A5F" w:rsidRDefault="001C2F35" w:rsidP="00CF350D">
            <w:pPr>
              <w:jc w:val="center"/>
              <w:rPr>
                <w:rFonts w:cstheme="minorHAnsi"/>
                <w:bCs/>
                <w:color w:val="000000"/>
                <w:sz w:val="16"/>
                <w:szCs w:val="16"/>
              </w:rPr>
            </w:pPr>
            <w:r w:rsidRPr="00C24A5F">
              <w:rPr>
                <w:rFonts w:cstheme="minorHAnsi"/>
                <w:bCs/>
                <w:color w:val="000000"/>
                <w:sz w:val="16"/>
                <w:szCs w:val="16"/>
              </w:rPr>
              <w:t xml:space="preserve">Hrvoje </w:t>
            </w:r>
          </w:p>
        </w:tc>
        <w:tc>
          <w:tcPr>
            <w:tcW w:w="326" w:type="pct"/>
            <w:shd w:val="clear" w:color="auto" w:fill="auto"/>
            <w:vAlign w:val="center"/>
          </w:tcPr>
          <w:p w14:paraId="1F2C62C5" w14:textId="27633DFD" w:rsidR="001C2F35" w:rsidRPr="00C24A5F" w:rsidRDefault="001C2F35" w:rsidP="00CF350D">
            <w:pPr>
              <w:jc w:val="center"/>
              <w:rPr>
                <w:rFonts w:cstheme="minorHAnsi"/>
                <w:bCs/>
                <w:color w:val="000000"/>
                <w:sz w:val="16"/>
                <w:szCs w:val="16"/>
              </w:rPr>
            </w:pPr>
            <w:r w:rsidRPr="00C24A5F">
              <w:rPr>
                <w:rFonts w:cstheme="minorHAnsi"/>
                <w:bCs/>
                <w:color w:val="000000"/>
                <w:sz w:val="16"/>
                <w:szCs w:val="16"/>
              </w:rPr>
              <w:t>Brkić</w:t>
            </w:r>
          </w:p>
        </w:tc>
        <w:tc>
          <w:tcPr>
            <w:tcW w:w="465" w:type="pct"/>
            <w:shd w:val="clear" w:color="auto" w:fill="auto"/>
            <w:vAlign w:val="center"/>
          </w:tcPr>
          <w:p w14:paraId="04D5D8F7" w14:textId="79FA5F28" w:rsidR="001C2F35" w:rsidRPr="00C24A5F" w:rsidRDefault="001C2F35" w:rsidP="00CF350D">
            <w:pPr>
              <w:jc w:val="center"/>
              <w:rPr>
                <w:rFonts w:cstheme="minorHAnsi"/>
                <w:bCs/>
                <w:color w:val="000000"/>
                <w:sz w:val="16"/>
                <w:szCs w:val="16"/>
              </w:rPr>
            </w:pPr>
            <w:proofErr w:type="spellStart"/>
            <w:r w:rsidRPr="00C24A5F">
              <w:rPr>
                <w:rFonts w:cstheme="minorHAnsi"/>
                <w:bCs/>
                <w:color w:val="000000"/>
                <w:sz w:val="16"/>
                <w:szCs w:val="16"/>
              </w:rPr>
              <w:t>Izolacija</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stabilnih</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izotopa</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iz</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zubne</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cakline</w:t>
            </w:r>
            <w:proofErr w:type="spellEnd"/>
          </w:p>
        </w:tc>
        <w:tc>
          <w:tcPr>
            <w:tcW w:w="515" w:type="pct"/>
            <w:gridSpan w:val="2"/>
            <w:shd w:val="clear" w:color="auto" w:fill="auto"/>
            <w:vAlign w:val="center"/>
          </w:tcPr>
          <w:p w14:paraId="1AF13474" w14:textId="567E1D7E" w:rsidR="001C2F35" w:rsidRPr="00C24A5F" w:rsidRDefault="001C2F35" w:rsidP="00CF350D">
            <w:pPr>
              <w:jc w:val="center"/>
              <w:rPr>
                <w:rFonts w:cstheme="minorHAnsi"/>
                <w:bCs/>
                <w:color w:val="000000"/>
                <w:sz w:val="16"/>
                <w:szCs w:val="16"/>
              </w:rPr>
            </w:pPr>
            <w:r w:rsidRPr="00C24A5F">
              <w:rPr>
                <w:rFonts w:cstheme="minorHAnsi"/>
                <w:bCs/>
                <w:color w:val="000000"/>
                <w:sz w:val="16"/>
                <w:szCs w:val="16"/>
              </w:rPr>
              <w:t>Isolation of stable isotopes from tooth enamel</w:t>
            </w:r>
          </w:p>
        </w:tc>
        <w:tc>
          <w:tcPr>
            <w:tcW w:w="328" w:type="pct"/>
            <w:gridSpan w:val="2"/>
            <w:shd w:val="clear" w:color="auto" w:fill="auto"/>
            <w:vAlign w:val="center"/>
          </w:tcPr>
          <w:p w14:paraId="32760CE0" w14:textId="4F224876" w:rsidR="001C2F35" w:rsidRPr="00C24A5F" w:rsidRDefault="001C2F35" w:rsidP="00CF350D">
            <w:pPr>
              <w:jc w:val="center"/>
              <w:rPr>
                <w:rFonts w:cstheme="minorHAnsi"/>
                <w:bCs/>
                <w:color w:val="000000"/>
                <w:sz w:val="16"/>
                <w:szCs w:val="16"/>
              </w:rPr>
            </w:pPr>
            <w:proofErr w:type="spellStart"/>
            <w:r w:rsidRPr="00C24A5F">
              <w:rPr>
                <w:rFonts w:cstheme="minorHAnsi"/>
                <w:bCs/>
                <w:color w:val="000000"/>
                <w:sz w:val="16"/>
                <w:szCs w:val="16"/>
              </w:rPr>
              <w:t>pregledni</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diplomski</w:t>
            </w:r>
            <w:proofErr w:type="spellEnd"/>
            <w:r w:rsidRPr="00C24A5F">
              <w:rPr>
                <w:rFonts w:cstheme="minorHAnsi"/>
                <w:bCs/>
                <w:color w:val="000000"/>
                <w:sz w:val="16"/>
                <w:szCs w:val="16"/>
              </w:rPr>
              <w:t xml:space="preserve"> rad</w:t>
            </w:r>
          </w:p>
        </w:tc>
        <w:tc>
          <w:tcPr>
            <w:tcW w:w="1046" w:type="pct"/>
            <w:gridSpan w:val="2"/>
            <w:shd w:val="clear" w:color="auto" w:fill="auto"/>
            <w:vAlign w:val="center"/>
          </w:tcPr>
          <w:p w14:paraId="75D8B2D5" w14:textId="1F118917" w:rsidR="001C2F35" w:rsidRPr="00C24A5F" w:rsidRDefault="001C2F35" w:rsidP="00CF350D">
            <w:pPr>
              <w:spacing w:after="0" w:line="240" w:lineRule="auto"/>
              <w:jc w:val="both"/>
              <w:rPr>
                <w:rFonts w:cstheme="minorHAnsi"/>
                <w:bCs/>
                <w:color w:val="000000"/>
                <w:sz w:val="16"/>
                <w:szCs w:val="16"/>
              </w:rPr>
            </w:pPr>
            <w:r w:rsidRPr="00C24A5F">
              <w:rPr>
                <w:rFonts w:cstheme="minorHAnsi"/>
                <w:bCs/>
                <w:color w:val="000000"/>
                <w:sz w:val="16"/>
                <w:szCs w:val="16"/>
              </w:rPr>
              <w:t xml:space="preserve">Od </w:t>
            </w:r>
            <w:proofErr w:type="spellStart"/>
            <w:r w:rsidRPr="00C24A5F">
              <w:rPr>
                <w:rFonts w:cstheme="minorHAnsi"/>
                <w:bCs/>
                <w:color w:val="000000"/>
                <w:sz w:val="16"/>
                <w:szCs w:val="16"/>
              </w:rPr>
              <w:t>studenta</w:t>
            </w:r>
            <w:proofErr w:type="spellEnd"/>
            <w:r w:rsidRPr="00C24A5F">
              <w:rPr>
                <w:rFonts w:cstheme="minorHAnsi"/>
                <w:bCs/>
                <w:color w:val="000000"/>
                <w:sz w:val="16"/>
                <w:szCs w:val="16"/>
              </w:rPr>
              <w:t xml:space="preserve"> se </w:t>
            </w:r>
            <w:proofErr w:type="spellStart"/>
            <w:r w:rsidRPr="00C24A5F">
              <w:rPr>
                <w:rFonts w:cstheme="minorHAnsi"/>
                <w:bCs/>
                <w:color w:val="000000"/>
                <w:sz w:val="16"/>
                <w:szCs w:val="16"/>
              </w:rPr>
              <w:t>očekuje</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pregled</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dostupne</w:t>
            </w:r>
            <w:proofErr w:type="spellEnd"/>
            <w:r w:rsidRPr="00C24A5F">
              <w:rPr>
                <w:rFonts w:cstheme="minorHAnsi"/>
                <w:bCs/>
                <w:color w:val="000000"/>
                <w:sz w:val="16"/>
                <w:szCs w:val="16"/>
              </w:rPr>
              <w:t xml:space="preserve"> literature </w:t>
            </w:r>
            <w:proofErr w:type="spellStart"/>
            <w:r w:rsidRPr="00C24A5F">
              <w:rPr>
                <w:rFonts w:cstheme="minorHAnsi"/>
                <w:bCs/>
                <w:color w:val="000000"/>
                <w:sz w:val="16"/>
                <w:szCs w:val="16"/>
              </w:rPr>
              <w:t>prema</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ključnim</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riječima</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Pregledavat</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će</w:t>
            </w:r>
            <w:proofErr w:type="spellEnd"/>
            <w:r w:rsidRPr="00C24A5F">
              <w:rPr>
                <w:rFonts w:cstheme="minorHAnsi"/>
                <w:bCs/>
                <w:color w:val="000000"/>
                <w:sz w:val="16"/>
                <w:szCs w:val="16"/>
              </w:rPr>
              <w:t xml:space="preserve"> se </w:t>
            </w:r>
            <w:proofErr w:type="spellStart"/>
            <w:r w:rsidRPr="00C24A5F">
              <w:rPr>
                <w:rFonts w:cstheme="minorHAnsi"/>
                <w:bCs/>
                <w:color w:val="000000"/>
                <w:sz w:val="16"/>
                <w:szCs w:val="16"/>
              </w:rPr>
              <w:t>baze</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WoS</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i</w:t>
            </w:r>
            <w:proofErr w:type="spellEnd"/>
            <w:r w:rsidRPr="00C24A5F">
              <w:rPr>
                <w:rFonts w:cstheme="minorHAnsi"/>
                <w:bCs/>
                <w:color w:val="000000"/>
                <w:sz w:val="16"/>
                <w:szCs w:val="16"/>
              </w:rPr>
              <w:t xml:space="preserve"> Scopus </w:t>
            </w:r>
            <w:proofErr w:type="spellStart"/>
            <w:r w:rsidRPr="00C24A5F">
              <w:rPr>
                <w:rFonts w:cstheme="minorHAnsi"/>
                <w:bCs/>
                <w:color w:val="000000"/>
                <w:sz w:val="16"/>
                <w:szCs w:val="16"/>
              </w:rPr>
              <w:t>na</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temelju</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postavljenih</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ključnih</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riječi</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i</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analizirati</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objavljene</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studine</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na</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predloženu</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temu</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Prikupljanje</w:t>
            </w:r>
            <w:proofErr w:type="spellEnd"/>
            <w:r w:rsidRPr="00C24A5F">
              <w:rPr>
                <w:rFonts w:cstheme="minorHAnsi"/>
                <w:bCs/>
                <w:color w:val="000000"/>
                <w:sz w:val="16"/>
                <w:szCs w:val="16"/>
              </w:rPr>
              <w:t xml:space="preserve"> literature, </w:t>
            </w:r>
            <w:proofErr w:type="spellStart"/>
            <w:r w:rsidRPr="00C24A5F">
              <w:rPr>
                <w:rFonts w:cstheme="minorHAnsi"/>
                <w:bCs/>
                <w:color w:val="000000"/>
                <w:sz w:val="16"/>
                <w:szCs w:val="16"/>
              </w:rPr>
              <w:t>analiza</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rezultata</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grafička</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priprema</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rezultata</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oblikovanje</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i</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pisanje</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preglednog</w:t>
            </w:r>
            <w:proofErr w:type="spellEnd"/>
            <w:r w:rsidRPr="00C24A5F">
              <w:rPr>
                <w:rFonts w:cstheme="minorHAnsi"/>
                <w:bCs/>
                <w:color w:val="000000"/>
                <w:sz w:val="16"/>
                <w:szCs w:val="16"/>
              </w:rPr>
              <w:t xml:space="preserve"> </w:t>
            </w:r>
            <w:proofErr w:type="spellStart"/>
            <w:r w:rsidRPr="00C24A5F">
              <w:rPr>
                <w:rFonts w:cstheme="minorHAnsi"/>
                <w:bCs/>
                <w:color w:val="000000"/>
                <w:sz w:val="16"/>
                <w:szCs w:val="16"/>
              </w:rPr>
              <w:t>diplomskog</w:t>
            </w:r>
            <w:proofErr w:type="spellEnd"/>
            <w:r w:rsidRPr="00C24A5F">
              <w:rPr>
                <w:rFonts w:cstheme="minorHAnsi"/>
                <w:bCs/>
                <w:color w:val="000000"/>
                <w:sz w:val="16"/>
                <w:szCs w:val="16"/>
              </w:rPr>
              <w:t xml:space="preserve"> rada.</w:t>
            </w:r>
          </w:p>
        </w:tc>
        <w:tc>
          <w:tcPr>
            <w:tcW w:w="819" w:type="pct"/>
            <w:gridSpan w:val="3"/>
            <w:shd w:val="clear" w:color="auto" w:fill="auto"/>
            <w:vAlign w:val="center"/>
          </w:tcPr>
          <w:p w14:paraId="15517DD5" w14:textId="3D774F5A" w:rsidR="001C2F35" w:rsidRPr="00C24A5F" w:rsidRDefault="001C2F35" w:rsidP="00CF350D">
            <w:pPr>
              <w:spacing w:after="0" w:line="240" w:lineRule="auto"/>
              <w:jc w:val="both"/>
              <w:rPr>
                <w:rFonts w:cstheme="minorHAnsi"/>
                <w:bCs/>
                <w:color w:val="000000"/>
                <w:sz w:val="16"/>
                <w:szCs w:val="16"/>
              </w:rPr>
            </w:pPr>
            <w:r w:rsidRPr="00C24A5F">
              <w:rPr>
                <w:rFonts w:cstheme="minorHAnsi"/>
                <w:bCs/>
                <w:color w:val="000000"/>
                <w:sz w:val="16"/>
                <w:szCs w:val="16"/>
              </w:rPr>
              <w:t xml:space="preserve">The student is expected to review the available literature according to key words. The </w:t>
            </w:r>
            <w:proofErr w:type="spellStart"/>
            <w:r w:rsidRPr="00C24A5F">
              <w:rPr>
                <w:rFonts w:cstheme="minorHAnsi"/>
                <w:bCs/>
                <w:color w:val="000000"/>
                <w:sz w:val="16"/>
                <w:szCs w:val="16"/>
              </w:rPr>
              <w:t>WoS</w:t>
            </w:r>
            <w:proofErr w:type="spellEnd"/>
            <w:r w:rsidRPr="00C24A5F">
              <w:rPr>
                <w:rFonts w:cstheme="minorHAnsi"/>
                <w:bCs/>
                <w:color w:val="000000"/>
                <w:sz w:val="16"/>
                <w:szCs w:val="16"/>
              </w:rPr>
              <w:t xml:space="preserve"> and Scopus databases will be reviewed based on the set keywords and the published studies on the proposed topic will be analyzed. Collection of literature, analysis of results, graphic preparation of results, design and writing of an overview thesis.</w:t>
            </w:r>
          </w:p>
        </w:tc>
        <w:tc>
          <w:tcPr>
            <w:tcW w:w="570" w:type="pct"/>
            <w:shd w:val="clear" w:color="auto" w:fill="auto"/>
            <w:vAlign w:val="center"/>
          </w:tcPr>
          <w:p w14:paraId="72550FF2" w14:textId="06B95904" w:rsidR="001C2F35" w:rsidRPr="00C24A5F" w:rsidRDefault="001C2F35" w:rsidP="00CF350D">
            <w:pPr>
              <w:jc w:val="center"/>
              <w:rPr>
                <w:rFonts w:cstheme="minorHAnsi"/>
                <w:bCs/>
                <w:color w:val="000000"/>
                <w:sz w:val="16"/>
                <w:szCs w:val="16"/>
              </w:rPr>
            </w:pPr>
            <w:r w:rsidRPr="00C24A5F">
              <w:rPr>
                <w:rFonts w:cstheme="minorHAnsi"/>
                <w:bCs/>
                <w:color w:val="000000"/>
                <w:sz w:val="16"/>
                <w:szCs w:val="16"/>
              </w:rPr>
              <w:t>brkic@sfzg.hr</w:t>
            </w:r>
          </w:p>
        </w:tc>
      </w:tr>
      <w:tr w:rsidR="0054696A" w:rsidRPr="00C24A5F" w14:paraId="4CF63993" w14:textId="77777777" w:rsidTr="00CF350D">
        <w:trPr>
          <w:trHeight w:val="255"/>
        </w:trPr>
        <w:tc>
          <w:tcPr>
            <w:tcW w:w="466" w:type="pct"/>
            <w:shd w:val="clear" w:color="auto" w:fill="auto"/>
            <w:hideMark/>
          </w:tcPr>
          <w:p w14:paraId="279A3AB0" w14:textId="77777777" w:rsidR="00111F1A" w:rsidRPr="00C24A5F" w:rsidRDefault="00111F1A" w:rsidP="00CF350D">
            <w:pPr>
              <w:rPr>
                <w:rFonts w:cstheme="minorHAnsi"/>
                <w:color w:val="000000"/>
                <w:sz w:val="16"/>
                <w:szCs w:val="16"/>
              </w:rPr>
            </w:pPr>
            <w:proofErr w:type="spellStart"/>
            <w:r w:rsidRPr="00C24A5F">
              <w:rPr>
                <w:rFonts w:cstheme="minorHAnsi"/>
                <w:color w:val="000000"/>
                <w:sz w:val="16"/>
                <w:szCs w:val="16"/>
              </w:rPr>
              <w:t>Zavod</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dentalnu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antropologiju</w:t>
            </w:r>
            <w:proofErr w:type="spellEnd"/>
          </w:p>
        </w:tc>
        <w:tc>
          <w:tcPr>
            <w:tcW w:w="186" w:type="pct"/>
            <w:shd w:val="clear" w:color="auto" w:fill="auto"/>
            <w:hideMark/>
          </w:tcPr>
          <w:p w14:paraId="62CA43AF" w14:textId="77777777" w:rsidR="00111F1A" w:rsidRPr="00C24A5F" w:rsidRDefault="00111F1A"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hideMark/>
          </w:tcPr>
          <w:p w14:paraId="049370F0" w14:textId="77777777" w:rsidR="00111F1A" w:rsidRPr="00C24A5F" w:rsidRDefault="00111F1A" w:rsidP="00CF350D">
            <w:pPr>
              <w:rPr>
                <w:rFonts w:cstheme="minorHAnsi"/>
                <w:color w:val="000000"/>
                <w:sz w:val="16"/>
                <w:szCs w:val="16"/>
              </w:rPr>
            </w:pPr>
            <w:r w:rsidRPr="00C24A5F">
              <w:rPr>
                <w:rFonts w:cstheme="minorHAnsi"/>
                <w:color w:val="000000"/>
                <w:sz w:val="16"/>
                <w:szCs w:val="16"/>
              </w:rPr>
              <w:t>Jelena</w:t>
            </w:r>
          </w:p>
        </w:tc>
        <w:tc>
          <w:tcPr>
            <w:tcW w:w="326" w:type="pct"/>
            <w:shd w:val="clear" w:color="auto" w:fill="auto"/>
            <w:hideMark/>
          </w:tcPr>
          <w:p w14:paraId="27604AEE" w14:textId="77777777" w:rsidR="00111F1A" w:rsidRPr="00C24A5F" w:rsidRDefault="00111F1A" w:rsidP="00CF350D">
            <w:pPr>
              <w:rPr>
                <w:rFonts w:cstheme="minorHAnsi"/>
                <w:color w:val="000000"/>
                <w:sz w:val="16"/>
                <w:szCs w:val="16"/>
              </w:rPr>
            </w:pPr>
            <w:r w:rsidRPr="00C24A5F">
              <w:rPr>
                <w:rFonts w:cstheme="minorHAnsi"/>
                <w:color w:val="000000"/>
                <w:sz w:val="16"/>
                <w:szCs w:val="16"/>
              </w:rPr>
              <w:t>Dumančić</w:t>
            </w:r>
          </w:p>
        </w:tc>
        <w:tc>
          <w:tcPr>
            <w:tcW w:w="465" w:type="pct"/>
            <w:shd w:val="clear" w:color="auto" w:fill="auto"/>
            <w:hideMark/>
          </w:tcPr>
          <w:p w14:paraId="34275897" w14:textId="3B9D9E29" w:rsidR="00111F1A" w:rsidRPr="00C24A5F" w:rsidRDefault="009652A4" w:rsidP="00CF350D">
            <w:pPr>
              <w:rPr>
                <w:rFonts w:cstheme="minorHAnsi"/>
                <w:color w:val="000000"/>
                <w:sz w:val="16"/>
                <w:szCs w:val="16"/>
              </w:rPr>
            </w:pPr>
            <w:proofErr w:type="spellStart"/>
            <w:r w:rsidRPr="00C24A5F">
              <w:rPr>
                <w:rFonts w:cstheme="minorHAnsi"/>
                <w:color w:val="000000"/>
                <w:sz w:val="16"/>
                <w:szCs w:val="16"/>
              </w:rPr>
              <w:t>Pogledi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stavovi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studenata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dentalne</w:t>
            </w:r>
            <w:proofErr w:type="spellEnd"/>
            <w:r w:rsidRPr="00C24A5F">
              <w:rPr>
                <w:rFonts w:cstheme="minorHAnsi"/>
                <w:color w:val="000000"/>
                <w:sz w:val="16"/>
                <w:szCs w:val="16"/>
              </w:rPr>
              <w:t xml:space="preserve"> medicine o </w:t>
            </w:r>
            <w:proofErr w:type="spellStart"/>
            <w:r w:rsidRPr="00C24A5F">
              <w:rPr>
                <w:rFonts w:cstheme="minorHAnsi"/>
                <w:color w:val="000000"/>
                <w:sz w:val="16"/>
                <w:szCs w:val="16"/>
              </w:rPr>
              <w:t>liječenju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pacijenata</w:t>
            </w:r>
            <w:proofErr w:type="spellEnd"/>
            <w:r w:rsidRPr="00C24A5F">
              <w:rPr>
                <w:rFonts w:cstheme="minorHAnsi"/>
                <w:color w:val="000000"/>
                <w:sz w:val="16"/>
                <w:szCs w:val="16"/>
              </w:rPr>
              <w:t xml:space="preserve"> s </w:t>
            </w:r>
            <w:proofErr w:type="spellStart"/>
            <w:r w:rsidRPr="00C24A5F">
              <w:rPr>
                <w:rFonts w:cstheme="minorHAnsi"/>
                <w:color w:val="000000"/>
                <w:sz w:val="16"/>
                <w:szCs w:val="16"/>
              </w:rPr>
              <w:t>oštećenjem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sluha</w:t>
            </w:r>
            <w:proofErr w:type="spellEnd"/>
            <w:r w:rsidRPr="00C24A5F">
              <w:rPr>
                <w:rFonts w:cstheme="minorHAnsi"/>
                <w:color w:val="000000"/>
                <w:sz w:val="16"/>
                <w:szCs w:val="16"/>
              </w:rPr>
              <w:t>/</w:t>
            </w:r>
            <w:proofErr w:type="spellStart"/>
            <w:r w:rsidRPr="00C24A5F">
              <w:rPr>
                <w:rFonts w:cstheme="minorHAnsi"/>
                <w:color w:val="000000"/>
                <w:sz w:val="16"/>
                <w:szCs w:val="16"/>
              </w:rPr>
              <w:t>vida</w:t>
            </w:r>
            <w:proofErr w:type="spellEnd"/>
          </w:p>
        </w:tc>
        <w:tc>
          <w:tcPr>
            <w:tcW w:w="515" w:type="pct"/>
            <w:gridSpan w:val="2"/>
            <w:shd w:val="clear" w:color="auto" w:fill="auto"/>
            <w:hideMark/>
          </w:tcPr>
          <w:p w14:paraId="65BD25E0" w14:textId="77777777" w:rsidR="00DD2A64" w:rsidRPr="00C24A5F" w:rsidRDefault="00DD2A64" w:rsidP="00CF350D">
            <w:pPr>
              <w:rPr>
                <w:rFonts w:cstheme="minorHAnsi"/>
                <w:color w:val="000000"/>
                <w:sz w:val="16"/>
                <w:szCs w:val="16"/>
              </w:rPr>
            </w:pPr>
            <w:r w:rsidRPr="00C24A5F">
              <w:rPr>
                <w:rFonts w:cstheme="minorHAnsi"/>
                <w:color w:val="000000"/>
                <w:sz w:val="16"/>
                <w:szCs w:val="16"/>
              </w:rPr>
              <w:t>Views and Attitudes of Dental Medicine Students Toward Treating Patients with</w:t>
            </w:r>
          </w:p>
          <w:p w14:paraId="647E614F" w14:textId="2462F2B2" w:rsidR="00111F1A" w:rsidRPr="00C24A5F" w:rsidRDefault="00DD2A64" w:rsidP="00CF350D">
            <w:pPr>
              <w:rPr>
                <w:rFonts w:cstheme="minorHAnsi"/>
                <w:color w:val="000000"/>
                <w:sz w:val="16"/>
                <w:szCs w:val="16"/>
              </w:rPr>
            </w:pPr>
            <w:r w:rsidRPr="00C24A5F">
              <w:rPr>
                <w:rFonts w:cstheme="minorHAnsi"/>
                <w:color w:val="000000"/>
                <w:sz w:val="16"/>
                <w:szCs w:val="16"/>
              </w:rPr>
              <w:t>Hearing/Vision Impairments</w:t>
            </w:r>
          </w:p>
        </w:tc>
        <w:tc>
          <w:tcPr>
            <w:tcW w:w="328" w:type="pct"/>
            <w:gridSpan w:val="2"/>
            <w:shd w:val="clear" w:color="auto" w:fill="auto"/>
            <w:hideMark/>
          </w:tcPr>
          <w:p w14:paraId="5F680657" w14:textId="1610191A" w:rsidR="00111F1A" w:rsidRPr="00C24A5F" w:rsidRDefault="00DD2A64" w:rsidP="00CF350D">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hideMark/>
          </w:tcPr>
          <w:p w14:paraId="34C80E00" w14:textId="37034FF6" w:rsidR="00111F1A" w:rsidRPr="00C24A5F" w:rsidRDefault="00DD2A64" w:rsidP="00CF350D">
            <w:pPr>
              <w:rPr>
                <w:rFonts w:cstheme="minorHAnsi"/>
                <w:color w:val="000000"/>
                <w:sz w:val="14"/>
                <w:szCs w:val="14"/>
              </w:rPr>
            </w:pPr>
            <w:proofErr w:type="spellStart"/>
            <w:r w:rsidRPr="00C24A5F">
              <w:rPr>
                <w:rFonts w:cstheme="minorHAnsi"/>
                <w:color w:val="000000"/>
                <w:sz w:val="14"/>
                <w:szCs w:val="14"/>
              </w:rPr>
              <w:t>Sudjelovanje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pripremi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pozivnog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pisma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uspostava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kontakata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studentskim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predstavnicima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ćemo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zamoliti</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proslijede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poziv</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ispunjavanje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ankete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prikupljanje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analiza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pisanje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w:t>
            </w:r>
          </w:p>
        </w:tc>
        <w:tc>
          <w:tcPr>
            <w:tcW w:w="819" w:type="pct"/>
            <w:gridSpan w:val="3"/>
            <w:shd w:val="clear" w:color="auto" w:fill="auto"/>
            <w:hideMark/>
          </w:tcPr>
          <w:p w14:paraId="79CDDA08" w14:textId="3321923F" w:rsidR="00111F1A" w:rsidRPr="00C24A5F" w:rsidRDefault="00DD2A64" w:rsidP="00CF350D">
            <w:pPr>
              <w:rPr>
                <w:rFonts w:cstheme="minorHAnsi"/>
                <w:color w:val="000000"/>
                <w:sz w:val="14"/>
                <w:szCs w:val="14"/>
              </w:rPr>
            </w:pPr>
            <w:r w:rsidRPr="00C24A5F">
              <w:rPr>
                <w:rFonts w:cstheme="minorHAnsi"/>
                <w:color w:val="000000"/>
                <w:sz w:val="14"/>
                <w:szCs w:val="14"/>
              </w:rPr>
              <w:t>Participation in the preparation of the invitation letter, establishing contacts with student representatives who we will ask to forward the invitation to complete the survey, collecting literature, analyzing the results and writing the thesis.</w:t>
            </w:r>
          </w:p>
        </w:tc>
        <w:tc>
          <w:tcPr>
            <w:tcW w:w="570" w:type="pct"/>
            <w:shd w:val="clear" w:color="auto" w:fill="auto"/>
            <w:hideMark/>
          </w:tcPr>
          <w:p w14:paraId="69326269" w14:textId="77777777" w:rsidR="00111F1A" w:rsidRPr="00C24A5F" w:rsidRDefault="00111F1A" w:rsidP="00CF350D">
            <w:pPr>
              <w:rPr>
                <w:rFonts w:cstheme="minorHAnsi"/>
                <w:color w:val="000000"/>
                <w:sz w:val="14"/>
                <w:szCs w:val="14"/>
              </w:rPr>
            </w:pPr>
            <w:r w:rsidRPr="00C24A5F">
              <w:rPr>
                <w:rFonts w:cstheme="minorHAnsi"/>
                <w:color w:val="000000"/>
                <w:sz w:val="14"/>
                <w:szCs w:val="14"/>
              </w:rPr>
              <w:t>dumancic@sfzg.hr</w:t>
            </w:r>
          </w:p>
        </w:tc>
      </w:tr>
      <w:bookmarkEnd w:id="0"/>
      <w:tr w:rsidR="0054696A" w:rsidRPr="00C24A5F" w14:paraId="4D05859A" w14:textId="77777777" w:rsidTr="00CF350D">
        <w:trPr>
          <w:trHeight w:val="255"/>
        </w:trPr>
        <w:tc>
          <w:tcPr>
            <w:tcW w:w="466" w:type="pct"/>
            <w:shd w:val="clear" w:color="auto" w:fill="auto"/>
          </w:tcPr>
          <w:p w14:paraId="1D0B97AB" w14:textId="77777777" w:rsidR="00111F1A" w:rsidRPr="00C24A5F" w:rsidRDefault="00111F1A" w:rsidP="00CF350D">
            <w:pPr>
              <w:rPr>
                <w:rFonts w:cstheme="minorHAnsi"/>
                <w:color w:val="000000"/>
                <w:sz w:val="16"/>
                <w:szCs w:val="16"/>
              </w:rPr>
            </w:pPr>
            <w:proofErr w:type="spellStart"/>
            <w:r w:rsidRPr="00C24A5F">
              <w:rPr>
                <w:rFonts w:cstheme="minorHAnsi"/>
                <w:color w:val="000000"/>
                <w:sz w:val="16"/>
                <w:szCs w:val="16"/>
              </w:rPr>
              <w:t>Zavod</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dentalnu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antropologiju</w:t>
            </w:r>
            <w:proofErr w:type="spellEnd"/>
          </w:p>
        </w:tc>
        <w:tc>
          <w:tcPr>
            <w:tcW w:w="186" w:type="pct"/>
            <w:shd w:val="clear" w:color="auto" w:fill="auto"/>
          </w:tcPr>
          <w:p w14:paraId="60C637BD" w14:textId="77777777" w:rsidR="00111F1A" w:rsidRPr="00C24A5F" w:rsidRDefault="00111F1A"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tcPr>
          <w:p w14:paraId="2F55257A" w14:textId="77777777" w:rsidR="00111F1A" w:rsidRPr="00C24A5F" w:rsidRDefault="00111F1A" w:rsidP="00CF350D">
            <w:pPr>
              <w:rPr>
                <w:rFonts w:cstheme="minorHAnsi"/>
                <w:color w:val="000000"/>
                <w:sz w:val="16"/>
                <w:szCs w:val="16"/>
              </w:rPr>
            </w:pPr>
            <w:r w:rsidRPr="00C24A5F">
              <w:rPr>
                <w:rFonts w:cstheme="minorHAnsi"/>
                <w:color w:val="000000"/>
                <w:sz w:val="16"/>
                <w:szCs w:val="16"/>
              </w:rPr>
              <w:t>Jelena</w:t>
            </w:r>
          </w:p>
        </w:tc>
        <w:tc>
          <w:tcPr>
            <w:tcW w:w="326" w:type="pct"/>
            <w:shd w:val="clear" w:color="auto" w:fill="auto"/>
          </w:tcPr>
          <w:p w14:paraId="708B8EA9" w14:textId="77777777" w:rsidR="00111F1A" w:rsidRPr="00C24A5F" w:rsidRDefault="00111F1A" w:rsidP="00CF350D">
            <w:pPr>
              <w:rPr>
                <w:rFonts w:cstheme="minorHAnsi"/>
                <w:color w:val="000000"/>
                <w:sz w:val="16"/>
                <w:szCs w:val="16"/>
              </w:rPr>
            </w:pPr>
            <w:r w:rsidRPr="00C24A5F">
              <w:rPr>
                <w:rFonts w:cstheme="minorHAnsi"/>
                <w:color w:val="000000"/>
                <w:sz w:val="16"/>
                <w:szCs w:val="16"/>
              </w:rPr>
              <w:t>Dumančić</w:t>
            </w:r>
          </w:p>
        </w:tc>
        <w:tc>
          <w:tcPr>
            <w:tcW w:w="465" w:type="pct"/>
            <w:shd w:val="clear" w:color="auto" w:fill="auto"/>
          </w:tcPr>
          <w:p w14:paraId="34ECE554" w14:textId="3061396A" w:rsidR="00111F1A" w:rsidRPr="00C24A5F" w:rsidRDefault="00DD2A64" w:rsidP="00CF350D">
            <w:pPr>
              <w:rPr>
                <w:rFonts w:cstheme="minorHAnsi"/>
                <w:color w:val="000000"/>
                <w:sz w:val="16"/>
                <w:szCs w:val="16"/>
              </w:rPr>
            </w:pPr>
            <w:proofErr w:type="spellStart"/>
            <w:r w:rsidRPr="00C24A5F">
              <w:rPr>
                <w:rFonts w:cstheme="minorHAnsi"/>
                <w:color w:val="000000"/>
                <w:sz w:val="16"/>
                <w:szCs w:val="16"/>
              </w:rPr>
              <w:t>Ritualno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oblikovanje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zuba</w:t>
            </w:r>
            <w:proofErr w:type="spellEnd"/>
            <w:r w:rsidRPr="00C24A5F">
              <w:rPr>
                <w:rFonts w:cstheme="minorHAnsi"/>
                <w:color w:val="000000"/>
                <w:sz w:val="16"/>
                <w:szCs w:val="16"/>
              </w:rPr>
              <w:t xml:space="preserve">: od </w:t>
            </w:r>
            <w:proofErr w:type="spellStart"/>
            <w:r w:rsidRPr="00C24A5F">
              <w:rPr>
                <w:rFonts w:cstheme="minorHAnsi"/>
                <w:color w:val="000000"/>
                <w:sz w:val="16"/>
                <w:szCs w:val="16"/>
              </w:rPr>
              <w:t>povijesti</w:t>
            </w:r>
            <w:proofErr w:type="spellEnd"/>
            <w:r w:rsidRPr="00C24A5F">
              <w:rPr>
                <w:rFonts w:cstheme="minorHAnsi"/>
                <w:color w:val="000000"/>
                <w:sz w:val="16"/>
                <w:szCs w:val="16"/>
              </w:rPr>
              <w:t xml:space="preserve"> do </w:t>
            </w:r>
            <w:proofErr w:type="spellStart"/>
            <w:r w:rsidRPr="00C24A5F">
              <w:rPr>
                <w:rFonts w:cstheme="minorHAnsi"/>
                <w:color w:val="000000"/>
                <w:sz w:val="16"/>
                <w:szCs w:val="16"/>
              </w:rPr>
              <w:t>suvremenih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trendova</w:t>
            </w:r>
            <w:proofErr w:type="spellEnd"/>
          </w:p>
        </w:tc>
        <w:tc>
          <w:tcPr>
            <w:tcW w:w="515" w:type="pct"/>
            <w:gridSpan w:val="2"/>
            <w:shd w:val="clear" w:color="auto" w:fill="auto"/>
          </w:tcPr>
          <w:p w14:paraId="7F268BC6" w14:textId="16F180A4" w:rsidR="00111F1A" w:rsidRPr="00C24A5F" w:rsidRDefault="00DD2A64" w:rsidP="00CF350D">
            <w:pPr>
              <w:rPr>
                <w:rFonts w:cstheme="minorHAnsi"/>
                <w:color w:val="000000"/>
                <w:sz w:val="16"/>
                <w:szCs w:val="16"/>
              </w:rPr>
            </w:pPr>
            <w:r w:rsidRPr="00C24A5F">
              <w:rPr>
                <w:rFonts w:cstheme="minorHAnsi"/>
                <w:color w:val="000000"/>
                <w:sz w:val="16"/>
                <w:szCs w:val="16"/>
              </w:rPr>
              <w:t>Ritual dental modifications: from antiquity to current trends - a review</w:t>
            </w:r>
          </w:p>
        </w:tc>
        <w:tc>
          <w:tcPr>
            <w:tcW w:w="328" w:type="pct"/>
            <w:gridSpan w:val="2"/>
            <w:shd w:val="clear" w:color="auto" w:fill="auto"/>
          </w:tcPr>
          <w:p w14:paraId="04CD16FB" w14:textId="77777777" w:rsidR="00111F1A" w:rsidRPr="00C24A5F" w:rsidRDefault="00111F1A"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tcPr>
          <w:p w14:paraId="4AF74BF6" w14:textId="7A0F4150" w:rsidR="00111F1A" w:rsidRPr="00C24A5F" w:rsidRDefault="00DD2A64" w:rsidP="00CF350D">
            <w:pPr>
              <w:rPr>
                <w:rFonts w:cstheme="minorHAnsi"/>
                <w:color w:val="000000"/>
                <w:sz w:val="14"/>
                <w:szCs w:val="14"/>
              </w:rPr>
            </w:pPr>
            <w:proofErr w:type="spellStart"/>
            <w:r w:rsidRPr="00C24A5F">
              <w:rPr>
                <w:rFonts w:cstheme="minorHAnsi"/>
                <w:color w:val="000000"/>
                <w:sz w:val="14"/>
                <w:szCs w:val="14"/>
              </w:rPr>
              <w:t>Zadatak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sastaviti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tradicije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običajnog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oblikovanja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trendova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postavljanja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nakita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grilova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drugih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modifikacija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kojima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zubi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ukrašavaju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važan</w:t>
            </w:r>
            <w:proofErr w:type="spellEnd"/>
            <w:r w:rsidRPr="00C24A5F">
              <w:rPr>
                <w:rFonts w:cstheme="minorHAnsi"/>
                <w:color w:val="000000"/>
                <w:sz w:val="14"/>
                <w:szCs w:val="14"/>
              </w:rPr>
              <w:t xml:space="preserve"> element u </w:t>
            </w:r>
            <w:proofErr w:type="spellStart"/>
            <w:r w:rsidRPr="00C24A5F">
              <w:rPr>
                <w:rFonts w:cstheme="minorHAnsi"/>
                <w:color w:val="000000"/>
                <w:sz w:val="14"/>
                <w:szCs w:val="14"/>
              </w:rPr>
              <w:t>socijalnoj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interakciji</w:t>
            </w:r>
            <w:proofErr w:type="spellEnd"/>
            <w:r w:rsidRPr="00C24A5F">
              <w:rPr>
                <w:rFonts w:cstheme="minorHAnsi"/>
                <w:color w:val="000000"/>
                <w:sz w:val="14"/>
                <w:szCs w:val="14"/>
              </w:rPr>
              <w:t>.</w:t>
            </w:r>
          </w:p>
        </w:tc>
        <w:tc>
          <w:tcPr>
            <w:tcW w:w="819" w:type="pct"/>
            <w:gridSpan w:val="3"/>
            <w:shd w:val="clear" w:color="auto" w:fill="auto"/>
          </w:tcPr>
          <w:p w14:paraId="0C29FFBA" w14:textId="5C672BE5" w:rsidR="00111F1A" w:rsidRPr="00C24A5F" w:rsidRDefault="00DD2A64" w:rsidP="00CF350D">
            <w:pPr>
              <w:rPr>
                <w:rFonts w:cstheme="minorHAnsi"/>
                <w:color w:val="000000"/>
                <w:sz w:val="14"/>
                <w:szCs w:val="14"/>
              </w:rPr>
            </w:pPr>
            <w:r w:rsidRPr="00C24A5F">
              <w:rPr>
                <w:rFonts w:cstheme="minorHAnsi"/>
                <w:color w:val="000000"/>
                <w:sz w:val="14"/>
                <w:szCs w:val="14"/>
              </w:rPr>
              <w:t>The student's task is to search the literature and compile an overview of the tradition of ritual tooth modifications, and modern trends in dental jewelry, grills and other modifications that decorate teeth and make them an important element in social interaction.</w:t>
            </w:r>
          </w:p>
        </w:tc>
        <w:tc>
          <w:tcPr>
            <w:tcW w:w="570" w:type="pct"/>
            <w:shd w:val="clear" w:color="auto" w:fill="auto"/>
          </w:tcPr>
          <w:p w14:paraId="42443080" w14:textId="77777777" w:rsidR="00111F1A" w:rsidRPr="00C24A5F" w:rsidRDefault="00111F1A" w:rsidP="00CF350D">
            <w:pPr>
              <w:rPr>
                <w:rFonts w:cstheme="minorHAnsi"/>
                <w:color w:val="000000"/>
                <w:sz w:val="14"/>
                <w:szCs w:val="14"/>
              </w:rPr>
            </w:pPr>
            <w:r w:rsidRPr="00C24A5F">
              <w:rPr>
                <w:rFonts w:cstheme="minorHAnsi"/>
                <w:color w:val="000000"/>
                <w:sz w:val="14"/>
                <w:szCs w:val="14"/>
              </w:rPr>
              <w:t>dumancic@sfzg.hr</w:t>
            </w:r>
          </w:p>
        </w:tc>
      </w:tr>
      <w:tr w:rsidR="0054696A" w:rsidRPr="00C24A5F" w14:paraId="3D5DB615" w14:textId="77777777" w:rsidTr="00CF350D">
        <w:trPr>
          <w:trHeight w:val="255"/>
        </w:trPr>
        <w:tc>
          <w:tcPr>
            <w:tcW w:w="466" w:type="pct"/>
            <w:shd w:val="clear" w:color="auto" w:fill="auto"/>
            <w:hideMark/>
          </w:tcPr>
          <w:p w14:paraId="67E33C62" w14:textId="77777777" w:rsidR="00111F1A" w:rsidRPr="00C24A5F" w:rsidRDefault="00111F1A" w:rsidP="00CF350D">
            <w:pPr>
              <w:rPr>
                <w:rFonts w:cstheme="minorHAnsi"/>
                <w:color w:val="000000"/>
                <w:sz w:val="16"/>
                <w:szCs w:val="16"/>
              </w:rPr>
            </w:pPr>
            <w:proofErr w:type="spellStart"/>
            <w:r w:rsidRPr="00C24A5F">
              <w:rPr>
                <w:rFonts w:cstheme="minorHAnsi"/>
                <w:color w:val="000000"/>
                <w:sz w:val="16"/>
                <w:szCs w:val="16"/>
              </w:rPr>
              <w:t>Zavod</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dentalnu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antropologiju</w:t>
            </w:r>
            <w:proofErr w:type="spellEnd"/>
          </w:p>
        </w:tc>
        <w:tc>
          <w:tcPr>
            <w:tcW w:w="186" w:type="pct"/>
            <w:shd w:val="clear" w:color="auto" w:fill="auto"/>
            <w:hideMark/>
          </w:tcPr>
          <w:p w14:paraId="13907AD5" w14:textId="77777777" w:rsidR="00111F1A" w:rsidRPr="00C24A5F" w:rsidRDefault="00111F1A"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shd w:val="clear" w:color="auto" w:fill="auto"/>
            <w:hideMark/>
          </w:tcPr>
          <w:p w14:paraId="28C50131" w14:textId="77777777" w:rsidR="00111F1A" w:rsidRPr="00C24A5F" w:rsidRDefault="00111F1A" w:rsidP="00CF350D">
            <w:pPr>
              <w:rPr>
                <w:rFonts w:cstheme="minorHAnsi"/>
                <w:color w:val="000000"/>
                <w:sz w:val="16"/>
                <w:szCs w:val="16"/>
              </w:rPr>
            </w:pPr>
            <w:r w:rsidRPr="00C24A5F">
              <w:rPr>
                <w:rFonts w:cstheme="minorHAnsi"/>
                <w:color w:val="000000"/>
                <w:sz w:val="16"/>
                <w:szCs w:val="16"/>
              </w:rPr>
              <w:t>Ivana</w:t>
            </w:r>
          </w:p>
        </w:tc>
        <w:tc>
          <w:tcPr>
            <w:tcW w:w="326" w:type="pct"/>
            <w:shd w:val="clear" w:color="auto" w:fill="auto"/>
            <w:hideMark/>
          </w:tcPr>
          <w:p w14:paraId="28CB770A" w14:textId="77777777" w:rsidR="00111F1A" w:rsidRPr="00C24A5F" w:rsidRDefault="00111F1A" w:rsidP="00CF350D">
            <w:pPr>
              <w:rPr>
                <w:rFonts w:cstheme="minorHAnsi"/>
                <w:color w:val="000000"/>
                <w:sz w:val="16"/>
                <w:szCs w:val="16"/>
              </w:rPr>
            </w:pPr>
            <w:proofErr w:type="spellStart"/>
            <w:r w:rsidRPr="00C24A5F">
              <w:rPr>
                <w:rFonts w:cstheme="minorHAnsi"/>
                <w:color w:val="000000"/>
                <w:sz w:val="16"/>
                <w:szCs w:val="16"/>
              </w:rPr>
              <w:t>Savić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Pavičin</w:t>
            </w:r>
            <w:proofErr w:type="spellEnd"/>
          </w:p>
        </w:tc>
        <w:tc>
          <w:tcPr>
            <w:tcW w:w="465" w:type="pct"/>
            <w:shd w:val="clear" w:color="auto" w:fill="auto"/>
            <w:hideMark/>
          </w:tcPr>
          <w:p w14:paraId="20A283FD" w14:textId="630FFE77" w:rsidR="00111F1A" w:rsidRPr="00C24A5F" w:rsidRDefault="00462348" w:rsidP="00CF350D">
            <w:pPr>
              <w:rPr>
                <w:rFonts w:cstheme="minorHAnsi"/>
                <w:color w:val="000000"/>
                <w:sz w:val="16"/>
                <w:szCs w:val="16"/>
              </w:rPr>
            </w:pPr>
            <w:proofErr w:type="spellStart"/>
            <w:r w:rsidRPr="00C24A5F">
              <w:rPr>
                <w:rFonts w:cstheme="minorHAnsi"/>
                <w:color w:val="000000"/>
                <w:sz w:val="16"/>
                <w:szCs w:val="16"/>
              </w:rPr>
              <w:t>Višestruka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uloga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gingivalnih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fibroblasta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oralnom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zdravlju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regenerativnoj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medicini</w:t>
            </w:r>
            <w:proofErr w:type="spellEnd"/>
          </w:p>
        </w:tc>
        <w:tc>
          <w:tcPr>
            <w:tcW w:w="515" w:type="pct"/>
            <w:gridSpan w:val="2"/>
            <w:shd w:val="clear" w:color="auto" w:fill="auto"/>
            <w:hideMark/>
          </w:tcPr>
          <w:p w14:paraId="15AE5415" w14:textId="3F10C19F" w:rsidR="00111F1A" w:rsidRPr="00C24A5F" w:rsidRDefault="00462348" w:rsidP="00CF350D">
            <w:pPr>
              <w:rPr>
                <w:rFonts w:cstheme="minorHAnsi"/>
                <w:color w:val="000000"/>
                <w:sz w:val="16"/>
                <w:szCs w:val="16"/>
              </w:rPr>
            </w:pPr>
            <w:r w:rsidRPr="00C24A5F">
              <w:rPr>
                <w:rFonts w:cstheme="minorHAnsi"/>
                <w:color w:val="000000"/>
                <w:sz w:val="16"/>
                <w:szCs w:val="16"/>
              </w:rPr>
              <w:t>The Multifaceted Role of Gingival Fibroblasts in Oral Health and Regenerative Medicine</w:t>
            </w:r>
          </w:p>
        </w:tc>
        <w:tc>
          <w:tcPr>
            <w:tcW w:w="328" w:type="pct"/>
            <w:gridSpan w:val="2"/>
            <w:shd w:val="clear" w:color="auto" w:fill="auto"/>
            <w:hideMark/>
          </w:tcPr>
          <w:p w14:paraId="5BDC74EE" w14:textId="77777777" w:rsidR="00111F1A" w:rsidRPr="00C24A5F" w:rsidRDefault="00111F1A"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hideMark/>
          </w:tcPr>
          <w:p w14:paraId="3FB47C89" w14:textId="77777777" w:rsidR="00462348" w:rsidRPr="00C24A5F" w:rsidRDefault="00462348" w:rsidP="00CF350D">
            <w:pPr>
              <w:rPr>
                <w:rFonts w:cstheme="minorHAnsi"/>
                <w:color w:val="000000"/>
                <w:sz w:val="14"/>
                <w:szCs w:val="14"/>
              </w:rPr>
            </w:pPr>
            <w:proofErr w:type="spellStart"/>
            <w:r w:rsidRPr="00C24A5F">
              <w:rPr>
                <w:rFonts w:cstheme="minorHAnsi"/>
                <w:color w:val="000000"/>
                <w:sz w:val="14"/>
                <w:szCs w:val="14"/>
              </w:rPr>
              <w:t>Gingivalni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fibroblasti</w:t>
            </w:r>
            <w:proofErr w:type="spellEnd"/>
            <w:r w:rsidRPr="00C24A5F">
              <w:rPr>
                <w:rFonts w:cstheme="minorHAnsi"/>
                <w:color w:val="000000"/>
                <w:sz w:val="14"/>
                <w:szCs w:val="14"/>
              </w:rPr>
              <w:t xml:space="preserve"> (GF),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dominantne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stanice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vezivnog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gingive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iznimno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širok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biološki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potencijal</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tradicionalna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uloga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uključuje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održavanje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parodonta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sudjelovanje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sintezi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kolagena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regulaciju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odgovora</w:t>
            </w:r>
            <w:proofErr w:type="spellEnd"/>
            <w:r w:rsidRPr="00C24A5F">
              <w:rPr>
                <w:rFonts w:cstheme="minorHAnsi"/>
                <w:color w:val="000000"/>
                <w:sz w:val="14"/>
                <w:szCs w:val="14"/>
              </w:rPr>
              <w:t xml:space="preserve">. No, </w:t>
            </w:r>
            <w:proofErr w:type="spellStart"/>
            <w:r w:rsidRPr="00C24A5F">
              <w:rPr>
                <w:rFonts w:cstheme="minorHAnsi"/>
                <w:color w:val="000000"/>
                <w:sz w:val="14"/>
                <w:szCs w:val="14"/>
              </w:rPr>
              <w:t>recentna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pokazuju</w:t>
            </w:r>
            <w:proofErr w:type="spellEnd"/>
            <w:r w:rsidRPr="00C24A5F">
              <w:rPr>
                <w:rFonts w:cstheme="minorHAnsi"/>
                <w:color w:val="000000"/>
                <w:sz w:val="14"/>
                <w:szCs w:val="14"/>
              </w:rPr>
              <w:t xml:space="preserve"> da GF </w:t>
            </w:r>
            <w:proofErr w:type="spellStart"/>
            <w:r w:rsidRPr="00C24A5F">
              <w:rPr>
                <w:rFonts w:cstheme="minorHAnsi"/>
                <w:color w:val="000000"/>
                <w:sz w:val="14"/>
                <w:szCs w:val="14"/>
              </w:rPr>
              <w:t>imaju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potencijal</w:t>
            </w:r>
            <w:proofErr w:type="spellEnd"/>
            <w:r w:rsidRPr="00C24A5F">
              <w:rPr>
                <w:rFonts w:cstheme="minorHAnsi"/>
                <w:color w:val="000000"/>
                <w:sz w:val="14"/>
                <w:szCs w:val="14"/>
              </w:rPr>
              <w:t xml:space="preserve"> ne </w:t>
            </w:r>
            <w:proofErr w:type="spellStart"/>
            <w:r w:rsidRPr="00C24A5F">
              <w:rPr>
                <w:rFonts w:cstheme="minorHAnsi"/>
                <w:color w:val="000000"/>
                <w:sz w:val="14"/>
                <w:szCs w:val="14"/>
              </w:rPr>
              <w:t>samo</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liječenju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nego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liječenju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sistemskih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w:t>
            </w:r>
          </w:p>
          <w:p w14:paraId="0A1A73FB" w14:textId="77777777" w:rsidR="00462348" w:rsidRPr="00C24A5F" w:rsidRDefault="00462348" w:rsidP="00CF350D">
            <w:pPr>
              <w:rPr>
                <w:rFonts w:cstheme="minorHAnsi"/>
                <w:color w:val="000000"/>
                <w:sz w:val="14"/>
                <w:szCs w:val="14"/>
              </w:rPr>
            </w:pPr>
            <w:proofErr w:type="spellStart"/>
            <w:r w:rsidRPr="00C24A5F">
              <w:rPr>
                <w:rFonts w:cstheme="minorHAnsi"/>
                <w:color w:val="000000"/>
                <w:sz w:val="14"/>
                <w:szCs w:val="14"/>
              </w:rPr>
              <w:t>Njihove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imunološke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reparativne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signalne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relevantnima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razvoj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sistemske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povezane</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kroničnom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upalom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oštećenjem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tkiva</w:t>
            </w:r>
            <w:proofErr w:type="spellEnd"/>
            <w:r w:rsidRPr="00C24A5F">
              <w:rPr>
                <w:rFonts w:cstheme="minorHAnsi"/>
                <w:color w:val="000000"/>
                <w:sz w:val="14"/>
                <w:szCs w:val="14"/>
              </w:rPr>
              <w:t>.</w:t>
            </w:r>
          </w:p>
          <w:p w14:paraId="337EBD5B" w14:textId="33E0205A" w:rsidR="00111F1A" w:rsidRPr="00C24A5F" w:rsidRDefault="00462348" w:rsidP="00CF350D">
            <w:pPr>
              <w:rPr>
                <w:rFonts w:cstheme="minorHAnsi"/>
                <w:color w:val="000000"/>
                <w:sz w:val="14"/>
                <w:szCs w:val="14"/>
              </w:rPr>
            </w:pPr>
            <w:r w:rsidRPr="00C24A5F">
              <w:rPr>
                <w:rFonts w:cstheme="minorHAnsi"/>
                <w:color w:val="000000"/>
                <w:sz w:val="14"/>
                <w:szCs w:val="14"/>
              </w:rPr>
              <w:t xml:space="preserve">U </w:t>
            </w:r>
            <w:proofErr w:type="spellStart"/>
            <w:r w:rsidRPr="00C24A5F">
              <w:rPr>
                <w:rFonts w:cstheme="minorHAnsi"/>
                <w:color w:val="000000"/>
                <w:sz w:val="14"/>
                <w:szCs w:val="14"/>
              </w:rPr>
              <w:t>ovom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analiza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prikupljenih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najznačajnijih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dostignuća</w:t>
            </w:r>
            <w:proofErr w:type="spellEnd"/>
            <w:r w:rsidRPr="00C24A5F">
              <w:rPr>
                <w:rFonts w:cstheme="minorHAnsi"/>
                <w:color w:val="000000"/>
                <w:sz w:val="14"/>
                <w:szCs w:val="14"/>
              </w:rPr>
              <w:t>.</w:t>
            </w:r>
          </w:p>
        </w:tc>
        <w:tc>
          <w:tcPr>
            <w:tcW w:w="819" w:type="pct"/>
            <w:gridSpan w:val="3"/>
            <w:shd w:val="clear" w:color="auto" w:fill="auto"/>
            <w:hideMark/>
          </w:tcPr>
          <w:p w14:paraId="6F9CA039" w14:textId="77777777" w:rsidR="00462348" w:rsidRPr="00C24A5F" w:rsidRDefault="00462348" w:rsidP="00CF350D">
            <w:pPr>
              <w:rPr>
                <w:rFonts w:cstheme="minorHAnsi"/>
                <w:color w:val="000000"/>
                <w:sz w:val="14"/>
                <w:szCs w:val="14"/>
              </w:rPr>
            </w:pPr>
            <w:r w:rsidRPr="00C24A5F">
              <w:rPr>
                <w:rFonts w:cstheme="minorHAnsi"/>
                <w:color w:val="000000"/>
                <w:sz w:val="14"/>
                <w:szCs w:val="14"/>
              </w:rPr>
              <w:t>Gingival fibroblasts (GF), as the dominant cells of the gingival connective tissue with extremely broad biological potential. Their traditional role includes maintaining the structure of the periodontal ligament, participating in collagen synthesis and regulating inflammatory responses. Recent research shows that GF has significant therapeutic potential not only in the treatment of oral diseases, but also in the treatment of systemic diseases.</w:t>
            </w:r>
          </w:p>
          <w:p w14:paraId="66BB9986" w14:textId="77777777" w:rsidR="00462348" w:rsidRPr="00C24A5F" w:rsidRDefault="00462348" w:rsidP="00CF350D">
            <w:pPr>
              <w:rPr>
                <w:rFonts w:cstheme="minorHAnsi"/>
                <w:color w:val="000000"/>
                <w:sz w:val="14"/>
                <w:szCs w:val="14"/>
              </w:rPr>
            </w:pPr>
            <w:r w:rsidRPr="00C24A5F">
              <w:rPr>
                <w:rFonts w:cstheme="minorHAnsi"/>
                <w:color w:val="000000"/>
                <w:sz w:val="14"/>
                <w:szCs w:val="14"/>
              </w:rPr>
              <w:t>Their immunological, reparative and signaling functions make them relevant for the development of new therapies that target systemic diseases associated with chronic inflammation or tissue damage.</w:t>
            </w:r>
          </w:p>
          <w:p w14:paraId="20331F4E" w14:textId="45FD9C65" w:rsidR="00111F1A" w:rsidRPr="00C24A5F" w:rsidRDefault="00462348" w:rsidP="00CF350D">
            <w:pPr>
              <w:rPr>
                <w:rFonts w:cstheme="minorHAnsi"/>
                <w:color w:val="000000"/>
                <w:sz w:val="14"/>
                <w:szCs w:val="14"/>
              </w:rPr>
            </w:pPr>
            <w:r w:rsidRPr="00C24A5F">
              <w:rPr>
                <w:rFonts w:cstheme="minorHAnsi"/>
                <w:color w:val="000000"/>
                <w:sz w:val="14"/>
                <w:szCs w:val="14"/>
              </w:rPr>
              <w:t xml:space="preserve">In this review paper, student is expected to review recent literature, </w:t>
            </w:r>
            <w:r w:rsidRPr="00C24A5F">
              <w:rPr>
                <w:rFonts w:cstheme="minorHAnsi"/>
                <w:color w:val="000000"/>
                <w:sz w:val="14"/>
                <w:szCs w:val="14"/>
              </w:rPr>
              <w:lastRenderedPageBreak/>
              <w:t>analyze collected scientific papers and present the most significant achievements.</w:t>
            </w:r>
          </w:p>
        </w:tc>
        <w:tc>
          <w:tcPr>
            <w:tcW w:w="570" w:type="pct"/>
            <w:shd w:val="clear" w:color="auto" w:fill="auto"/>
            <w:hideMark/>
          </w:tcPr>
          <w:p w14:paraId="6444C59B" w14:textId="77777777" w:rsidR="00111F1A" w:rsidRPr="00C24A5F" w:rsidRDefault="00111F1A" w:rsidP="00CF350D">
            <w:pPr>
              <w:rPr>
                <w:rFonts w:cstheme="minorHAnsi"/>
                <w:color w:val="000000"/>
                <w:sz w:val="14"/>
                <w:szCs w:val="14"/>
              </w:rPr>
            </w:pPr>
            <w:r w:rsidRPr="00C24A5F">
              <w:rPr>
                <w:rFonts w:cstheme="minorHAnsi"/>
                <w:color w:val="000000"/>
                <w:sz w:val="14"/>
                <w:szCs w:val="14"/>
              </w:rPr>
              <w:lastRenderedPageBreak/>
              <w:t>savic@sfzg.hr</w:t>
            </w:r>
          </w:p>
        </w:tc>
      </w:tr>
      <w:tr w:rsidR="0054696A" w:rsidRPr="00C24A5F" w14:paraId="0831EA8C" w14:textId="77777777" w:rsidTr="00CF350D">
        <w:trPr>
          <w:trHeight w:val="2271"/>
        </w:trPr>
        <w:tc>
          <w:tcPr>
            <w:tcW w:w="466" w:type="pct"/>
            <w:shd w:val="clear" w:color="auto" w:fill="auto"/>
          </w:tcPr>
          <w:p w14:paraId="4F1F1740" w14:textId="77777777" w:rsidR="00111F1A" w:rsidRPr="00C24A5F" w:rsidRDefault="00111F1A" w:rsidP="00CF350D">
            <w:pPr>
              <w:rPr>
                <w:rFonts w:cstheme="minorHAnsi"/>
                <w:color w:val="000000"/>
                <w:sz w:val="16"/>
                <w:szCs w:val="16"/>
              </w:rPr>
            </w:pPr>
            <w:proofErr w:type="spellStart"/>
            <w:r w:rsidRPr="00C24A5F">
              <w:rPr>
                <w:rFonts w:cstheme="minorHAnsi"/>
                <w:color w:val="000000"/>
                <w:sz w:val="16"/>
                <w:szCs w:val="16"/>
              </w:rPr>
              <w:t>Zavod</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dentalnu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antropologiju</w:t>
            </w:r>
            <w:proofErr w:type="spellEnd"/>
          </w:p>
        </w:tc>
        <w:tc>
          <w:tcPr>
            <w:tcW w:w="186" w:type="pct"/>
            <w:shd w:val="clear" w:color="auto" w:fill="auto"/>
          </w:tcPr>
          <w:p w14:paraId="76CBC0FF" w14:textId="77777777" w:rsidR="00111F1A" w:rsidRPr="00C24A5F" w:rsidRDefault="00111F1A"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shd w:val="clear" w:color="auto" w:fill="auto"/>
          </w:tcPr>
          <w:p w14:paraId="01B7F32C" w14:textId="77777777" w:rsidR="00111F1A" w:rsidRPr="00C24A5F" w:rsidRDefault="00111F1A" w:rsidP="00CF350D">
            <w:pPr>
              <w:rPr>
                <w:rFonts w:cstheme="minorHAnsi"/>
                <w:color w:val="000000"/>
                <w:sz w:val="16"/>
                <w:szCs w:val="16"/>
              </w:rPr>
            </w:pPr>
            <w:r w:rsidRPr="00C24A5F">
              <w:rPr>
                <w:rFonts w:cstheme="minorHAnsi"/>
                <w:color w:val="000000"/>
                <w:sz w:val="16"/>
                <w:szCs w:val="16"/>
              </w:rPr>
              <w:t>Ivana</w:t>
            </w:r>
          </w:p>
        </w:tc>
        <w:tc>
          <w:tcPr>
            <w:tcW w:w="326" w:type="pct"/>
            <w:shd w:val="clear" w:color="auto" w:fill="auto"/>
          </w:tcPr>
          <w:p w14:paraId="08F88E45" w14:textId="77777777" w:rsidR="00111F1A" w:rsidRPr="00C24A5F" w:rsidRDefault="00111F1A" w:rsidP="00CF350D">
            <w:pPr>
              <w:rPr>
                <w:rFonts w:cstheme="minorHAnsi"/>
                <w:color w:val="000000"/>
                <w:sz w:val="16"/>
                <w:szCs w:val="16"/>
              </w:rPr>
            </w:pPr>
            <w:proofErr w:type="spellStart"/>
            <w:r w:rsidRPr="00C24A5F">
              <w:rPr>
                <w:rFonts w:cstheme="minorHAnsi"/>
                <w:color w:val="000000"/>
                <w:sz w:val="16"/>
                <w:szCs w:val="16"/>
              </w:rPr>
              <w:t>Savić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Pavičin</w:t>
            </w:r>
            <w:proofErr w:type="spellEnd"/>
          </w:p>
        </w:tc>
        <w:tc>
          <w:tcPr>
            <w:tcW w:w="465" w:type="pct"/>
            <w:shd w:val="clear" w:color="auto" w:fill="auto"/>
          </w:tcPr>
          <w:p w14:paraId="427691C9" w14:textId="77777777" w:rsidR="00111F1A" w:rsidRPr="00C24A5F" w:rsidRDefault="00111F1A" w:rsidP="00CF350D">
            <w:pPr>
              <w:rPr>
                <w:rFonts w:cstheme="minorHAnsi"/>
                <w:color w:val="000000"/>
                <w:sz w:val="16"/>
                <w:szCs w:val="16"/>
              </w:rPr>
            </w:pPr>
            <w:proofErr w:type="spellStart"/>
            <w:r w:rsidRPr="00C24A5F">
              <w:rPr>
                <w:rFonts w:cstheme="minorHAnsi"/>
                <w:color w:val="000000"/>
                <w:sz w:val="16"/>
                <w:szCs w:val="16"/>
              </w:rPr>
              <w:t>Kvaliteta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života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oralno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zdravlje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među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studentima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različitih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studija</w:t>
            </w:r>
            <w:proofErr w:type="spellEnd"/>
          </w:p>
        </w:tc>
        <w:tc>
          <w:tcPr>
            <w:tcW w:w="515" w:type="pct"/>
            <w:gridSpan w:val="2"/>
            <w:shd w:val="clear" w:color="auto" w:fill="auto"/>
          </w:tcPr>
          <w:p w14:paraId="59C396A3" w14:textId="77777777" w:rsidR="00111F1A" w:rsidRPr="00C24A5F" w:rsidRDefault="00111F1A" w:rsidP="00CF350D">
            <w:pPr>
              <w:rPr>
                <w:rFonts w:cstheme="minorHAnsi"/>
                <w:color w:val="000000"/>
                <w:sz w:val="16"/>
                <w:szCs w:val="16"/>
              </w:rPr>
            </w:pPr>
            <w:r w:rsidRPr="00C24A5F">
              <w:rPr>
                <w:rFonts w:cstheme="minorHAnsi"/>
                <w:color w:val="000000"/>
                <w:sz w:val="16"/>
                <w:szCs w:val="16"/>
              </w:rPr>
              <w:t>Quality of life and oral health among students of different studies</w:t>
            </w:r>
          </w:p>
        </w:tc>
        <w:tc>
          <w:tcPr>
            <w:tcW w:w="328" w:type="pct"/>
            <w:gridSpan w:val="2"/>
            <w:shd w:val="clear" w:color="auto" w:fill="auto"/>
          </w:tcPr>
          <w:p w14:paraId="3F76D8D6" w14:textId="77777777" w:rsidR="00111F1A" w:rsidRPr="00C24A5F" w:rsidRDefault="00111F1A" w:rsidP="00CF350D">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tcPr>
          <w:p w14:paraId="4D69599E" w14:textId="77777777" w:rsidR="00111F1A" w:rsidRPr="00C24A5F" w:rsidRDefault="00111F1A" w:rsidP="00CF350D">
            <w:pPr>
              <w:rPr>
                <w:rFonts w:cstheme="minorHAnsi"/>
                <w:color w:val="000000"/>
                <w:sz w:val="14"/>
                <w:szCs w:val="14"/>
              </w:rPr>
            </w:pP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provesti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studentima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koristeći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odgovarajući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upitnik</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kvaliteti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života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vezanoj</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oralno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 xml:space="preserve">. Na </w:t>
            </w:r>
            <w:proofErr w:type="spellStart"/>
            <w:r w:rsidRPr="00C24A5F">
              <w:rPr>
                <w:rFonts w:cstheme="minorHAnsi"/>
                <w:color w:val="000000"/>
                <w:sz w:val="14"/>
                <w:szCs w:val="14"/>
              </w:rPr>
              <w:t>temelju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dobivenih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uvid</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stanje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njegov</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općenitu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kvalitetu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života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studentske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populacije</w:t>
            </w:r>
            <w:proofErr w:type="spellEnd"/>
            <w:r w:rsidRPr="00C24A5F">
              <w:rPr>
                <w:rFonts w:cstheme="minorHAnsi"/>
                <w:color w:val="000000"/>
                <w:sz w:val="14"/>
                <w:szCs w:val="14"/>
              </w:rPr>
              <w:t>.</w:t>
            </w:r>
          </w:p>
        </w:tc>
        <w:tc>
          <w:tcPr>
            <w:tcW w:w="819" w:type="pct"/>
            <w:gridSpan w:val="3"/>
            <w:shd w:val="clear" w:color="auto" w:fill="auto"/>
          </w:tcPr>
          <w:p w14:paraId="5D9FCE00" w14:textId="77777777" w:rsidR="00111F1A" w:rsidRPr="00C24A5F" w:rsidRDefault="00111F1A" w:rsidP="00CF350D">
            <w:pPr>
              <w:rPr>
                <w:rFonts w:cstheme="minorHAnsi"/>
                <w:color w:val="000000"/>
                <w:sz w:val="14"/>
                <w:szCs w:val="14"/>
              </w:rPr>
            </w:pPr>
            <w:r w:rsidRPr="00C24A5F">
              <w:rPr>
                <w:rFonts w:cstheme="minorHAnsi"/>
                <w:color w:val="000000"/>
                <w:sz w:val="14"/>
                <w:szCs w:val="14"/>
              </w:rPr>
              <w:t>The aim of this scientific paper is to conduct research among students of different studies, using a suitable questionnaire on the quality of life related to oral health. Based on the analysis of the obtained data, an insight into the state of oral health and its impact on the general quality of life of the student population will be gained.</w:t>
            </w:r>
          </w:p>
        </w:tc>
        <w:tc>
          <w:tcPr>
            <w:tcW w:w="570" w:type="pct"/>
            <w:shd w:val="clear" w:color="auto" w:fill="auto"/>
          </w:tcPr>
          <w:p w14:paraId="56AEBA67" w14:textId="77777777" w:rsidR="00111F1A" w:rsidRPr="00C24A5F" w:rsidRDefault="00111F1A" w:rsidP="00CF350D">
            <w:pPr>
              <w:rPr>
                <w:rFonts w:cstheme="minorHAnsi"/>
                <w:color w:val="000000"/>
                <w:sz w:val="14"/>
                <w:szCs w:val="14"/>
              </w:rPr>
            </w:pPr>
            <w:r w:rsidRPr="00C24A5F">
              <w:rPr>
                <w:rFonts w:cstheme="minorHAnsi"/>
                <w:color w:val="000000"/>
                <w:sz w:val="14"/>
                <w:szCs w:val="14"/>
              </w:rPr>
              <w:t>savic@sfzg.hr</w:t>
            </w:r>
          </w:p>
        </w:tc>
      </w:tr>
      <w:tr w:rsidR="0054696A" w:rsidRPr="00C24A5F" w14:paraId="06E07EEF" w14:textId="77777777" w:rsidTr="00CF350D">
        <w:trPr>
          <w:trHeight w:val="255"/>
        </w:trPr>
        <w:tc>
          <w:tcPr>
            <w:tcW w:w="466" w:type="pct"/>
            <w:shd w:val="clear" w:color="auto" w:fill="auto"/>
            <w:hideMark/>
          </w:tcPr>
          <w:p w14:paraId="7DFFAA43" w14:textId="77777777" w:rsidR="00086FB3" w:rsidRPr="00C24A5F" w:rsidRDefault="00086FB3" w:rsidP="00CF350D">
            <w:pPr>
              <w:rPr>
                <w:rFonts w:cstheme="minorHAnsi"/>
                <w:color w:val="000000"/>
                <w:sz w:val="16"/>
                <w:szCs w:val="16"/>
              </w:rPr>
            </w:pPr>
            <w:proofErr w:type="spellStart"/>
            <w:r w:rsidRPr="00C24A5F">
              <w:rPr>
                <w:rFonts w:cstheme="minorHAnsi"/>
                <w:color w:val="000000"/>
                <w:sz w:val="16"/>
                <w:szCs w:val="16"/>
              </w:rPr>
              <w:t>Zavod</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dentalnu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antropologiju</w:t>
            </w:r>
            <w:proofErr w:type="spellEnd"/>
          </w:p>
        </w:tc>
        <w:tc>
          <w:tcPr>
            <w:tcW w:w="186" w:type="pct"/>
            <w:shd w:val="clear" w:color="auto" w:fill="auto"/>
            <w:hideMark/>
          </w:tcPr>
          <w:p w14:paraId="5433CF63" w14:textId="77777777" w:rsidR="00086FB3" w:rsidRPr="00C24A5F" w:rsidRDefault="00086FB3"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hideMark/>
          </w:tcPr>
          <w:p w14:paraId="62A7FD54" w14:textId="77777777" w:rsidR="00086FB3" w:rsidRPr="00C24A5F" w:rsidRDefault="00086FB3" w:rsidP="00CF350D">
            <w:pPr>
              <w:rPr>
                <w:rFonts w:cstheme="minorHAnsi"/>
                <w:color w:val="000000"/>
                <w:sz w:val="16"/>
                <w:szCs w:val="16"/>
              </w:rPr>
            </w:pPr>
            <w:r w:rsidRPr="00C24A5F">
              <w:rPr>
                <w:rFonts w:cstheme="minorHAnsi"/>
                <w:color w:val="000000"/>
                <w:sz w:val="16"/>
                <w:szCs w:val="16"/>
              </w:rPr>
              <w:t>Marin</w:t>
            </w:r>
          </w:p>
        </w:tc>
        <w:tc>
          <w:tcPr>
            <w:tcW w:w="326" w:type="pct"/>
            <w:shd w:val="clear" w:color="auto" w:fill="auto"/>
            <w:hideMark/>
          </w:tcPr>
          <w:p w14:paraId="61AE5CBA" w14:textId="77777777" w:rsidR="00086FB3" w:rsidRPr="00C24A5F" w:rsidRDefault="00086FB3" w:rsidP="00CF350D">
            <w:pPr>
              <w:rPr>
                <w:rFonts w:cstheme="minorHAnsi"/>
                <w:color w:val="000000"/>
                <w:sz w:val="14"/>
                <w:szCs w:val="14"/>
              </w:rPr>
            </w:pPr>
            <w:proofErr w:type="spellStart"/>
            <w:r w:rsidRPr="00C24A5F">
              <w:rPr>
                <w:rFonts w:cstheme="minorHAnsi"/>
                <w:color w:val="000000"/>
                <w:sz w:val="14"/>
                <w:szCs w:val="14"/>
              </w:rPr>
              <w:t>Vodanović</w:t>
            </w:r>
            <w:proofErr w:type="spellEnd"/>
          </w:p>
        </w:tc>
        <w:tc>
          <w:tcPr>
            <w:tcW w:w="465" w:type="pct"/>
            <w:shd w:val="clear" w:color="auto" w:fill="auto"/>
            <w:hideMark/>
          </w:tcPr>
          <w:p w14:paraId="792823E8" w14:textId="3824DD0E" w:rsidR="00086FB3" w:rsidRPr="00C24A5F" w:rsidRDefault="00922A6F" w:rsidP="00CF350D">
            <w:pPr>
              <w:rPr>
                <w:rFonts w:cstheme="minorHAnsi"/>
                <w:color w:val="000000"/>
                <w:sz w:val="16"/>
                <w:szCs w:val="16"/>
              </w:rPr>
            </w:pPr>
            <w:proofErr w:type="spellStart"/>
            <w:r w:rsidRPr="00C24A5F">
              <w:rPr>
                <w:rFonts w:cstheme="minorHAnsi"/>
                <w:color w:val="000000"/>
                <w:sz w:val="16"/>
                <w:szCs w:val="16"/>
              </w:rPr>
              <w:t>Umjetna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inteligencija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stomatologiji</w:t>
            </w:r>
            <w:proofErr w:type="spellEnd"/>
          </w:p>
        </w:tc>
        <w:tc>
          <w:tcPr>
            <w:tcW w:w="515" w:type="pct"/>
            <w:gridSpan w:val="2"/>
            <w:shd w:val="clear" w:color="auto" w:fill="auto"/>
            <w:hideMark/>
          </w:tcPr>
          <w:p w14:paraId="13F68168" w14:textId="2EC51E7E" w:rsidR="00086FB3" w:rsidRPr="00C24A5F" w:rsidRDefault="00922A6F" w:rsidP="00CF350D">
            <w:pPr>
              <w:rPr>
                <w:rFonts w:cstheme="minorHAnsi"/>
                <w:color w:val="000000"/>
                <w:sz w:val="16"/>
                <w:szCs w:val="16"/>
              </w:rPr>
            </w:pPr>
            <w:r w:rsidRPr="00C24A5F">
              <w:rPr>
                <w:rFonts w:cstheme="minorHAnsi"/>
                <w:color w:val="000000"/>
                <w:sz w:val="16"/>
                <w:szCs w:val="16"/>
              </w:rPr>
              <w:t>Artificial intelligence in dentistry</w:t>
            </w:r>
          </w:p>
        </w:tc>
        <w:tc>
          <w:tcPr>
            <w:tcW w:w="328" w:type="pct"/>
            <w:gridSpan w:val="2"/>
            <w:shd w:val="clear" w:color="auto" w:fill="auto"/>
            <w:hideMark/>
          </w:tcPr>
          <w:p w14:paraId="72CF2BA6" w14:textId="77777777" w:rsidR="00086FB3" w:rsidRPr="00C24A5F" w:rsidRDefault="00086FB3"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hideMark/>
          </w:tcPr>
          <w:p w14:paraId="10CA7A57" w14:textId="049546AD" w:rsidR="00086FB3" w:rsidRPr="00C24A5F" w:rsidRDefault="005B44D0" w:rsidP="00CF350D">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izvrši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dostupne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napravi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rad. U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ostaloga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umjetne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inteligencije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stomatologiji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nedostatke</w:t>
            </w:r>
            <w:proofErr w:type="spellEnd"/>
            <w:r w:rsidRPr="00C24A5F">
              <w:rPr>
                <w:rFonts w:cstheme="minorHAnsi"/>
                <w:color w:val="000000"/>
                <w:sz w:val="14"/>
                <w:szCs w:val="14"/>
              </w:rPr>
              <w:t>.</w:t>
            </w:r>
          </w:p>
        </w:tc>
        <w:tc>
          <w:tcPr>
            <w:tcW w:w="819" w:type="pct"/>
            <w:gridSpan w:val="3"/>
            <w:shd w:val="clear" w:color="auto" w:fill="auto"/>
            <w:hideMark/>
          </w:tcPr>
          <w:p w14:paraId="42C418F9" w14:textId="6FAB9CEB" w:rsidR="00086FB3" w:rsidRPr="00C24A5F" w:rsidRDefault="005B44D0" w:rsidP="00CF350D">
            <w:pPr>
              <w:rPr>
                <w:rFonts w:cstheme="minorHAnsi"/>
                <w:color w:val="000000"/>
                <w:sz w:val="14"/>
                <w:szCs w:val="14"/>
              </w:rPr>
            </w:pPr>
            <w:r w:rsidRPr="00C24A5F">
              <w:rPr>
                <w:rFonts w:cstheme="minorHAnsi"/>
                <w:color w:val="000000"/>
                <w:sz w:val="14"/>
                <w:szCs w:val="14"/>
              </w:rPr>
              <w:t>The student is expected to perform a search of available relevant literature and make a review. Among other things, the paper should describe the possibilities of applying artificial intelligence in dentistry, as well as its advantages and disadvantages.</w:t>
            </w:r>
          </w:p>
        </w:tc>
        <w:tc>
          <w:tcPr>
            <w:tcW w:w="570" w:type="pct"/>
            <w:shd w:val="clear" w:color="auto" w:fill="auto"/>
            <w:hideMark/>
          </w:tcPr>
          <w:p w14:paraId="77FED93A" w14:textId="77777777" w:rsidR="00086FB3" w:rsidRPr="00C24A5F" w:rsidRDefault="00086FB3" w:rsidP="00CF350D">
            <w:pPr>
              <w:rPr>
                <w:rFonts w:cstheme="minorHAnsi"/>
                <w:color w:val="000000"/>
                <w:sz w:val="14"/>
                <w:szCs w:val="14"/>
              </w:rPr>
            </w:pPr>
            <w:r w:rsidRPr="00C24A5F">
              <w:rPr>
                <w:rFonts w:cstheme="minorHAnsi"/>
                <w:color w:val="000000"/>
                <w:sz w:val="14"/>
                <w:szCs w:val="14"/>
              </w:rPr>
              <w:t>vodanovic@sfzg.hr</w:t>
            </w:r>
          </w:p>
        </w:tc>
      </w:tr>
      <w:tr w:rsidR="0054696A" w:rsidRPr="00C24A5F" w14:paraId="0C45D93C" w14:textId="77777777" w:rsidTr="00CF350D">
        <w:trPr>
          <w:trHeight w:val="255"/>
        </w:trPr>
        <w:tc>
          <w:tcPr>
            <w:tcW w:w="466" w:type="pct"/>
            <w:shd w:val="clear" w:color="auto" w:fill="auto"/>
          </w:tcPr>
          <w:p w14:paraId="6D7249D9" w14:textId="77777777" w:rsidR="00086FB3" w:rsidRPr="00C24A5F" w:rsidRDefault="00086FB3" w:rsidP="00CF350D">
            <w:pPr>
              <w:rPr>
                <w:rFonts w:cstheme="minorHAnsi"/>
                <w:color w:val="000000"/>
                <w:sz w:val="16"/>
                <w:szCs w:val="16"/>
              </w:rPr>
            </w:pPr>
            <w:proofErr w:type="spellStart"/>
            <w:r w:rsidRPr="00C24A5F">
              <w:rPr>
                <w:rFonts w:cstheme="minorHAnsi"/>
                <w:color w:val="000000"/>
                <w:sz w:val="16"/>
                <w:szCs w:val="16"/>
              </w:rPr>
              <w:t>Zavod</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dentalnu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antropologiju</w:t>
            </w:r>
            <w:proofErr w:type="spellEnd"/>
          </w:p>
        </w:tc>
        <w:tc>
          <w:tcPr>
            <w:tcW w:w="186" w:type="pct"/>
            <w:shd w:val="clear" w:color="auto" w:fill="auto"/>
          </w:tcPr>
          <w:p w14:paraId="5487FE6B" w14:textId="77777777" w:rsidR="00086FB3" w:rsidRPr="00C24A5F" w:rsidRDefault="00086FB3"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tcPr>
          <w:p w14:paraId="003840FE" w14:textId="77777777" w:rsidR="00086FB3" w:rsidRPr="00C24A5F" w:rsidRDefault="00086FB3" w:rsidP="00CF350D">
            <w:pPr>
              <w:rPr>
                <w:rFonts w:cstheme="minorHAnsi"/>
                <w:color w:val="000000"/>
                <w:sz w:val="16"/>
                <w:szCs w:val="16"/>
              </w:rPr>
            </w:pPr>
            <w:r w:rsidRPr="00C24A5F">
              <w:rPr>
                <w:rFonts w:cstheme="minorHAnsi"/>
                <w:color w:val="000000"/>
                <w:sz w:val="16"/>
                <w:szCs w:val="16"/>
              </w:rPr>
              <w:t>Marin</w:t>
            </w:r>
          </w:p>
        </w:tc>
        <w:tc>
          <w:tcPr>
            <w:tcW w:w="326" w:type="pct"/>
            <w:shd w:val="clear" w:color="auto" w:fill="auto"/>
          </w:tcPr>
          <w:p w14:paraId="0921F5E4" w14:textId="77777777" w:rsidR="00086FB3" w:rsidRPr="00C24A5F" w:rsidRDefault="00086FB3" w:rsidP="00CF350D">
            <w:pPr>
              <w:rPr>
                <w:rFonts w:cstheme="minorHAnsi"/>
                <w:color w:val="000000"/>
                <w:sz w:val="16"/>
                <w:szCs w:val="16"/>
              </w:rPr>
            </w:pPr>
            <w:proofErr w:type="spellStart"/>
            <w:r w:rsidRPr="00C24A5F">
              <w:rPr>
                <w:rFonts w:cstheme="minorHAnsi"/>
                <w:color w:val="000000"/>
                <w:sz w:val="16"/>
                <w:szCs w:val="16"/>
              </w:rPr>
              <w:t>Vodanović</w:t>
            </w:r>
            <w:proofErr w:type="spellEnd"/>
          </w:p>
        </w:tc>
        <w:tc>
          <w:tcPr>
            <w:tcW w:w="465" w:type="pct"/>
            <w:shd w:val="clear" w:color="auto" w:fill="auto"/>
          </w:tcPr>
          <w:p w14:paraId="76E2E658" w14:textId="5D8410FF" w:rsidR="00086FB3" w:rsidRPr="00C24A5F" w:rsidRDefault="005B44D0" w:rsidP="00CF350D">
            <w:pPr>
              <w:rPr>
                <w:rFonts w:cstheme="minorHAnsi"/>
                <w:color w:val="000000"/>
                <w:sz w:val="16"/>
                <w:szCs w:val="16"/>
              </w:rPr>
            </w:pPr>
            <w:proofErr w:type="spellStart"/>
            <w:r w:rsidRPr="00C24A5F">
              <w:rPr>
                <w:rFonts w:cstheme="minorHAnsi"/>
                <w:color w:val="000000"/>
                <w:sz w:val="16"/>
                <w:szCs w:val="16"/>
              </w:rPr>
              <w:t>Ritualne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modifikacije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zuba</w:t>
            </w:r>
            <w:proofErr w:type="spellEnd"/>
          </w:p>
        </w:tc>
        <w:tc>
          <w:tcPr>
            <w:tcW w:w="515" w:type="pct"/>
            <w:gridSpan w:val="2"/>
            <w:shd w:val="clear" w:color="auto" w:fill="auto"/>
          </w:tcPr>
          <w:p w14:paraId="79ABC73A" w14:textId="088C6F40" w:rsidR="00086FB3" w:rsidRPr="00C24A5F" w:rsidRDefault="005B44D0" w:rsidP="00CF350D">
            <w:pPr>
              <w:rPr>
                <w:rFonts w:cstheme="minorHAnsi"/>
                <w:color w:val="000000"/>
                <w:sz w:val="16"/>
                <w:szCs w:val="16"/>
              </w:rPr>
            </w:pPr>
            <w:r w:rsidRPr="00C24A5F">
              <w:rPr>
                <w:rFonts w:cstheme="minorHAnsi"/>
                <w:color w:val="000000"/>
                <w:sz w:val="16"/>
                <w:szCs w:val="16"/>
              </w:rPr>
              <w:t>Ritual modifications of teeth</w:t>
            </w:r>
          </w:p>
        </w:tc>
        <w:tc>
          <w:tcPr>
            <w:tcW w:w="328" w:type="pct"/>
            <w:gridSpan w:val="2"/>
            <w:shd w:val="clear" w:color="auto" w:fill="auto"/>
          </w:tcPr>
          <w:p w14:paraId="4E06E425" w14:textId="77777777" w:rsidR="00086FB3" w:rsidRPr="00C24A5F" w:rsidRDefault="00086FB3"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tcPr>
          <w:p w14:paraId="796B44D1" w14:textId="57174716" w:rsidR="00086FB3" w:rsidRPr="00C24A5F" w:rsidRDefault="005B44D0" w:rsidP="00CF350D">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izvrši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dostupne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napravi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rad. U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ostaloga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trebaju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obrađene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ritualne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modifikacije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kulturološko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danas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prošlosti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učestalost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rasprostranjenost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rizici</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opće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w:t>
            </w:r>
          </w:p>
        </w:tc>
        <w:tc>
          <w:tcPr>
            <w:tcW w:w="819" w:type="pct"/>
            <w:gridSpan w:val="3"/>
            <w:shd w:val="clear" w:color="auto" w:fill="auto"/>
          </w:tcPr>
          <w:p w14:paraId="233BFCEA" w14:textId="76B4A101" w:rsidR="00086FB3" w:rsidRPr="00C24A5F" w:rsidRDefault="005B44D0" w:rsidP="00CF350D">
            <w:pPr>
              <w:rPr>
                <w:rFonts w:cstheme="minorHAnsi"/>
                <w:color w:val="000000"/>
                <w:sz w:val="14"/>
                <w:szCs w:val="14"/>
              </w:rPr>
            </w:pPr>
            <w:r w:rsidRPr="00C24A5F">
              <w:rPr>
                <w:rFonts w:cstheme="minorHAnsi"/>
                <w:color w:val="000000"/>
                <w:sz w:val="14"/>
                <w:szCs w:val="14"/>
              </w:rPr>
              <w:t>The student is expected to search for available relevant literature and do a review. Among other things, the paper should discuss the types and ways of ritual modifications of teeth, their cultural significance (today and in the past), frequency, prevalence, and risks to general and oral health.</w:t>
            </w:r>
          </w:p>
        </w:tc>
        <w:tc>
          <w:tcPr>
            <w:tcW w:w="570" w:type="pct"/>
            <w:shd w:val="clear" w:color="auto" w:fill="auto"/>
          </w:tcPr>
          <w:p w14:paraId="4F626191" w14:textId="77777777" w:rsidR="00086FB3" w:rsidRPr="00C24A5F" w:rsidRDefault="00086FB3" w:rsidP="00CF350D">
            <w:pPr>
              <w:rPr>
                <w:sz w:val="14"/>
                <w:szCs w:val="14"/>
              </w:rPr>
            </w:pPr>
            <w:r w:rsidRPr="00C24A5F">
              <w:rPr>
                <w:rFonts w:cstheme="minorHAnsi"/>
                <w:color w:val="000000"/>
                <w:sz w:val="14"/>
                <w:szCs w:val="14"/>
              </w:rPr>
              <w:t>vodanovic@sfzg.hr</w:t>
            </w:r>
          </w:p>
        </w:tc>
      </w:tr>
      <w:tr w:rsidR="0054696A" w:rsidRPr="00C24A5F" w14:paraId="3BAD5B42" w14:textId="77777777" w:rsidTr="00CF350D">
        <w:trPr>
          <w:trHeight w:val="255"/>
        </w:trPr>
        <w:tc>
          <w:tcPr>
            <w:tcW w:w="466" w:type="pct"/>
            <w:shd w:val="clear" w:color="auto" w:fill="auto"/>
            <w:hideMark/>
          </w:tcPr>
          <w:p w14:paraId="6EAB994D" w14:textId="77777777" w:rsidR="00890F60" w:rsidRPr="00C24A5F" w:rsidRDefault="00890F60"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hideMark/>
          </w:tcPr>
          <w:p w14:paraId="48251C41" w14:textId="77777777" w:rsidR="00890F60" w:rsidRPr="00C24A5F" w:rsidRDefault="00890F60"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hideMark/>
          </w:tcPr>
          <w:p w14:paraId="52B9B810" w14:textId="77777777" w:rsidR="00890F60" w:rsidRPr="00C24A5F" w:rsidRDefault="00890F60" w:rsidP="00CF350D">
            <w:pPr>
              <w:rPr>
                <w:rFonts w:cstheme="minorHAnsi"/>
                <w:color w:val="000000"/>
                <w:sz w:val="16"/>
                <w:szCs w:val="16"/>
              </w:rPr>
            </w:pPr>
            <w:r w:rsidRPr="00C24A5F">
              <w:rPr>
                <w:rFonts w:cstheme="minorHAnsi"/>
                <w:color w:val="000000"/>
                <w:sz w:val="16"/>
                <w:szCs w:val="16"/>
              </w:rPr>
              <w:t>Ivana</w:t>
            </w:r>
          </w:p>
        </w:tc>
        <w:tc>
          <w:tcPr>
            <w:tcW w:w="326" w:type="pct"/>
            <w:shd w:val="clear" w:color="auto" w:fill="auto"/>
            <w:hideMark/>
          </w:tcPr>
          <w:p w14:paraId="39D71E78" w14:textId="77777777" w:rsidR="00890F60" w:rsidRPr="00C24A5F" w:rsidRDefault="00890F60" w:rsidP="00CF350D">
            <w:pPr>
              <w:rPr>
                <w:rFonts w:cstheme="minorHAnsi"/>
                <w:color w:val="000000"/>
                <w:sz w:val="16"/>
                <w:szCs w:val="16"/>
              </w:rPr>
            </w:pPr>
            <w:proofErr w:type="spellStart"/>
            <w:r w:rsidRPr="00C24A5F">
              <w:rPr>
                <w:rFonts w:cstheme="minorHAnsi"/>
                <w:color w:val="000000"/>
                <w:sz w:val="16"/>
                <w:szCs w:val="16"/>
              </w:rPr>
              <w:t>Cukovic-Bagic</w:t>
            </w:r>
            <w:proofErr w:type="spellEnd"/>
          </w:p>
        </w:tc>
        <w:tc>
          <w:tcPr>
            <w:tcW w:w="465" w:type="pct"/>
            <w:shd w:val="clear" w:color="auto" w:fill="auto"/>
            <w:hideMark/>
          </w:tcPr>
          <w:p w14:paraId="0CB8C793" w14:textId="04CEEF6F" w:rsidR="00890F60" w:rsidRPr="00C24A5F" w:rsidRDefault="00910F01" w:rsidP="00CF350D">
            <w:pPr>
              <w:rPr>
                <w:rFonts w:cstheme="minorHAnsi"/>
                <w:color w:val="000000"/>
                <w:sz w:val="16"/>
                <w:szCs w:val="16"/>
              </w:rPr>
            </w:pPr>
            <w:proofErr w:type="spellStart"/>
            <w:r w:rsidRPr="00C24A5F">
              <w:rPr>
                <w:rFonts w:cstheme="minorHAnsi"/>
                <w:color w:val="000000"/>
                <w:sz w:val="16"/>
                <w:szCs w:val="16"/>
              </w:rPr>
              <w:t>Najnovije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spoznaje</w:t>
            </w:r>
            <w:proofErr w:type="spellEnd"/>
            <w:r w:rsidRPr="00C24A5F">
              <w:rPr>
                <w:rFonts w:cstheme="minorHAnsi"/>
                <w:color w:val="000000"/>
                <w:sz w:val="16"/>
                <w:szCs w:val="16"/>
              </w:rPr>
              <w:t xml:space="preserve"> o </w:t>
            </w:r>
            <w:proofErr w:type="spellStart"/>
            <w:r w:rsidRPr="00C24A5F">
              <w:rPr>
                <w:rFonts w:cstheme="minorHAnsi"/>
                <w:color w:val="000000"/>
                <w:sz w:val="16"/>
                <w:szCs w:val="16"/>
              </w:rPr>
              <w:t>dentalnoj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eroziji</w:t>
            </w:r>
            <w:proofErr w:type="spellEnd"/>
          </w:p>
        </w:tc>
        <w:tc>
          <w:tcPr>
            <w:tcW w:w="515" w:type="pct"/>
            <w:gridSpan w:val="2"/>
            <w:shd w:val="clear" w:color="auto" w:fill="auto"/>
            <w:hideMark/>
          </w:tcPr>
          <w:p w14:paraId="27CD0E0C" w14:textId="433FC6DF" w:rsidR="00890F60" w:rsidRPr="00C24A5F" w:rsidRDefault="00910F01" w:rsidP="00CF350D">
            <w:pPr>
              <w:rPr>
                <w:rFonts w:cstheme="minorHAnsi"/>
                <w:color w:val="000000"/>
                <w:sz w:val="16"/>
                <w:szCs w:val="16"/>
              </w:rPr>
            </w:pPr>
            <w:r w:rsidRPr="00C24A5F">
              <w:rPr>
                <w:rFonts w:cstheme="minorHAnsi"/>
                <w:color w:val="000000"/>
                <w:sz w:val="16"/>
                <w:szCs w:val="16"/>
              </w:rPr>
              <w:t>Latest news on dental erosion</w:t>
            </w:r>
          </w:p>
        </w:tc>
        <w:tc>
          <w:tcPr>
            <w:tcW w:w="328" w:type="pct"/>
            <w:gridSpan w:val="2"/>
            <w:shd w:val="clear" w:color="auto" w:fill="auto"/>
            <w:hideMark/>
          </w:tcPr>
          <w:p w14:paraId="00A0AC51" w14:textId="77777777" w:rsidR="00890F60" w:rsidRPr="00C24A5F" w:rsidRDefault="00890F60"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hideMark/>
          </w:tcPr>
          <w:p w14:paraId="2EFF5D9E" w14:textId="20C95564" w:rsidR="00890F60" w:rsidRPr="00C24A5F" w:rsidRDefault="00910F01" w:rsidP="00CF350D">
            <w:pPr>
              <w:rPr>
                <w:rFonts w:cstheme="minorHAnsi"/>
                <w:color w:val="000000"/>
                <w:sz w:val="14"/>
                <w:szCs w:val="14"/>
              </w:rPr>
            </w:pP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najnovija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vezana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etiologiju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erozije</w:t>
            </w:r>
            <w:proofErr w:type="spellEnd"/>
          </w:p>
        </w:tc>
        <w:tc>
          <w:tcPr>
            <w:tcW w:w="819" w:type="pct"/>
            <w:gridSpan w:val="3"/>
            <w:shd w:val="clear" w:color="auto" w:fill="auto"/>
            <w:hideMark/>
          </w:tcPr>
          <w:p w14:paraId="15B7471A" w14:textId="01F32078" w:rsidR="00890F60" w:rsidRPr="00C24A5F" w:rsidRDefault="00910F01" w:rsidP="00CF350D">
            <w:pPr>
              <w:rPr>
                <w:rFonts w:cstheme="minorHAnsi"/>
                <w:color w:val="000000"/>
                <w:sz w:val="14"/>
                <w:szCs w:val="14"/>
              </w:rPr>
            </w:pPr>
            <w:r w:rsidRPr="00C24A5F">
              <w:rPr>
                <w:rFonts w:cstheme="minorHAnsi"/>
                <w:color w:val="000000"/>
                <w:sz w:val="14"/>
                <w:szCs w:val="14"/>
              </w:rPr>
              <w:t xml:space="preserve">To search the latest studies regarding </w:t>
            </w:r>
            <w:proofErr w:type="spellStart"/>
            <w:r w:rsidRPr="00C24A5F">
              <w:rPr>
                <w:rFonts w:cstheme="minorHAnsi"/>
                <w:color w:val="000000"/>
                <w:sz w:val="14"/>
                <w:szCs w:val="14"/>
              </w:rPr>
              <w:t>aetiology</w:t>
            </w:r>
            <w:proofErr w:type="spellEnd"/>
            <w:r w:rsidRPr="00C24A5F">
              <w:rPr>
                <w:rFonts w:cstheme="minorHAnsi"/>
                <w:color w:val="000000"/>
                <w:sz w:val="14"/>
                <w:szCs w:val="14"/>
              </w:rPr>
              <w:t>, diagnostics and therapy of dental erosion</w:t>
            </w:r>
          </w:p>
        </w:tc>
        <w:tc>
          <w:tcPr>
            <w:tcW w:w="570" w:type="pct"/>
            <w:shd w:val="clear" w:color="auto" w:fill="auto"/>
            <w:hideMark/>
          </w:tcPr>
          <w:p w14:paraId="332F611D" w14:textId="77777777" w:rsidR="00890F60" w:rsidRPr="00C24A5F" w:rsidRDefault="00890F60" w:rsidP="00CF350D">
            <w:pPr>
              <w:rPr>
                <w:rFonts w:cstheme="minorHAnsi"/>
                <w:color w:val="000000"/>
                <w:sz w:val="14"/>
                <w:szCs w:val="14"/>
              </w:rPr>
            </w:pPr>
            <w:r w:rsidRPr="00C24A5F">
              <w:rPr>
                <w:rFonts w:cstheme="minorHAnsi"/>
                <w:color w:val="000000"/>
                <w:sz w:val="14"/>
                <w:szCs w:val="14"/>
              </w:rPr>
              <w:t>cukovic-bagic@sfzg.hr</w:t>
            </w:r>
          </w:p>
        </w:tc>
      </w:tr>
      <w:tr w:rsidR="00910F01" w:rsidRPr="00C24A5F" w14:paraId="4DFF2C32" w14:textId="77777777" w:rsidTr="00CF350D">
        <w:trPr>
          <w:trHeight w:val="255"/>
        </w:trPr>
        <w:tc>
          <w:tcPr>
            <w:tcW w:w="466" w:type="pct"/>
            <w:shd w:val="clear" w:color="auto" w:fill="auto"/>
          </w:tcPr>
          <w:p w14:paraId="61EFED62" w14:textId="69E2A545" w:rsidR="00910F01" w:rsidRPr="00C24A5F" w:rsidRDefault="00910F01"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tcPr>
          <w:p w14:paraId="4C72B83F" w14:textId="36EB3C22" w:rsidR="00910F01" w:rsidRPr="00C24A5F" w:rsidRDefault="00910F01"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tcPr>
          <w:p w14:paraId="68131516" w14:textId="796EA5B0" w:rsidR="00910F01" w:rsidRPr="00C24A5F" w:rsidRDefault="00910F01" w:rsidP="00CF350D">
            <w:pPr>
              <w:rPr>
                <w:rFonts w:cstheme="minorHAnsi"/>
                <w:color w:val="000000"/>
                <w:sz w:val="16"/>
                <w:szCs w:val="16"/>
              </w:rPr>
            </w:pPr>
            <w:r w:rsidRPr="00C24A5F">
              <w:rPr>
                <w:rFonts w:cstheme="minorHAnsi"/>
                <w:color w:val="000000"/>
                <w:sz w:val="16"/>
                <w:szCs w:val="16"/>
              </w:rPr>
              <w:t>Ivana</w:t>
            </w:r>
          </w:p>
        </w:tc>
        <w:tc>
          <w:tcPr>
            <w:tcW w:w="326" w:type="pct"/>
            <w:shd w:val="clear" w:color="auto" w:fill="auto"/>
          </w:tcPr>
          <w:p w14:paraId="3F1CE2C8" w14:textId="24D739C4" w:rsidR="00910F01" w:rsidRPr="00C24A5F" w:rsidRDefault="00910F01" w:rsidP="00CF350D">
            <w:pPr>
              <w:rPr>
                <w:rFonts w:cstheme="minorHAnsi"/>
                <w:color w:val="000000"/>
                <w:sz w:val="16"/>
                <w:szCs w:val="16"/>
              </w:rPr>
            </w:pPr>
            <w:proofErr w:type="spellStart"/>
            <w:r w:rsidRPr="00C24A5F">
              <w:rPr>
                <w:rFonts w:cstheme="minorHAnsi"/>
                <w:color w:val="000000"/>
                <w:sz w:val="16"/>
                <w:szCs w:val="16"/>
              </w:rPr>
              <w:t>Cukovic-Bagic</w:t>
            </w:r>
            <w:proofErr w:type="spellEnd"/>
          </w:p>
        </w:tc>
        <w:tc>
          <w:tcPr>
            <w:tcW w:w="465" w:type="pct"/>
            <w:shd w:val="clear" w:color="auto" w:fill="auto"/>
          </w:tcPr>
          <w:p w14:paraId="5234DAD0" w14:textId="399F8509" w:rsidR="00910F01" w:rsidRPr="00C24A5F" w:rsidRDefault="00910F01" w:rsidP="00CF350D">
            <w:pPr>
              <w:rPr>
                <w:rFonts w:cstheme="minorHAnsi"/>
                <w:color w:val="000000"/>
                <w:sz w:val="16"/>
                <w:szCs w:val="16"/>
              </w:rPr>
            </w:pPr>
            <w:proofErr w:type="spellStart"/>
            <w:r w:rsidRPr="00C24A5F">
              <w:rPr>
                <w:rFonts w:cstheme="minorHAnsi"/>
                <w:color w:val="000000"/>
                <w:sz w:val="16"/>
                <w:szCs w:val="16"/>
              </w:rPr>
              <w:t>Prevalencija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uzroci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molarno-incizivne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hipomineralizacije</w:t>
            </w:r>
            <w:proofErr w:type="spellEnd"/>
          </w:p>
        </w:tc>
        <w:tc>
          <w:tcPr>
            <w:tcW w:w="515" w:type="pct"/>
            <w:gridSpan w:val="2"/>
            <w:shd w:val="clear" w:color="auto" w:fill="auto"/>
          </w:tcPr>
          <w:p w14:paraId="50BB3454" w14:textId="08EC2328" w:rsidR="00910F01" w:rsidRPr="00C24A5F" w:rsidRDefault="00910F01" w:rsidP="00CF350D">
            <w:pPr>
              <w:rPr>
                <w:rFonts w:cstheme="minorHAnsi"/>
                <w:color w:val="000000"/>
                <w:sz w:val="16"/>
                <w:szCs w:val="16"/>
              </w:rPr>
            </w:pPr>
            <w:r w:rsidRPr="00C24A5F">
              <w:rPr>
                <w:rFonts w:cstheme="minorHAnsi"/>
                <w:color w:val="000000"/>
                <w:sz w:val="16"/>
                <w:szCs w:val="16"/>
              </w:rPr>
              <w:t xml:space="preserve">The prevalence and etiology of molar-incisor </w:t>
            </w:r>
            <w:proofErr w:type="spellStart"/>
            <w:r w:rsidRPr="00C24A5F">
              <w:rPr>
                <w:rFonts w:cstheme="minorHAnsi"/>
                <w:color w:val="000000"/>
                <w:sz w:val="16"/>
                <w:szCs w:val="16"/>
              </w:rPr>
              <w:t>hypomineralization</w:t>
            </w:r>
            <w:proofErr w:type="spellEnd"/>
          </w:p>
        </w:tc>
        <w:tc>
          <w:tcPr>
            <w:tcW w:w="328" w:type="pct"/>
            <w:gridSpan w:val="2"/>
            <w:shd w:val="clear" w:color="auto" w:fill="auto"/>
          </w:tcPr>
          <w:p w14:paraId="38D36165" w14:textId="10FE40AD" w:rsidR="00910F01" w:rsidRPr="00C24A5F" w:rsidRDefault="00910F01"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tcPr>
          <w:p w14:paraId="204C223B" w14:textId="6C0BF586" w:rsidR="00910F01" w:rsidRPr="00C24A5F" w:rsidRDefault="00910F01" w:rsidP="00CF350D">
            <w:pPr>
              <w:rPr>
                <w:rFonts w:cstheme="minorHAnsi"/>
                <w:color w:val="000000"/>
                <w:sz w:val="14"/>
                <w:szCs w:val="14"/>
              </w:rPr>
            </w:pPr>
            <w:proofErr w:type="spellStart"/>
            <w:r w:rsidRPr="00C24A5F">
              <w:rPr>
                <w:rFonts w:cstheme="minorHAnsi"/>
                <w:color w:val="000000"/>
                <w:sz w:val="14"/>
                <w:szCs w:val="14"/>
              </w:rPr>
              <w:t>Istražiti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vezanu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prevalenciju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etiološke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čimbenike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molarno-incizivne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hipomineralizacije</w:t>
            </w:r>
            <w:proofErr w:type="spellEnd"/>
          </w:p>
        </w:tc>
        <w:tc>
          <w:tcPr>
            <w:tcW w:w="819" w:type="pct"/>
            <w:gridSpan w:val="3"/>
            <w:shd w:val="clear" w:color="auto" w:fill="auto"/>
          </w:tcPr>
          <w:p w14:paraId="23C9F04D" w14:textId="4D9DA6B0" w:rsidR="00910F01" w:rsidRPr="00C24A5F" w:rsidRDefault="00910F01" w:rsidP="00CF350D">
            <w:pPr>
              <w:rPr>
                <w:rFonts w:cstheme="minorHAnsi"/>
                <w:color w:val="000000"/>
                <w:sz w:val="14"/>
                <w:szCs w:val="14"/>
              </w:rPr>
            </w:pPr>
            <w:r w:rsidRPr="00C24A5F">
              <w:rPr>
                <w:rFonts w:cstheme="minorHAnsi"/>
                <w:color w:val="000000"/>
                <w:sz w:val="14"/>
                <w:szCs w:val="14"/>
              </w:rPr>
              <w:t xml:space="preserve">To search the literature on the prevalence and etiological factors of molar-incisor </w:t>
            </w:r>
            <w:proofErr w:type="spellStart"/>
            <w:r w:rsidRPr="00C24A5F">
              <w:rPr>
                <w:rFonts w:cstheme="minorHAnsi"/>
                <w:color w:val="000000"/>
                <w:sz w:val="14"/>
                <w:szCs w:val="14"/>
              </w:rPr>
              <w:t>hypomineralization</w:t>
            </w:r>
            <w:proofErr w:type="spellEnd"/>
          </w:p>
        </w:tc>
        <w:tc>
          <w:tcPr>
            <w:tcW w:w="570" w:type="pct"/>
            <w:shd w:val="clear" w:color="auto" w:fill="auto"/>
          </w:tcPr>
          <w:p w14:paraId="15147CA9" w14:textId="28FA74D7" w:rsidR="00910F01" w:rsidRPr="00C24A5F" w:rsidRDefault="00910F01" w:rsidP="00CF350D">
            <w:pPr>
              <w:rPr>
                <w:rFonts w:cstheme="minorHAnsi"/>
                <w:color w:val="000000"/>
                <w:sz w:val="14"/>
                <w:szCs w:val="14"/>
              </w:rPr>
            </w:pPr>
            <w:r w:rsidRPr="00C24A5F">
              <w:rPr>
                <w:rFonts w:cstheme="minorHAnsi"/>
                <w:color w:val="000000"/>
                <w:sz w:val="14"/>
                <w:szCs w:val="14"/>
              </w:rPr>
              <w:t>cukovic-bagic@sfzg.hr</w:t>
            </w:r>
          </w:p>
        </w:tc>
      </w:tr>
      <w:tr w:rsidR="0054696A" w:rsidRPr="00C24A5F" w14:paraId="60493C4D" w14:textId="77777777" w:rsidTr="00CF350D">
        <w:trPr>
          <w:trHeight w:val="255"/>
        </w:trPr>
        <w:tc>
          <w:tcPr>
            <w:tcW w:w="466" w:type="pct"/>
            <w:shd w:val="clear" w:color="auto" w:fill="auto"/>
            <w:hideMark/>
          </w:tcPr>
          <w:p w14:paraId="0492BA46" w14:textId="77777777" w:rsidR="00424434" w:rsidRPr="00C24A5F" w:rsidRDefault="00424434"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hideMark/>
          </w:tcPr>
          <w:p w14:paraId="0C00CF92" w14:textId="77777777" w:rsidR="00424434" w:rsidRPr="00C24A5F" w:rsidRDefault="00424434"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hideMark/>
          </w:tcPr>
          <w:p w14:paraId="1627DA1A" w14:textId="77777777" w:rsidR="00424434" w:rsidRPr="00C24A5F" w:rsidRDefault="00424434" w:rsidP="00CF350D">
            <w:pPr>
              <w:rPr>
                <w:rFonts w:cstheme="minorHAnsi"/>
                <w:color w:val="000000"/>
                <w:sz w:val="16"/>
                <w:szCs w:val="16"/>
              </w:rPr>
            </w:pPr>
            <w:r w:rsidRPr="00C24A5F">
              <w:rPr>
                <w:rFonts w:cstheme="minorHAnsi"/>
                <w:color w:val="000000"/>
                <w:sz w:val="16"/>
                <w:szCs w:val="16"/>
              </w:rPr>
              <w:t>Walter</w:t>
            </w:r>
          </w:p>
        </w:tc>
        <w:tc>
          <w:tcPr>
            <w:tcW w:w="326" w:type="pct"/>
            <w:shd w:val="clear" w:color="auto" w:fill="auto"/>
            <w:hideMark/>
          </w:tcPr>
          <w:p w14:paraId="11E6C48E" w14:textId="77777777" w:rsidR="00424434" w:rsidRPr="00C24A5F" w:rsidRDefault="00424434" w:rsidP="00CF350D">
            <w:pPr>
              <w:rPr>
                <w:rFonts w:cstheme="minorHAnsi"/>
                <w:color w:val="000000"/>
                <w:sz w:val="16"/>
                <w:szCs w:val="16"/>
              </w:rPr>
            </w:pPr>
            <w:r w:rsidRPr="00C24A5F">
              <w:rPr>
                <w:rFonts w:cstheme="minorHAnsi"/>
                <w:color w:val="000000"/>
                <w:sz w:val="16"/>
                <w:szCs w:val="16"/>
              </w:rPr>
              <w:t>Dukić</w:t>
            </w:r>
          </w:p>
        </w:tc>
        <w:tc>
          <w:tcPr>
            <w:tcW w:w="465" w:type="pct"/>
            <w:shd w:val="clear" w:color="auto" w:fill="auto"/>
            <w:hideMark/>
          </w:tcPr>
          <w:p w14:paraId="5D0F3C66" w14:textId="2C70822C" w:rsidR="00424434" w:rsidRPr="00C24A5F" w:rsidRDefault="00903659" w:rsidP="00CF350D">
            <w:pPr>
              <w:rPr>
                <w:rFonts w:cstheme="minorHAnsi"/>
                <w:color w:val="000000"/>
                <w:sz w:val="16"/>
                <w:szCs w:val="16"/>
              </w:rPr>
            </w:pPr>
            <w:proofErr w:type="spellStart"/>
            <w:r w:rsidRPr="00C24A5F">
              <w:rPr>
                <w:rFonts w:cstheme="minorHAnsi"/>
                <w:color w:val="000000"/>
                <w:sz w:val="16"/>
                <w:szCs w:val="16"/>
              </w:rPr>
              <w:t>Utjecaj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suvremene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prehrane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oralno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medicinsko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zdravlje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djece</w:t>
            </w:r>
            <w:proofErr w:type="spellEnd"/>
          </w:p>
        </w:tc>
        <w:tc>
          <w:tcPr>
            <w:tcW w:w="515" w:type="pct"/>
            <w:gridSpan w:val="2"/>
            <w:shd w:val="clear" w:color="auto" w:fill="auto"/>
            <w:hideMark/>
          </w:tcPr>
          <w:p w14:paraId="2C8CF377" w14:textId="7BC60369" w:rsidR="00424434" w:rsidRPr="00C24A5F" w:rsidRDefault="00903659" w:rsidP="00CF350D">
            <w:pPr>
              <w:rPr>
                <w:rFonts w:cstheme="minorHAnsi"/>
                <w:color w:val="000000"/>
                <w:sz w:val="16"/>
                <w:szCs w:val="16"/>
              </w:rPr>
            </w:pPr>
            <w:r w:rsidRPr="00C24A5F">
              <w:rPr>
                <w:rFonts w:cstheme="minorHAnsi"/>
                <w:color w:val="000000"/>
                <w:sz w:val="16"/>
                <w:szCs w:val="16"/>
              </w:rPr>
              <w:t>The impact of modern nutrition on the oral and medical health of children</w:t>
            </w:r>
          </w:p>
        </w:tc>
        <w:tc>
          <w:tcPr>
            <w:tcW w:w="328" w:type="pct"/>
            <w:gridSpan w:val="2"/>
            <w:shd w:val="clear" w:color="auto" w:fill="auto"/>
            <w:hideMark/>
          </w:tcPr>
          <w:p w14:paraId="3664F0FA" w14:textId="77777777" w:rsidR="00424434" w:rsidRPr="00C24A5F" w:rsidRDefault="00424434"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hideMark/>
          </w:tcPr>
          <w:p w14:paraId="597D6B01" w14:textId="78FBAE2D" w:rsidR="00424434" w:rsidRPr="00C24A5F" w:rsidRDefault="00903659" w:rsidP="00CF350D">
            <w:pPr>
              <w:rPr>
                <w:rFonts w:cstheme="minorHAnsi"/>
                <w:color w:val="000000"/>
                <w:sz w:val="14"/>
                <w:szCs w:val="14"/>
              </w:rPr>
            </w:pPr>
            <w:proofErr w:type="spellStart"/>
            <w:r w:rsidRPr="00C24A5F">
              <w:rPr>
                <w:rFonts w:cstheme="minorHAnsi"/>
                <w:color w:val="000000"/>
                <w:sz w:val="14"/>
                <w:szCs w:val="14"/>
              </w:rPr>
              <w:t>Analiza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sadašnjih</w:t>
            </w:r>
            <w:proofErr w:type="spellEnd"/>
            <w:r w:rsidRPr="00C24A5F">
              <w:rPr>
                <w:rFonts w:cstheme="minorHAnsi"/>
                <w:color w:val="000000"/>
                <w:sz w:val="14"/>
                <w:szCs w:val="14"/>
              </w:rPr>
              <w:t xml:space="preserve"> i </w:t>
            </w:r>
            <w:proofErr w:type="spellStart"/>
            <w:r w:rsidRPr="00C24A5F">
              <w:rPr>
                <w:rFonts w:cstheme="minorHAnsi"/>
                <w:color w:val="000000"/>
                <w:sz w:val="14"/>
                <w:szCs w:val="14"/>
              </w:rPr>
              <w:t>budućih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smjernica</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uporabi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fluorida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prevenciji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karijse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uspješnosti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korištenja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preparata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fluora</w:t>
            </w:r>
            <w:proofErr w:type="spellEnd"/>
            <w:r w:rsidRPr="00C24A5F">
              <w:rPr>
                <w:rFonts w:cstheme="minorHAnsi"/>
                <w:color w:val="000000"/>
                <w:sz w:val="14"/>
                <w:szCs w:val="14"/>
              </w:rPr>
              <w:t xml:space="preserve"> u HR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drugim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zemljama</w:t>
            </w:r>
            <w:proofErr w:type="spellEnd"/>
            <w:r w:rsidRPr="00C24A5F">
              <w:rPr>
                <w:rFonts w:cstheme="minorHAnsi"/>
                <w:color w:val="000000"/>
                <w:sz w:val="14"/>
                <w:szCs w:val="14"/>
              </w:rPr>
              <w:t>.</w:t>
            </w:r>
          </w:p>
        </w:tc>
        <w:tc>
          <w:tcPr>
            <w:tcW w:w="819" w:type="pct"/>
            <w:gridSpan w:val="3"/>
            <w:shd w:val="clear" w:color="auto" w:fill="auto"/>
            <w:hideMark/>
          </w:tcPr>
          <w:p w14:paraId="3B7EEA71" w14:textId="2B656C2F" w:rsidR="00424434" w:rsidRPr="00C24A5F" w:rsidRDefault="00903659" w:rsidP="00CF350D">
            <w:pPr>
              <w:rPr>
                <w:rFonts w:cstheme="minorHAnsi"/>
                <w:color w:val="000000"/>
                <w:sz w:val="14"/>
                <w:szCs w:val="14"/>
              </w:rPr>
            </w:pPr>
            <w:r w:rsidRPr="00C24A5F">
              <w:rPr>
                <w:rFonts w:cstheme="minorHAnsi"/>
                <w:color w:val="000000"/>
                <w:sz w:val="14"/>
                <w:szCs w:val="14"/>
              </w:rPr>
              <w:t>Analysis of current and future guidelines on the use of fluoride in caries prevention, their clinical success, and analysis of the use of fluoride preparations in HR and other countries.</w:t>
            </w:r>
          </w:p>
        </w:tc>
        <w:tc>
          <w:tcPr>
            <w:tcW w:w="570" w:type="pct"/>
            <w:shd w:val="clear" w:color="auto" w:fill="auto"/>
            <w:hideMark/>
          </w:tcPr>
          <w:p w14:paraId="0EF4CC2B" w14:textId="77777777" w:rsidR="00424434" w:rsidRPr="00C24A5F" w:rsidRDefault="00424434" w:rsidP="00CF350D">
            <w:pPr>
              <w:rPr>
                <w:rFonts w:cstheme="minorHAnsi"/>
                <w:color w:val="000000"/>
                <w:sz w:val="14"/>
                <w:szCs w:val="14"/>
              </w:rPr>
            </w:pPr>
            <w:r w:rsidRPr="00C24A5F">
              <w:rPr>
                <w:rFonts w:cstheme="minorHAnsi"/>
                <w:color w:val="000000"/>
                <w:sz w:val="14"/>
                <w:szCs w:val="14"/>
              </w:rPr>
              <w:t>dukic@sfzg.hr</w:t>
            </w:r>
          </w:p>
        </w:tc>
      </w:tr>
      <w:tr w:rsidR="0054696A" w:rsidRPr="00C24A5F" w14:paraId="6C63EC5A" w14:textId="77777777" w:rsidTr="00CF350D">
        <w:trPr>
          <w:trHeight w:val="255"/>
        </w:trPr>
        <w:tc>
          <w:tcPr>
            <w:tcW w:w="466" w:type="pct"/>
            <w:shd w:val="clear" w:color="auto" w:fill="auto"/>
          </w:tcPr>
          <w:p w14:paraId="749B3607" w14:textId="77777777" w:rsidR="00424434" w:rsidRPr="00C24A5F" w:rsidRDefault="00424434"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tcPr>
          <w:p w14:paraId="0174A581" w14:textId="77777777" w:rsidR="00424434" w:rsidRPr="00C24A5F" w:rsidRDefault="00424434"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tcPr>
          <w:p w14:paraId="72FDFC2F" w14:textId="77777777" w:rsidR="00424434" w:rsidRPr="00C24A5F" w:rsidRDefault="00424434" w:rsidP="00CF350D">
            <w:pPr>
              <w:rPr>
                <w:rFonts w:cstheme="minorHAnsi"/>
                <w:color w:val="000000"/>
                <w:sz w:val="16"/>
                <w:szCs w:val="16"/>
              </w:rPr>
            </w:pPr>
            <w:r w:rsidRPr="00C24A5F">
              <w:rPr>
                <w:rFonts w:cstheme="minorHAnsi"/>
                <w:color w:val="000000"/>
                <w:sz w:val="16"/>
                <w:szCs w:val="16"/>
              </w:rPr>
              <w:t>Walter</w:t>
            </w:r>
          </w:p>
        </w:tc>
        <w:tc>
          <w:tcPr>
            <w:tcW w:w="326" w:type="pct"/>
            <w:shd w:val="clear" w:color="auto" w:fill="auto"/>
          </w:tcPr>
          <w:p w14:paraId="14C08B5E" w14:textId="77777777" w:rsidR="00424434" w:rsidRPr="00C24A5F" w:rsidRDefault="00424434" w:rsidP="00CF350D">
            <w:pPr>
              <w:rPr>
                <w:rFonts w:cstheme="minorHAnsi"/>
                <w:color w:val="000000"/>
                <w:sz w:val="16"/>
                <w:szCs w:val="16"/>
              </w:rPr>
            </w:pPr>
            <w:r w:rsidRPr="00C24A5F">
              <w:rPr>
                <w:rFonts w:cstheme="minorHAnsi"/>
                <w:color w:val="000000"/>
                <w:sz w:val="16"/>
                <w:szCs w:val="16"/>
              </w:rPr>
              <w:t>Dukić</w:t>
            </w:r>
          </w:p>
        </w:tc>
        <w:tc>
          <w:tcPr>
            <w:tcW w:w="465" w:type="pct"/>
            <w:shd w:val="clear" w:color="auto" w:fill="auto"/>
          </w:tcPr>
          <w:p w14:paraId="39AF5091" w14:textId="67FA6F9E" w:rsidR="00424434" w:rsidRPr="00C24A5F" w:rsidRDefault="00903659" w:rsidP="00CF350D">
            <w:pPr>
              <w:rPr>
                <w:rFonts w:cstheme="minorHAnsi"/>
                <w:color w:val="000000"/>
                <w:sz w:val="16"/>
                <w:szCs w:val="16"/>
              </w:rPr>
            </w:pPr>
            <w:proofErr w:type="spellStart"/>
            <w:r w:rsidRPr="00C24A5F">
              <w:rPr>
                <w:rFonts w:cstheme="minorHAnsi"/>
                <w:color w:val="000000"/>
                <w:sz w:val="16"/>
                <w:szCs w:val="16"/>
              </w:rPr>
              <w:t>Nove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smjernice</w:t>
            </w:r>
            <w:proofErr w:type="spellEnd"/>
            <w:r w:rsidRPr="00C24A5F">
              <w:rPr>
                <w:rFonts w:cstheme="minorHAnsi"/>
                <w:color w:val="000000"/>
                <w:sz w:val="16"/>
                <w:szCs w:val="16"/>
              </w:rPr>
              <w:t xml:space="preserve"> o </w:t>
            </w:r>
            <w:proofErr w:type="spellStart"/>
            <w:r w:rsidRPr="00C24A5F">
              <w:rPr>
                <w:rFonts w:cstheme="minorHAnsi"/>
                <w:color w:val="000000"/>
                <w:sz w:val="16"/>
                <w:szCs w:val="16"/>
              </w:rPr>
              <w:t>upotrebi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fluorida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prevenciji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karijesa-klinička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analiza</w:t>
            </w:r>
            <w:proofErr w:type="spellEnd"/>
          </w:p>
        </w:tc>
        <w:tc>
          <w:tcPr>
            <w:tcW w:w="515" w:type="pct"/>
            <w:gridSpan w:val="2"/>
            <w:shd w:val="clear" w:color="auto" w:fill="auto"/>
          </w:tcPr>
          <w:p w14:paraId="15B2A617" w14:textId="6FEA7347" w:rsidR="00424434" w:rsidRPr="00C24A5F" w:rsidRDefault="00903659" w:rsidP="00CF350D">
            <w:pPr>
              <w:rPr>
                <w:rFonts w:cstheme="minorHAnsi"/>
                <w:color w:val="000000"/>
                <w:sz w:val="16"/>
                <w:szCs w:val="16"/>
              </w:rPr>
            </w:pPr>
            <w:r w:rsidRPr="00C24A5F">
              <w:rPr>
                <w:rFonts w:cstheme="minorHAnsi"/>
                <w:color w:val="000000"/>
                <w:sz w:val="16"/>
                <w:szCs w:val="16"/>
              </w:rPr>
              <w:t>New guidelines on the use of fluoride in the prevention of caries - clinical analysis</w:t>
            </w:r>
          </w:p>
        </w:tc>
        <w:tc>
          <w:tcPr>
            <w:tcW w:w="328" w:type="pct"/>
            <w:gridSpan w:val="2"/>
            <w:shd w:val="clear" w:color="auto" w:fill="auto"/>
          </w:tcPr>
          <w:p w14:paraId="019A8AEA" w14:textId="77777777" w:rsidR="00424434" w:rsidRPr="00C24A5F" w:rsidRDefault="00424434"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tcPr>
          <w:p w14:paraId="20CFDC38" w14:textId="77777777" w:rsidR="00424434" w:rsidRPr="00C24A5F" w:rsidRDefault="00424434" w:rsidP="00CF350D">
            <w:pPr>
              <w:rPr>
                <w:rFonts w:cstheme="minorHAnsi"/>
                <w:color w:val="000000"/>
                <w:sz w:val="14"/>
                <w:szCs w:val="14"/>
              </w:rPr>
            </w:pP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pisanje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p>
        </w:tc>
        <w:tc>
          <w:tcPr>
            <w:tcW w:w="819" w:type="pct"/>
            <w:gridSpan w:val="3"/>
            <w:shd w:val="clear" w:color="auto" w:fill="auto"/>
          </w:tcPr>
          <w:p w14:paraId="61402670" w14:textId="77777777" w:rsidR="00424434" w:rsidRPr="00C24A5F" w:rsidRDefault="00424434" w:rsidP="00CF350D">
            <w:pPr>
              <w:rPr>
                <w:rFonts w:cstheme="minorHAnsi"/>
                <w:color w:val="000000"/>
                <w:sz w:val="14"/>
                <w:szCs w:val="14"/>
              </w:rPr>
            </w:pPr>
            <w:r w:rsidRPr="00C24A5F">
              <w:rPr>
                <w:rFonts w:cstheme="minorHAnsi"/>
                <w:color w:val="000000"/>
                <w:sz w:val="14"/>
                <w:szCs w:val="14"/>
              </w:rPr>
              <w:t>review of scientific data and writing of the paper</w:t>
            </w:r>
          </w:p>
        </w:tc>
        <w:tc>
          <w:tcPr>
            <w:tcW w:w="570" w:type="pct"/>
            <w:shd w:val="clear" w:color="auto" w:fill="auto"/>
          </w:tcPr>
          <w:p w14:paraId="750F70B6" w14:textId="77777777" w:rsidR="00424434" w:rsidRPr="00C24A5F" w:rsidRDefault="00424434" w:rsidP="00CF350D">
            <w:pPr>
              <w:rPr>
                <w:rFonts w:cstheme="minorHAnsi"/>
                <w:color w:val="000000"/>
                <w:sz w:val="14"/>
                <w:szCs w:val="14"/>
              </w:rPr>
            </w:pPr>
            <w:r w:rsidRPr="00C24A5F">
              <w:rPr>
                <w:rFonts w:cstheme="minorHAnsi"/>
                <w:color w:val="000000"/>
                <w:sz w:val="14"/>
                <w:szCs w:val="14"/>
              </w:rPr>
              <w:t>dukic@sfzg.hr</w:t>
            </w:r>
          </w:p>
        </w:tc>
      </w:tr>
      <w:tr w:rsidR="008A7359" w:rsidRPr="00C24A5F" w14:paraId="22E30EB1" w14:textId="77777777" w:rsidTr="00CF350D">
        <w:trPr>
          <w:trHeight w:val="255"/>
        </w:trPr>
        <w:tc>
          <w:tcPr>
            <w:tcW w:w="466" w:type="pct"/>
            <w:shd w:val="clear" w:color="auto" w:fill="auto"/>
          </w:tcPr>
          <w:p w14:paraId="506F2ACF"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tcPr>
          <w:p w14:paraId="53CA399D" w14:textId="77777777"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tcPr>
          <w:p w14:paraId="101123E4" w14:textId="77777777" w:rsidR="008A7359" w:rsidRPr="00C24A5F" w:rsidRDefault="008A7359" w:rsidP="00CF350D">
            <w:pPr>
              <w:rPr>
                <w:rFonts w:cstheme="minorHAnsi"/>
                <w:color w:val="000000"/>
                <w:sz w:val="16"/>
                <w:szCs w:val="16"/>
              </w:rPr>
            </w:pPr>
            <w:r w:rsidRPr="00C24A5F">
              <w:rPr>
                <w:rFonts w:cstheme="minorHAnsi"/>
                <w:color w:val="000000"/>
                <w:sz w:val="16"/>
                <w:szCs w:val="16"/>
              </w:rPr>
              <w:t>Kristina</w:t>
            </w:r>
          </w:p>
        </w:tc>
        <w:tc>
          <w:tcPr>
            <w:tcW w:w="326" w:type="pct"/>
            <w:shd w:val="clear" w:color="auto" w:fill="auto"/>
          </w:tcPr>
          <w:p w14:paraId="7C9A8BDC"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Goršeta</w:t>
            </w:r>
            <w:proofErr w:type="spellEnd"/>
          </w:p>
        </w:tc>
        <w:tc>
          <w:tcPr>
            <w:tcW w:w="465" w:type="pct"/>
            <w:shd w:val="clear" w:color="auto" w:fill="auto"/>
          </w:tcPr>
          <w:p w14:paraId="4FF4734D" w14:textId="727C0ED7" w:rsidR="008A7359" w:rsidRPr="00C24A5F" w:rsidRDefault="009616A2" w:rsidP="00CF350D">
            <w:pPr>
              <w:rPr>
                <w:rFonts w:cstheme="minorHAnsi"/>
                <w:color w:val="000000"/>
                <w:sz w:val="16"/>
                <w:szCs w:val="16"/>
              </w:rPr>
            </w:pPr>
            <w:proofErr w:type="spellStart"/>
            <w:r w:rsidRPr="00C24A5F">
              <w:rPr>
                <w:rFonts w:cstheme="minorHAnsi"/>
                <w:color w:val="222222"/>
                <w:sz w:val="16"/>
                <w:szCs w:val="16"/>
                <w:shd w:val="clear" w:color="auto" w:fill="FFFFFF"/>
              </w:rPr>
              <w:t>Rano</w:t>
            </w:r>
            <w:proofErr w:type="spellEnd"/>
            <w:r w:rsidRPr="00C24A5F">
              <w:rPr>
                <w:rFonts w:cstheme="minorHAnsi"/>
                <w:color w:val="222222"/>
                <w:sz w:val="16"/>
                <w:szCs w:val="16"/>
                <w:shd w:val="clear" w:color="auto" w:fill="FFFFFF"/>
              </w:rPr>
              <w:t xml:space="preserve"> </w:t>
            </w:r>
            <w:proofErr w:type="spellStart"/>
            <w:r w:rsidRPr="00C24A5F">
              <w:rPr>
                <w:rFonts w:cstheme="minorHAnsi"/>
                <w:color w:val="222222"/>
                <w:sz w:val="16"/>
                <w:szCs w:val="16"/>
                <w:shd w:val="clear" w:color="auto" w:fill="FFFFFF"/>
              </w:rPr>
              <w:t>usmjeravanje</w:t>
            </w:r>
            <w:proofErr w:type="spellEnd"/>
            <w:r w:rsidRPr="00C24A5F">
              <w:rPr>
                <w:rFonts w:cstheme="minorHAnsi"/>
                <w:color w:val="222222"/>
                <w:sz w:val="16"/>
                <w:szCs w:val="16"/>
                <w:shd w:val="clear" w:color="auto" w:fill="FFFFFF"/>
              </w:rPr>
              <w:t xml:space="preserve"> </w:t>
            </w:r>
            <w:proofErr w:type="spellStart"/>
            <w:r w:rsidRPr="00C24A5F">
              <w:rPr>
                <w:rFonts w:cstheme="minorHAnsi"/>
                <w:color w:val="222222"/>
                <w:sz w:val="16"/>
                <w:szCs w:val="16"/>
                <w:shd w:val="clear" w:color="auto" w:fill="FFFFFF"/>
              </w:rPr>
              <w:t>kraniofacijalnog</w:t>
            </w:r>
            <w:proofErr w:type="spellEnd"/>
            <w:r w:rsidRPr="00C24A5F">
              <w:rPr>
                <w:rFonts w:cstheme="minorHAnsi"/>
                <w:color w:val="222222"/>
                <w:sz w:val="16"/>
                <w:szCs w:val="16"/>
                <w:shd w:val="clear" w:color="auto" w:fill="FFFFFF"/>
              </w:rPr>
              <w:t xml:space="preserve"> </w:t>
            </w:r>
            <w:proofErr w:type="spellStart"/>
            <w:r w:rsidRPr="00C24A5F">
              <w:rPr>
                <w:rFonts w:cstheme="minorHAnsi"/>
                <w:color w:val="222222"/>
                <w:sz w:val="16"/>
                <w:szCs w:val="16"/>
                <w:shd w:val="clear" w:color="auto" w:fill="FFFFFF"/>
              </w:rPr>
              <w:t>rasta</w:t>
            </w:r>
            <w:proofErr w:type="spellEnd"/>
            <w:r w:rsidRPr="00C24A5F">
              <w:rPr>
                <w:rFonts w:cstheme="minorHAnsi"/>
                <w:color w:val="222222"/>
                <w:sz w:val="16"/>
                <w:szCs w:val="16"/>
                <w:shd w:val="clear" w:color="auto" w:fill="FFFFFF"/>
              </w:rPr>
              <w:t xml:space="preserve"> </w:t>
            </w:r>
            <w:proofErr w:type="spellStart"/>
            <w:r w:rsidRPr="00C24A5F">
              <w:rPr>
                <w:rFonts w:cstheme="minorHAnsi"/>
                <w:color w:val="222222"/>
                <w:sz w:val="16"/>
                <w:szCs w:val="16"/>
                <w:shd w:val="clear" w:color="auto" w:fill="FFFFFF"/>
              </w:rPr>
              <w:t>i</w:t>
            </w:r>
            <w:proofErr w:type="spellEnd"/>
            <w:r w:rsidRPr="00C24A5F">
              <w:rPr>
                <w:rFonts w:cstheme="minorHAnsi"/>
                <w:color w:val="222222"/>
                <w:sz w:val="16"/>
                <w:szCs w:val="16"/>
                <w:shd w:val="clear" w:color="auto" w:fill="FFFFFF"/>
              </w:rPr>
              <w:t xml:space="preserve"> </w:t>
            </w:r>
            <w:proofErr w:type="spellStart"/>
            <w:r w:rsidRPr="00C24A5F">
              <w:rPr>
                <w:rFonts w:cstheme="minorHAnsi"/>
                <w:color w:val="222222"/>
                <w:sz w:val="16"/>
                <w:szCs w:val="16"/>
                <w:shd w:val="clear" w:color="auto" w:fill="FFFFFF"/>
              </w:rPr>
              <w:t>uklanjanje</w:t>
            </w:r>
            <w:proofErr w:type="spellEnd"/>
            <w:r w:rsidRPr="00C24A5F">
              <w:rPr>
                <w:rFonts w:cstheme="minorHAnsi"/>
                <w:color w:val="222222"/>
                <w:sz w:val="16"/>
                <w:szCs w:val="16"/>
                <w:shd w:val="clear" w:color="auto" w:fill="FFFFFF"/>
              </w:rPr>
              <w:t xml:space="preserve"> </w:t>
            </w:r>
            <w:proofErr w:type="spellStart"/>
            <w:r w:rsidRPr="00C24A5F">
              <w:rPr>
                <w:rFonts w:cstheme="minorHAnsi"/>
                <w:color w:val="222222"/>
                <w:sz w:val="16"/>
                <w:szCs w:val="16"/>
                <w:shd w:val="clear" w:color="auto" w:fill="FFFFFF"/>
              </w:rPr>
              <w:t>nepogodnih</w:t>
            </w:r>
            <w:proofErr w:type="spellEnd"/>
            <w:r w:rsidRPr="00C24A5F">
              <w:rPr>
                <w:rFonts w:cstheme="minorHAnsi"/>
                <w:color w:val="222222"/>
                <w:sz w:val="16"/>
                <w:szCs w:val="16"/>
                <w:shd w:val="clear" w:color="auto" w:fill="FFFFFF"/>
              </w:rPr>
              <w:t xml:space="preserve"> </w:t>
            </w:r>
            <w:proofErr w:type="spellStart"/>
            <w:r w:rsidRPr="00C24A5F">
              <w:rPr>
                <w:rFonts w:cstheme="minorHAnsi"/>
                <w:color w:val="222222"/>
                <w:sz w:val="16"/>
                <w:szCs w:val="16"/>
                <w:shd w:val="clear" w:color="auto" w:fill="FFFFFF"/>
              </w:rPr>
              <w:t>oralnih</w:t>
            </w:r>
            <w:proofErr w:type="spellEnd"/>
            <w:r w:rsidRPr="00C24A5F">
              <w:rPr>
                <w:rFonts w:cstheme="minorHAnsi"/>
                <w:color w:val="222222"/>
                <w:sz w:val="16"/>
                <w:szCs w:val="16"/>
                <w:shd w:val="clear" w:color="auto" w:fill="FFFFFF"/>
              </w:rPr>
              <w:t xml:space="preserve"> </w:t>
            </w:r>
            <w:proofErr w:type="spellStart"/>
            <w:r w:rsidRPr="00C24A5F">
              <w:rPr>
                <w:rFonts w:cstheme="minorHAnsi"/>
                <w:color w:val="222222"/>
                <w:sz w:val="16"/>
                <w:szCs w:val="16"/>
                <w:shd w:val="clear" w:color="auto" w:fill="FFFFFF"/>
              </w:rPr>
              <w:t>navika</w:t>
            </w:r>
            <w:proofErr w:type="spellEnd"/>
          </w:p>
        </w:tc>
        <w:tc>
          <w:tcPr>
            <w:tcW w:w="515" w:type="pct"/>
            <w:gridSpan w:val="2"/>
            <w:shd w:val="clear" w:color="auto" w:fill="auto"/>
          </w:tcPr>
          <w:p w14:paraId="21919C94" w14:textId="755ED822" w:rsidR="008A7359" w:rsidRPr="00C24A5F" w:rsidRDefault="009616A2" w:rsidP="00CF350D">
            <w:pPr>
              <w:rPr>
                <w:rFonts w:cstheme="minorHAnsi"/>
                <w:color w:val="000000"/>
                <w:sz w:val="16"/>
                <w:szCs w:val="16"/>
              </w:rPr>
            </w:pPr>
            <w:r w:rsidRPr="00C24A5F">
              <w:rPr>
                <w:rFonts w:eastAsia="Times New Roman" w:cstheme="minorHAnsi"/>
                <w:sz w:val="16"/>
                <w:szCs w:val="16"/>
              </w:rPr>
              <w:t xml:space="preserve">Early Craniofacial Growth Guidance and Treatment of Bad Oral Habits </w:t>
            </w:r>
          </w:p>
        </w:tc>
        <w:tc>
          <w:tcPr>
            <w:tcW w:w="328" w:type="pct"/>
            <w:gridSpan w:val="2"/>
            <w:shd w:val="clear" w:color="auto" w:fill="auto"/>
          </w:tcPr>
          <w:p w14:paraId="6A309508" w14:textId="293D4C52" w:rsidR="008A7359" w:rsidRPr="00C24A5F" w:rsidRDefault="009616A2"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tcPr>
          <w:p w14:paraId="64D247BE" w14:textId="6A9DF450" w:rsidR="008A7359" w:rsidRPr="00C24A5F" w:rsidRDefault="009616A2" w:rsidP="00CF350D">
            <w:pPr>
              <w:rPr>
                <w:rFonts w:cstheme="minorHAnsi"/>
                <w:color w:val="000000"/>
                <w:sz w:val="14"/>
                <w:szCs w:val="14"/>
              </w:rPr>
            </w:pPr>
            <w:r w:rsidRPr="00C24A5F">
              <w:rPr>
                <w:rFonts w:cstheme="minorHAnsi"/>
                <w:color w:val="000000"/>
                <w:sz w:val="14"/>
                <w:szCs w:val="14"/>
              </w:rPr>
              <w:t xml:space="preserve">Ova </w:t>
            </w:r>
            <w:proofErr w:type="spellStart"/>
            <w:r w:rsidRPr="00C24A5F">
              <w:rPr>
                <w:rFonts w:cstheme="minorHAnsi"/>
                <w:color w:val="000000"/>
                <w:sz w:val="14"/>
                <w:szCs w:val="14"/>
              </w:rPr>
              <w:t>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posvećena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ranom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vođenju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kraniofacijalnog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rasta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prevenciji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malokluzija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putem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pravovremene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preventivnim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strategijama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funkcionalnim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intervencijama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dugoročnim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postizanju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optimalnog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skeletnog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razvoja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djece</w:t>
            </w:r>
            <w:proofErr w:type="spellEnd"/>
            <w:r w:rsidRPr="00C24A5F">
              <w:rPr>
                <w:rFonts w:cstheme="minorHAnsi"/>
                <w:color w:val="000000"/>
                <w:sz w:val="14"/>
                <w:szCs w:val="14"/>
              </w:rPr>
              <w:t>.</w:t>
            </w:r>
          </w:p>
        </w:tc>
        <w:tc>
          <w:tcPr>
            <w:tcW w:w="819" w:type="pct"/>
            <w:gridSpan w:val="3"/>
            <w:shd w:val="clear" w:color="auto" w:fill="auto"/>
          </w:tcPr>
          <w:p w14:paraId="72173D2E" w14:textId="5F05F737" w:rsidR="008A7359" w:rsidRPr="00C24A5F" w:rsidRDefault="009616A2" w:rsidP="00CF350D">
            <w:pPr>
              <w:rPr>
                <w:rFonts w:cstheme="minorHAnsi"/>
                <w:color w:val="000000"/>
                <w:sz w:val="14"/>
                <w:szCs w:val="14"/>
              </w:rPr>
            </w:pPr>
            <w:r w:rsidRPr="00C24A5F">
              <w:rPr>
                <w:rFonts w:cstheme="minorHAnsi"/>
                <w:color w:val="000000"/>
                <w:sz w:val="14"/>
                <w:szCs w:val="14"/>
              </w:rPr>
              <w:t>This topic explores early craniofacial growth guidance and the interception of malocclusions through timely diagnosis and treatment of oral habits. Emphasis is placed on preventive strategies, functional interventions, and the long-term benefits of early management for optimal dental and skeletal development in children.</w:t>
            </w:r>
          </w:p>
        </w:tc>
        <w:tc>
          <w:tcPr>
            <w:tcW w:w="570" w:type="pct"/>
            <w:shd w:val="clear" w:color="auto" w:fill="auto"/>
          </w:tcPr>
          <w:p w14:paraId="009302E7" w14:textId="77777777" w:rsidR="008A7359" w:rsidRPr="00C24A5F" w:rsidRDefault="008A7359" w:rsidP="00CF350D">
            <w:pPr>
              <w:rPr>
                <w:rFonts w:cstheme="minorHAnsi"/>
                <w:color w:val="000000"/>
                <w:sz w:val="14"/>
                <w:szCs w:val="14"/>
              </w:rPr>
            </w:pPr>
            <w:r w:rsidRPr="00C24A5F">
              <w:rPr>
                <w:rFonts w:cstheme="minorHAnsi"/>
                <w:color w:val="000000"/>
                <w:sz w:val="14"/>
                <w:szCs w:val="14"/>
              </w:rPr>
              <w:t>kgorseta@sfzg.hr</w:t>
            </w:r>
          </w:p>
        </w:tc>
      </w:tr>
      <w:tr w:rsidR="008A7359" w:rsidRPr="00C24A5F" w14:paraId="3A4C51BB" w14:textId="77777777" w:rsidTr="00CF350D">
        <w:trPr>
          <w:trHeight w:val="255"/>
        </w:trPr>
        <w:tc>
          <w:tcPr>
            <w:tcW w:w="466" w:type="pct"/>
            <w:shd w:val="clear" w:color="auto" w:fill="auto"/>
          </w:tcPr>
          <w:p w14:paraId="7BB76DAC"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tcPr>
          <w:p w14:paraId="46F74EDD" w14:textId="77777777"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tcPr>
          <w:p w14:paraId="189961C2" w14:textId="77777777" w:rsidR="008A7359" w:rsidRPr="00C24A5F" w:rsidRDefault="008A7359" w:rsidP="00CF350D">
            <w:pPr>
              <w:rPr>
                <w:rFonts w:cstheme="minorHAnsi"/>
                <w:color w:val="000000"/>
                <w:sz w:val="16"/>
                <w:szCs w:val="16"/>
              </w:rPr>
            </w:pPr>
            <w:r w:rsidRPr="00C24A5F">
              <w:rPr>
                <w:rFonts w:cstheme="minorHAnsi"/>
                <w:color w:val="000000"/>
                <w:sz w:val="16"/>
                <w:szCs w:val="16"/>
              </w:rPr>
              <w:t>Kristina</w:t>
            </w:r>
          </w:p>
        </w:tc>
        <w:tc>
          <w:tcPr>
            <w:tcW w:w="326" w:type="pct"/>
            <w:shd w:val="clear" w:color="auto" w:fill="auto"/>
          </w:tcPr>
          <w:p w14:paraId="4F48116A"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Goršeta</w:t>
            </w:r>
            <w:proofErr w:type="spellEnd"/>
          </w:p>
        </w:tc>
        <w:tc>
          <w:tcPr>
            <w:tcW w:w="465" w:type="pct"/>
            <w:shd w:val="clear" w:color="auto" w:fill="auto"/>
          </w:tcPr>
          <w:p w14:paraId="1AD0E35B" w14:textId="319A8356" w:rsidR="008A7359" w:rsidRPr="00C24A5F" w:rsidRDefault="009616A2" w:rsidP="00CF350D">
            <w:pPr>
              <w:rPr>
                <w:rFonts w:cstheme="minorHAnsi"/>
                <w:color w:val="000000"/>
                <w:sz w:val="16"/>
                <w:szCs w:val="16"/>
              </w:rPr>
            </w:pPr>
            <w:proofErr w:type="spellStart"/>
            <w:r w:rsidRPr="00C24A5F">
              <w:rPr>
                <w:rFonts w:cstheme="minorHAnsi"/>
                <w:color w:val="000000"/>
                <w:sz w:val="16"/>
                <w:szCs w:val="16"/>
              </w:rPr>
              <w:t>Molarno-incizivna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hipomineralizacija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etiologija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klinička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obilježja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liječenje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infiltracijskom</w:t>
            </w:r>
            <w:proofErr w:type="spellEnd"/>
            <w:r w:rsidRPr="00C24A5F">
              <w:rPr>
                <w:rFonts w:cstheme="minorHAnsi"/>
                <w:color w:val="000000"/>
                <w:sz w:val="16"/>
                <w:szCs w:val="16"/>
              </w:rPr>
              <w:t xml:space="preserve"> Icon </w:t>
            </w:r>
            <w:proofErr w:type="spellStart"/>
            <w:r w:rsidRPr="00C24A5F">
              <w:rPr>
                <w:rFonts w:cstheme="minorHAnsi"/>
                <w:color w:val="000000"/>
                <w:sz w:val="16"/>
                <w:szCs w:val="16"/>
              </w:rPr>
              <w:t>tehnikom</w:t>
            </w:r>
            <w:proofErr w:type="spellEnd"/>
          </w:p>
        </w:tc>
        <w:tc>
          <w:tcPr>
            <w:tcW w:w="515" w:type="pct"/>
            <w:gridSpan w:val="2"/>
            <w:shd w:val="clear" w:color="auto" w:fill="auto"/>
          </w:tcPr>
          <w:p w14:paraId="5AAED759" w14:textId="4CD29620" w:rsidR="008A7359" w:rsidRPr="00C24A5F" w:rsidRDefault="009616A2" w:rsidP="00CF350D">
            <w:pPr>
              <w:rPr>
                <w:rFonts w:cstheme="minorHAnsi"/>
                <w:color w:val="000000"/>
                <w:sz w:val="16"/>
                <w:szCs w:val="16"/>
              </w:rPr>
            </w:pPr>
            <w:r w:rsidRPr="00C24A5F">
              <w:rPr>
                <w:rFonts w:cstheme="minorHAnsi"/>
                <w:color w:val="000000"/>
                <w:sz w:val="16"/>
                <w:szCs w:val="16"/>
              </w:rPr>
              <w:t xml:space="preserve">Molar-Incisor </w:t>
            </w:r>
            <w:proofErr w:type="spellStart"/>
            <w:r w:rsidRPr="00C24A5F">
              <w:rPr>
                <w:rFonts w:cstheme="minorHAnsi"/>
                <w:color w:val="000000"/>
                <w:sz w:val="16"/>
                <w:szCs w:val="16"/>
              </w:rPr>
              <w:t>Hypomineralization</w:t>
            </w:r>
            <w:proofErr w:type="spellEnd"/>
            <w:r w:rsidRPr="00C24A5F">
              <w:rPr>
                <w:rFonts w:cstheme="minorHAnsi"/>
                <w:color w:val="000000"/>
                <w:sz w:val="16"/>
                <w:szCs w:val="16"/>
              </w:rPr>
              <w:t>: Etiology, Clinical Features, and Treatment with Icon Infiltration Technique</w:t>
            </w:r>
          </w:p>
        </w:tc>
        <w:tc>
          <w:tcPr>
            <w:tcW w:w="328" w:type="pct"/>
            <w:gridSpan w:val="2"/>
            <w:shd w:val="clear" w:color="auto" w:fill="auto"/>
          </w:tcPr>
          <w:p w14:paraId="00886181" w14:textId="14D8F327" w:rsidR="008A7359" w:rsidRPr="00C24A5F" w:rsidRDefault="009616A2" w:rsidP="00CF350D">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6" w:type="pct"/>
            <w:gridSpan w:val="2"/>
            <w:shd w:val="clear" w:color="auto" w:fill="auto"/>
          </w:tcPr>
          <w:p w14:paraId="0B11421F" w14:textId="7831DEB0" w:rsidR="008A7359" w:rsidRPr="00C24A5F" w:rsidRDefault="009616A2" w:rsidP="00CF350D">
            <w:pPr>
              <w:rPr>
                <w:rFonts w:cstheme="minorHAnsi"/>
                <w:color w:val="000000"/>
                <w:sz w:val="14"/>
                <w:szCs w:val="14"/>
              </w:rPr>
            </w:pPr>
            <w:proofErr w:type="spellStart"/>
            <w:r w:rsidRPr="00C24A5F">
              <w:rPr>
                <w:rFonts w:cstheme="minorHAnsi"/>
                <w:color w:val="000000"/>
                <w:sz w:val="14"/>
                <w:szCs w:val="14"/>
              </w:rPr>
              <w:t>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obrađuje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etiologiju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molarno-incizivne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hipomineralizacije</w:t>
            </w:r>
            <w:proofErr w:type="spellEnd"/>
            <w:r w:rsidRPr="00C24A5F">
              <w:rPr>
                <w:rFonts w:cstheme="minorHAnsi"/>
                <w:color w:val="000000"/>
                <w:sz w:val="14"/>
                <w:szCs w:val="14"/>
              </w:rPr>
              <w:t xml:space="preserve"> (MIH)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infiltracije</w:t>
            </w:r>
            <w:proofErr w:type="spellEnd"/>
            <w:r w:rsidRPr="00C24A5F">
              <w:rPr>
                <w:rFonts w:cstheme="minorHAnsi"/>
                <w:color w:val="000000"/>
                <w:sz w:val="14"/>
                <w:szCs w:val="14"/>
              </w:rPr>
              <w:t xml:space="preserve"> Icon </w:t>
            </w:r>
            <w:proofErr w:type="spellStart"/>
            <w:r w:rsidRPr="00C24A5F">
              <w:rPr>
                <w:rFonts w:cstheme="minorHAnsi"/>
                <w:color w:val="000000"/>
                <w:sz w:val="14"/>
                <w:szCs w:val="14"/>
              </w:rPr>
              <w:t>tehnikom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minimalno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invazivnog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tretmana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liječenje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zahvaćenih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prednjih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inciziva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učinkovitost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poboljšanju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estetike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funkcionalnosti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w:t>
            </w:r>
          </w:p>
        </w:tc>
        <w:tc>
          <w:tcPr>
            <w:tcW w:w="819" w:type="pct"/>
            <w:gridSpan w:val="3"/>
            <w:shd w:val="clear" w:color="auto" w:fill="auto"/>
          </w:tcPr>
          <w:p w14:paraId="302251D7" w14:textId="6F62F847" w:rsidR="008A7359" w:rsidRPr="00C24A5F" w:rsidRDefault="009616A2" w:rsidP="00CF350D">
            <w:pPr>
              <w:rPr>
                <w:rFonts w:cstheme="minorHAnsi"/>
                <w:color w:val="000000"/>
                <w:sz w:val="14"/>
                <w:szCs w:val="14"/>
              </w:rPr>
            </w:pPr>
            <w:r w:rsidRPr="00C24A5F">
              <w:rPr>
                <w:rFonts w:cstheme="minorHAnsi"/>
                <w:color w:val="000000"/>
                <w:sz w:val="14"/>
                <w:szCs w:val="14"/>
              </w:rPr>
              <w:t xml:space="preserve">This paper explores the etiology and clinical presentation of molar-incisor </w:t>
            </w:r>
            <w:proofErr w:type="spellStart"/>
            <w:r w:rsidRPr="00C24A5F">
              <w:rPr>
                <w:rFonts w:cstheme="minorHAnsi"/>
                <w:color w:val="000000"/>
                <w:sz w:val="14"/>
                <w:szCs w:val="14"/>
              </w:rPr>
              <w:t>hypomineralization</w:t>
            </w:r>
            <w:proofErr w:type="spellEnd"/>
            <w:r w:rsidRPr="00C24A5F">
              <w:rPr>
                <w:rFonts w:cstheme="minorHAnsi"/>
                <w:color w:val="000000"/>
                <w:sz w:val="14"/>
                <w:szCs w:val="14"/>
              </w:rPr>
              <w:t xml:space="preserve"> (MIH) and the application of the Icon infiltration technique as a minimally invasive treatment for affected anterior incisors. Through a case presentation, the effectiveness of this technique in improving aesthetics and functionality of teeth, along with reducing sensitivity, will be demonstrated.</w:t>
            </w:r>
          </w:p>
        </w:tc>
        <w:tc>
          <w:tcPr>
            <w:tcW w:w="570" w:type="pct"/>
            <w:shd w:val="clear" w:color="auto" w:fill="auto"/>
          </w:tcPr>
          <w:p w14:paraId="2FAA7B63" w14:textId="77777777" w:rsidR="008A7359" w:rsidRPr="00C24A5F" w:rsidRDefault="008A7359" w:rsidP="00CF350D">
            <w:pPr>
              <w:rPr>
                <w:rFonts w:cstheme="minorHAnsi"/>
                <w:color w:val="000000"/>
                <w:sz w:val="14"/>
                <w:szCs w:val="14"/>
              </w:rPr>
            </w:pPr>
            <w:r w:rsidRPr="00C24A5F">
              <w:rPr>
                <w:rFonts w:cstheme="minorHAnsi"/>
                <w:color w:val="000000"/>
                <w:sz w:val="14"/>
                <w:szCs w:val="14"/>
              </w:rPr>
              <w:t>kgorseta@sfzg.hr</w:t>
            </w:r>
          </w:p>
        </w:tc>
      </w:tr>
      <w:tr w:rsidR="008A7359" w:rsidRPr="00C24A5F" w14:paraId="33C73B44" w14:textId="77777777" w:rsidTr="00CF350D">
        <w:trPr>
          <w:trHeight w:val="255"/>
        </w:trPr>
        <w:tc>
          <w:tcPr>
            <w:tcW w:w="466" w:type="pct"/>
            <w:shd w:val="clear" w:color="auto" w:fill="auto"/>
            <w:hideMark/>
          </w:tcPr>
          <w:p w14:paraId="58B9E53D"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hideMark/>
          </w:tcPr>
          <w:p w14:paraId="6E9C307F" w14:textId="77777777"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hideMark/>
          </w:tcPr>
          <w:p w14:paraId="78FD6215" w14:textId="77777777" w:rsidR="008A7359" w:rsidRPr="00C24A5F" w:rsidRDefault="008A7359" w:rsidP="00CF350D">
            <w:pPr>
              <w:rPr>
                <w:rFonts w:cstheme="minorHAnsi"/>
                <w:color w:val="000000"/>
                <w:sz w:val="16"/>
                <w:szCs w:val="16"/>
              </w:rPr>
            </w:pPr>
            <w:r w:rsidRPr="00C24A5F">
              <w:rPr>
                <w:rFonts w:cstheme="minorHAnsi"/>
                <w:color w:val="000000"/>
                <w:sz w:val="16"/>
                <w:szCs w:val="16"/>
              </w:rPr>
              <w:t>Hrvoje</w:t>
            </w:r>
          </w:p>
        </w:tc>
        <w:tc>
          <w:tcPr>
            <w:tcW w:w="326" w:type="pct"/>
            <w:shd w:val="clear" w:color="auto" w:fill="auto"/>
            <w:hideMark/>
          </w:tcPr>
          <w:p w14:paraId="2BA8B9D7" w14:textId="77777777" w:rsidR="008A7359" w:rsidRPr="00C24A5F" w:rsidRDefault="008A7359" w:rsidP="00CF350D">
            <w:pPr>
              <w:rPr>
                <w:rFonts w:cstheme="minorHAnsi"/>
                <w:color w:val="000000"/>
                <w:sz w:val="16"/>
                <w:szCs w:val="16"/>
              </w:rPr>
            </w:pPr>
            <w:r w:rsidRPr="00C24A5F">
              <w:rPr>
                <w:rFonts w:cstheme="minorHAnsi"/>
                <w:color w:val="000000"/>
                <w:sz w:val="16"/>
                <w:szCs w:val="16"/>
              </w:rPr>
              <w:t>Jurić</w:t>
            </w:r>
          </w:p>
        </w:tc>
        <w:tc>
          <w:tcPr>
            <w:tcW w:w="465" w:type="pct"/>
            <w:shd w:val="clear" w:color="auto" w:fill="auto"/>
            <w:hideMark/>
          </w:tcPr>
          <w:p w14:paraId="02EE2A7A" w14:textId="63744906" w:rsidR="008A7359" w:rsidRPr="00C24A5F" w:rsidRDefault="003C5281" w:rsidP="00CF350D">
            <w:pPr>
              <w:rPr>
                <w:rFonts w:cstheme="minorHAnsi"/>
                <w:color w:val="000000"/>
                <w:sz w:val="16"/>
                <w:szCs w:val="16"/>
              </w:rPr>
            </w:pPr>
            <w:proofErr w:type="spellStart"/>
            <w:r w:rsidRPr="00C24A5F">
              <w:rPr>
                <w:rFonts w:cstheme="minorHAnsi"/>
                <w:color w:val="000000"/>
                <w:sz w:val="16"/>
                <w:szCs w:val="16"/>
              </w:rPr>
              <w:t>Biodinamika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fluorida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usnoj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šupljini</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mogućosti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ograničenja</w:t>
            </w:r>
            <w:proofErr w:type="spellEnd"/>
          </w:p>
        </w:tc>
        <w:tc>
          <w:tcPr>
            <w:tcW w:w="515" w:type="pct"/>
            <w:gridSpan w:val="2"/>
            <w:shd w:val="clear" w:color="auto" w:fill="auto"/>
            <w:hideMark/>
          </w:tcPr>
          <w:p w14:paraId="05E034BC" w14:textId="7283FF53" w:rsidR="008A7359" w:rsidRPr="00C24A5F" w:rsidRDefault="003C5281" w:rsidP="00CF350D">
            <w:pPr>
              <w:rPr>
                <w:rFonts w:cstheme="minorHAnsi"/>
                <w:color w:val="000000"/>
                <w:sz w:val="16"/>
                <w:szCs w:val="16"/>
              </w:rPr>
            </w:pPr>
            <w:r w:rsidRPr="00C24A5F">
              <w:rPr>
                <w:rFonts w:cstheme="minorHAnsi"/>
                <w:color w:val="000000"/>
                <w:sz w:val="16"/>
                <w:szCs w:val="16"/>
              </w:rPr>
              <w:t>Biodynamics of fluorides in the oral cavity – possibilities and limitations</w:t>
            </w:r>
          </w:p>
        </w:tc>
        <w:tc>
          <w:tcPr>
            <w:tcW w:w="328" w:type="pct"/>
            <w:gridSpan w:val="2"/>
            <w:shd w:val="clear" w:color="auto" w:fill="auto"/>
            <w:hideMark/>
          </w:tcPr>
          <w:p w14:paraId="0553BC70"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hideMark/>
          </w:tcPr>
          <w:p w14:paraId="7870B844" w14:textId="6C1CF704" w:rsidR="008A7359" w:rsidRPr="00C24A5F" w:rsidRDefault="003C5281" w:rsidP="00CF350D">
            <w:pPr>
              <w:rPr>
                <w:rFonts w:cstheme="minorHAnsi"/>
                <w:color w:val="000000"/>
                <w:sz w:val="14"/>
                <w:szCs w:val="14"/>
              </w:rPr>
            </w:pPr>
            <w:proofErr w:type="spellStart"/>
            <w:r w:rsidRPr="00C24A5F">
              <w:rPr>
                <w:rFonts w:cstheme="minorHAnsi"/>
                <w:color w:val="000000"/>
                <w:sz w:val="14"/>
                <w:szCs w:val="14"/>
              </w:rPr>
              <w:t>Fluoridi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nezamjenjivi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prevenciji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šupljine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svega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sprječavanju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nastanka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karijesa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karijes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temeljna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stomatološka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w:t>
            </w:r>
            <w:proofErr w:type="spellEnd"/>
            <w:r w:rsidRPr="00C24A5F">
              <w:rPr>
                <w:rFonts w:cstheme="minorHAnsi"/>
                <w:color w:val="000000"/>
                <w:sz w:val="14"/>
                <w:szCs w:val="14"/>
              </w:rPr>
              <w:t xml:space="preserve">, a </w:t>
            </w:r>
            <w:proofErr w:type="spellStart"/>
            <w:r w:rsidRPr="00C24A5F">
              <w:rPr>
                <w:rFonts w:cstheme="minorHAnsi"/>
                <w:color w:val="000000"/>
                <w:sz w:val="14"/>
                <w:szCs w:val="14"/>
              </w:rPr>
              <w:t>prevencija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imperativ</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suvremenoj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skrbi</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oralno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biodinamika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fluorida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njezino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razumijevanje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preduvjet</w:t>
            </w:r>
            <w:proofErr w:type="spellEnd"/>
            <w:r w:rsidRPr="00C24A5F">
              <w:rPr>
                <w:rFonts w:cstheme="minorHAnsi"/>
                <w:color w:val="000000"/>
                <w:sz w:val="14"/>
                <w:szCs w:val="14"/>
              </w:rPr>
              <w:t xml:space="preserve"> je za </w:t>
            </w:r>
            <w:proofErr w:type="spellStart"/>
            <w:r w:rsidRPr="00C24A5F">
              <w:rPr>
                <w:rFonts w:cstheme="minorHAnsi"/>
                <w:color w:val="000000"/>
                <w:sz w:val="14"/>
                <w:szCs w:val="14"/>
              </w:rPr>
              <w:t>uspješan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ishod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našeg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najranije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Stoga</w:t>
            </w:r>
            <w:proofErr w:type="spellEnd"/>
            <w:r w:rsidRPr="00C24A5F">
              <w:rPr>
                <w:rFonts w:cstheme="minorHAnsi"/>
                <w:color w:val="000000"/>
                <w:sz w:val="14"/>
                <w:szCs w:val="14"/>
              </w:rPr>
              <w:t xml:space="preserve"> ova </w:t>
            </w:r>
            <w:proofErr w:type="spellStart"/>
            <w:r w:rsidRPr="00C24A5F">
              <w:rPr>
                <w:rFonts w:cstheme="minorHAnsi"/>
                <w:color w:val="000000"/>
                <w:sz w:val="14"/>
                <w:szCs w:val="14"/>
              </w:rPr>
              <w:t>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prilikom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steći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izrazite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važnosti</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budući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doktora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medicine.</w:t>
            </w:r>
          </w:p>
        </w:tc>
        <w:tc>
          <w:tcPr>
            <w:tcW w:w="819" w:type="pct"/>
            <w:gridSpan w:val="3"/>
            <w:shd w:val="clear" w:color="auto" w:fill="auto"/>
            <w:hideMark/>
          </w:tcPr>
          <w:p w14:paraId="175A045E" w14:textId="7D3A2F02" w:rsidR="008A7359" w:rsidRPr="00C24A5F" w:rsidRDefault="003C5281" w:rsidP="00CF350D">
            <w:pPr>
              <w:rPr>
                <w:rFonts w:cstheme="minorHAnsi"/>
                <w:color w:val="000000"/>
                <w:sz w:val="14"/>
                <w:szCs w:val="14"/>
              </w:rPr>
            </w:pPr>
            <w:r w:rsidRPr="00C24A5F">
              <w:rPr>
                <w:rFonts w:cstheme="minorHAnsi"/>
                <w:color w:val="000000"/>
                <w:sz w:val="14"/>
                <w:szCs w:val="14"/>
              </w:rPr>
              <w:t>Fluorides are indispensable in the prevention of oral diseases, primarily in preventing the caries development. Since caries is a fundamental dental disease, and disease prevention is imperative in modern oral health care, the biodynamics of fluoride and its understanding is a prerequisite for the successful outcome of our treatment from an early age. Therefore, this topic and the knowledge that the student will acquire during the preparation of this diploma thesis are of utmost importance for the future work of a doctor of dental medicine.</w:t>
            </w:r>
          </w:p>
        </w:tc>
        <w:tc>
          <w:tcPr>
            <w:tcW w:w="570" w:type="pct"/>
            <w:shd w:val="clear" w:color="auto" w:fill="auto"/>
            <w:hideMark/>
          </w:tcPr>
          <w:p w14:paraId="736639E0" w14:textId="77777777" w:rsidR="008A7359" w:rsidRPr="00C24A5F" w:rsidRDefault="008A7359" w:rsidP="00CF350D">
            <w:pPr>
              <w:rPr>
                <w:rFonts w:cstheme="minorHAnsi"/>
                <w:color w:val="000000"/>
                <w:sz w:val="14"/>
                <w:szCs w:val="14"/>
              </w:rPr>
            </w:pPr>
            <w:r w:rsidRPr="00C24A5F">
              <w:rPr>
                <w:rFonts w:cstheme="minorHAnsi"/>
                <w:color w:val="000000"/>
                <w:sz w:val="14"/>
                <w:szCs w:val="14"/>
              </w:rPr>
              <w:t>juric@sfzg.hr</w:t>
            </w:r>
          </w:p>
        </w:tc>
      </w:tr>
      <w:tr w:rsidR="008A7359" w:rsidRPr="00C24A5F" w14:paraId="460CD76F" w14:textId="77777777" w:rsidTr="00CF350D">
        <w:trPr>
          <w:trHeight w:val="255"/>
        </w:trPr>
        <w:tc>
          <w:tcPr>
            <w:tcW w:w="466" w:type="pct"/>
            <w:shd w:val="clear" w:color="auto" w:fill="auto"/>
          </w:tcPr>
          <w:p w14:paraId="7D3960F6"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tcPr>
          <w:p w14:paraId="1D49C597" w14:textId="77777777"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tcPr>
          <w:p w14:paraId="322DEE06" w14:textId="77777777" w:rsidR="008A7359" w:rsidRPr="00C24A5F" w:rsidRDefault="008A7359" w:rsidP="00CF350D">
            <w:pPr>
              <w:rPr>
                <w:rFonts w:cstheme="minorHAnsi"/>
                <w:color w:val="000000"/>
                <w:sz w:val="16"/>
                <w:szCs w:val="16"/>
              </w:rPr>
            </w:pPr>
            <w:r w:rsidRPr="00C24A5F">
              <w:rPr>
                <w:rFonts w:cstheme="minorHAnsi"/>
                <w:color w:val="000000"/>
                <w:sz w:val="16"/>
                <w:szCs w:val="16"/>
              </w:rPr>
              <w:t>Hrvoje</w:t>
            </w:r>
          </w:p>
        </w:tc>
        <w:tc>
          <w:tcPr>
            <w:tcW w:w="326" w:type="pct"/>
            <w:shd w:val="clear" w:color="auto" w:fill="auto"/>
          </w:tcPr>
          <w:p w14:paraId="2711308D" w14:textId="77777777" w:rsidR="008A7359" w:rsidRPr="00C24A5F" w:rsidRDefault="008A7359" w:rsidP="00CF350D">
            <w:pPr>
              <w:rPr>
                <w:rFonts w:cstheme="minorHAnsi"/>
                <w:color w:val="000000"/>
                <w:sz w:val="16"/>
                <w:szCs w:val="16"/>
              </w:rPr>
            </w:pPr>
            <w:r w:rsidRPr="00C24A5F">
              <w:rPr>
                <w:rFonts w:cstheme="minorHAnsi"/>
                <w:color w:val="000000"/>
                <w:sz w:val="16"/>
                <w:szCs w:val="16"/>
              </w:rPr>
              <w:t>Jurić</w:t>
            </w:r>
          </w:p>
        </w:tc>
        <w:tc>
          <w:tcPr>
            <w:tcW w:w="465" w:type="pct"/>
            <w:shd w:val="clear" w:color="auto" w:fill="auto"/>
          </w:tcPr>
          <w:p w14:paraId="598058EE" w14:textId="01069C96" w:rsidR="008A7359" w:rsidRPr="00C24A5F" w:rsidRDefault="0088678C" w:rsidP="00CF350D">
            <w:pPr>
              <w:rPr>
                <w:rFonts w:cstheme="minorHAnsi"/>
                <w:color w:val="000000"/>
                <w:sz w:val="16"/>
                <w:szCs w:val="16"/>
              </w:rPr>
            </w:pPr>
            <w:r w:rsidRPr="00C24A5F">
              <w:rPr>
                <w:rFonts w:cstheme="minorHAnsi"/>
                <w:color w:val="000000"/>
                <w:sz w:val="16"/>
                <w:szCs w:val="16"/>
              </w:rPr>
              <w:t xml:space="preserve">Rana </w:t>
            </w:r>
            <w:proofErr w:type="spellStart"/>
            <w:r w:rsidRPr="00C24A5F">
              <w:rPr>
                <w:rFonts w:cstheme="minorHAnsi"/>
                <w:color w:val="000000"/>
                <w:sz w:val="16"/>
                <w:szCs w:val="16"/>
              </w:rPr>
              <w:t>ekstrakcija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prvog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trajnog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kutnjaka</w:t>
            </w:r>
            <w:proofErr w:type="spellEnd"/>
          </w:p>
        </w:tc>
        <w:tc>
          <w:tcPr>
            <w:tcW w:w="515" w:type="pct"/>
            <w:gridSpan w:val="2"/>
            <w:shd w:val="clear" w:color="auto" w:fill="auto"/>
          </w:tcPr>
          <w:p w14:paraId="2BE075C8" w14:textId="6B55A93F" w:rsidR="008A7359" w:rsidRPr="00C24A5F" w:rsidRDefault="0088678C" w:rsidP="00CF350D">
            <w:pPr>
              <w:rPr>
                <w:rFonts w:cstheme="minorHAnsi"/>
                <w:color w:val="000000"/>
                <w:sz w:val="16"/>
                <w:szCs w:val="16"/>
              </w:rPr>
            </w:pPr>
            <w:r w:rsidRPr="00C24A5F">
              <w:rPr>
                <w:rFonts w:cstheme="minorHAnsi"/>
                <w:color w:val="000000"/>
                <w:sz w:val="16"/>
                <w:szCs w:val="16"/>
              </w:rPr>
              <w:t>Early extraction of the first permanent molar</w:t>
            </w:r>
          </w:p>
        </w:tc>
        <w:tc>
          <w:tcPr>
            <w:tcW w:w="328" w:type="pct"/>
            <w:gridSpan w:val="2"/>
            <w:shd w:val="clear" w:color="auto" w:fill="auto"/>
          </w:tcPr>
          <w:p w14:paraId="5D1352E5"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tcPr>
          <w:p w14:paraId="496001D8" w14:textId="0C783FB0" w:rsidR="008A7359" w:rsidRPr="00C24A5F" w:rsidRDefault="0088678C" w:rsidP="00CF350D">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koja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odnosi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vremenski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okvir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ortodontske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funkcionalne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posljedice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planiranje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ekstrakcije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trajnog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kutnjaka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Poseban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anatomske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funkcionalne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karakteristike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trajnog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kutnjaka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etiologiju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oštećenja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karijes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molarno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incizivna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hipomineralizacija</w:t>
            </w:r>
            <w:proofErr w:type="spellEnd"/>
            <w:r w:rsidRPr="00C24A5F">
              <w:rPr>
                <w:rFonts w:cstheme="minorHAnsi"/>
                <w:color w:val="000000"/>
                <w:sz w:val="14"/>
                <w:szCs w:val="14"/>
              </w:rPr>
              <w:t xml:space="preserve">, trauma..), </w:t>
            </w:r>
            <w:proofErr w:type="spellStart"/>
            <w:r w:rsidRPr="00C24A5F">
              <w:rPr>
                <w:rFonts w:cstheme="minorHAnsi"/>
                <w:color w:val="000000"/>
                <w:sz w:val="14"/>
                <w:szCs w:val="14"/>
              </w:rPr>
              <w:t>kriterije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indikacije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ranu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ekstrakciju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optimalno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vrijeme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ekstrakciju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dugoročne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posljedice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ortodontsku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rehabilitaciju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preporuka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recentne</w:t>
            </w:r>
            <w:proofErr w:type="spellEnd"/>
            <w:r w:rsidRPr="00C24A5F">
              <w:rPr>
                <w:rFonts w:cstheme="minorHAnsi"/>
                <w:color w:val="000000"/>
                <w:sz w:val="14"/>
                <w:szCs w:val="14"/>
              </w:rPr>
              <w:t xml:space="preserve"> literature.</w:t>
            </w:r>
          </w:p>
        </w:tc>
        <w:tc>
          <w:tcPr>
            <w:tcW w:w="819" w:type="pct"/>
            <w:gridSpan w:val="3"/>
            <w:shd w:val="clear" w:color="auto" w:fill="auto"/>
          </w:tcPr>
          <w:p w14:paraId="03338F78" w14:textId="46638DCA" w:rsidR="008A7359" w:rsidRPr="00C24A5F" w:rsidRDefault="0088678C" w:rsidP="00CF350D">
            <w:pPr>
              <w:rPr>
                <w:rFonts w:cstheme="minorHAnsi"/>
                <w:color w:val="000000"/>
                <w:sz w:val="14"/>
                <w:szCs w:val="14"/>
              </w:rPr>
            </w:pPr>
            <w:r w:rsidRPr="00C24A5F">
              <w:rPr>
                <w:rFonts w:cstheme="minorHAnsi"/>
                <w:color w:val="000000"/>
                <w:sz w:val="14"/>
                <w:szCs w:val="14"/>
              </w:rPr>
              <w:t xml:space="preserve">The student is expected to review the relevant scientific literature on the indications, timing, orthodontic and functional consequences, and guidelines for planning early extraction of the first permanent molar. Special emphasis should be given to the anatomical and functional characteristics of the first permanent molar, the etiology of damage in children (caries, molar incisor </w:t>
            </w:r>
            <w:proofErr w:type="spellStart"/>
            <w:r w:rsidRPr="00C24A5F">
              <w:rPr>
                <w:rFonts w:cstheme="minorHAnsi"/>
                <w:color w:val="000000"/>
                <w:sz w:val="14"/>
                <w:szCs w:val="14"/>
              </w:rPr>
              <w:t>hypomineralization</w:t>
            </w:r>
            <w:proofErr w:type="spellEnd"/>
            <w:r w:rsidRPr="00C24A5F">
              <w:rPr>
                <w:rFonts w:cstheme="minorHAnsi"/>
                <w:color w:val="000000"/>
                <w:sz w:val="14"/>
                <w:szCs w:val="14"/>
              </w:rPr>
              <w:t>, trauma, etc.), the criteria and indications for early extraction, optimal timing for extraction, long-term consequences, orthodontic rehabilitation, and a review of clinical guidelines and recommendations from the current literature.</w:t>
            </w:r>
          </w:p>
        </w:tc>
        <w:tc>
          <w:tcPr>
            <w:tcW w:w="570" w:type="pct"/>
            <w:shd w:val="clear" w:color="auto" w:fill="auto"/>
          </w:tcPr>
          <w:p w14:paraId="6C139375" w14:textId="77777777" w:rsidR="008A7359" w:rsidRPr="00C24A5F" w:rsidRDefault="008A7359" w:rsidP="00CF350D">
            <w:pPr>
              <w:rPr>
                <w:sz w:val="14"/>
                <w:szCs w:val="14"/>
              </w:rPr>
            </w:pPr>
            <w:r w:rsidRPr="00C24A5F">
              <w:rPr>
                <w:rFonts w:cstheme="minorHAnsi"/>
                <w:color w:val="000000"/>
                <w:sz w:val="14"/>
                <w:szCs w:val="14"/>
              </w:rPr>
              <w:t>juric@sfzg.hr</w:t>
            </w:r>
          </w:p>
        </w:tc>
      </w:tr>
      <w:tr w:rsidR="00332B68" w:rsidRPr="00C24A5F" w14:paraId="3E5BA843" w14:textId="77777777" w:rsidTr="00CF350D">
        <w:trPr>
          <w:trHeight w:val="255"/>
        </w:trPr>
        <w:tc>
          <w:tcPr>
            <w:tcW w:w="466" w:type="pct"/>
            <w:shd w:val="clear" w:color="auto" w:fill="auto"/>
          </w:tcPr>
          <w:p w14:paraId="123D5E94" w14:textId="567BF17A" w:rsidR="00332B68" w:rsidRPr="00C24A5F" w:rsidRDefault="00332B68"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tcPr>
          <w:p w14:paraId="57622031" w14:textId="6BEBA87D" w:rsidR="00332B68" w:rsidRPr="00C24A5F" w:rsidRDefault="00332B68"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tcPr>
          <w:p w14:paraId="6A79DC21" w14:textId="49944890" w:rsidR="00332B68" w:rsidRPr="00C24A5F" w:rsidRDefault="00332B68" w:rsidP="00CF350D">
            <w:pPr>
              <w:rPr>
                <w:rFonts w:cstheme="minorHAnsi"/>
                <w:color w:val="000000"/>
                <w:sz w:val="16"/>
                <w:szCs w:val="16"/>
              </w:rPr>
            </w:pPr>
            <w:proofErr w:type="spellStart"/>
            <w:r w:rsidRPr="00C24A5F">
              <w:rPr>
                <w:rFonts w:cstheme="minorHAnsi"/>
                <w:color w:val="000000"/>
                <w:sz w:val="16"/>
                <w:szCs w:val="16"/>
              </w:rPr>
              <w:t>Željko</w:t>
            </w:r>
            <w:proofErr w:type="spellEnd"/>
          </w:p>
        </w:tc>
        <w:tc>
          <w:tcPr>
            <w:tcW w:w="326" w:type="pct"/>
            <w:shd w:val="clear" w:color="auto" w:fill="auto"/>
          </w:tcPr>
          <w:p w14:paraId="5FFEC025" w14:textId="471046DF" w:rsidR="00332B68" w:rsidRPr="00C24A5F" w:rsidRDefault="00332B68" w:rsidP="00CF350D">
            <w:pPr>
              <w:rPr>
                <w:rFonts w:cstheme="minorHAnsi"/>
                <w:color w:val="000000"/>
                <w:sz w:val="16"/>
                <w:szCs w:val="16"/>
              </w:rPr>
            </w:pPr>
            <w:proofErr w:type="spellStart"/>
            <w:r w:rsidRPr="00C24A5F">
              <w:rPr>
                <w:rFonts w:cstheme="minorHAnsi"/>
                <w:color w:val="000000"/>
                <w:sz w:val="16"/>
                <w:szCs w:val="16"/>
              </w:rPr>
              <w:t>Verzak</w:t>
            </w:r>
            <w:proofErr w:type="spellEnd"/>
          </w:p>
        </w:tc>
        <w:tc>
          <w:tcPr>
            <w:tcW w:w="465" w:type="pct"/>
            <w:shd w:val="clear" w:color="auto" w:fill="auto"/>
          </w:tcPr>
          <w:p w14:paraId="4B1E2355" w14:textId="465BDC95" w:rsidR="00332B68" w:rsidRPr="00C24A5F" w:rsidRDefault="00332B68" w:rsidP="00CF350D">
            <w:pPr>
              <w:rPr>
                <w:rFonts w:cstheme="minorHAnsi"/>
                <w:color w:val="000000"/>
                <w:sz w:val="16"/>
                <w:szCs w:val="16"/>
              </w:rPr>
            </w:pPr>
            <w:proofErr w:type="spellStart"/>
            <w:r w:rsidRPr="00C24A5F">
              <w:rPr>
                <w:rFonts w:cstheme="minorHAnsi"/>
                <w:color w:val="000000"/>
                <w:sz w:val="16"/>
                <w:szCs w:val="16"/>
              </w:rPr>
              <w:t>Digitalna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tehnologija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telemedicina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stomatoloskoj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skrbi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djece</w:t>
            </w:r>
            <w:proofErr w:type="spellEnd"/>
          </w:p>
        </w:tc>
        <w:tc>
          <w:tcPr>
            <w:tcW w:w="515" w:type="pct"/>
            <w:gridSpan w:val="2"/>
            <w:shd w:val="clear" w:color="auto" w:fill="auto"/>
          </w:tcPr>
          <w:p w14:paraId="5E3E5030" w14:textId="52565BDB" w:rsidR="00332B68" w:rsidRPr="00C24A5F" w:rsidRDefault="00332B68" w:rsidP="00CF350D">
            <w:pPr>
              <w:rPr>
                <w:rFonts w:cstheme="minorHAnsi"/>
                <w:color w:val="000000"/>
                <w:sz w:val="16"/>
                <w:szCs w:val="16"/>
              </w:rPr>
            </w:pPr>
            <w:r w:rsidRPr="00C24A5F">
              <w:rPr>
                <w:rFonts w:cstheme="minorHAnsi"/>
                <w:color w:val="000000"/>
                <w:sz w:val="16"/>
                <w:szCs w:val="16"/>
              </w:rPr>
              <w:t>Digital Technology and Telemedicine in Pediatric Dental Care</w:t>
            </w:r>
          </w:p>
        </w:tc>
        <w:tc>
          <w:tcPr>
            <w:tcW w:w="328" w:type="pct"/>
            <w:gridSpan w:val="2"/>
            <w:shd w:val="clear" w:color="auto" w:fill="auto"/>
          </w:tcPr>
          <w:p w14:paraId="17973940" w14:textId="693DE09B" w:rsidR="00332B68" w:rsidRPr="00C24A5F" w:rsidRDefault="00332B68"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tcPr>
          <w:p w14:paraId="1F7C10BD" w14:textId="5FC1E5A4" w:rsidR="00332B68" w:rsidRPr="00C24A5F" w:rsidRDefault="00332B68" w:rsidP="00CF350D">
            <w:pPr>
              <w:rPr>
                <w:rFonts w:cstheme="minorHAnsi"/>
                <w:color w:val="000000"/>
                <w:sz w:val="14"/>
                <w:szCs w:val="14"/>
              </w:rPr>
            </w:pP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pružiti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aktualnih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spoznaja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unapređenja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pedodontske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skrbi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putem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rješenja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Dakle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oblike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digitalizacije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mobilne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aplikacije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izazove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djece</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također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obuhvatiti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umjetne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inteligencije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personaliziranih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budućnosti</w:t>
            </w:r>
            <w:proofErr w:type="spellEnd"/>
            <w:r w:rsidRPr="00C24A5F">
              <w:rPr>
                <w:rFonts w:cstheme="minorHAnsi"/>
                <w:color w:val="000000"/>
                <w:sz w:val="14"/>
                <w:szCs w:val="14"/>
              </w:rPr>
              <w:t>.</w:t>
            </w:r>
          </w:p>
        </w:tc>
        <w:tc>
          <w:tcPr>
            <w:tcW w:w="819" w:type="pct"/>
            <w:gridSpan w:val="3"/>
            <w:shd w:val="clear" w:color="auto" w:fill="auto"/>
          </w:tcPr>
          <w:p w14:paraId="759AD6E2" w14:textId="29F35E36" w:rsidR="00332B68" w:rsidRPr="00C24A5F" w:rsidRDefault="00332B68" w:rsidP="00CF350D">
            <w:pPr>
              <w:rPr>
                <w:rFonts w:cstheme="minorHAnsi"/>
                <w:color w:val="000000"/>
                <w:sz w:val="14"/>
                <w:szCs w:val="14"/>
              </w:rPr>
            </w:pPr>
            <w:r w:rsidRPr="00C24A5F">
              <w:rPr>
                <w:rFonts w:cstheme="minorHAnsi"/>
                <w:color w:val="000000"/>
                <w:sz w:val="14"/>
                <w:szCs w:val="14"/>
              </w:rPr>
              <w:t>The aim is to provide an overview of current scientific knowledge and opportunities for improving pediatric dental care through digital solutions. This includes analyzing modern forms of digitalization, mobile applications, and digital diagnostic methods, as well as exploring the advantages and challenges of their application in children. The paper will also address the role of artificial intelligence and personalized approaches in the future.</w:t>
            </w:r>
          </w:p>
        </w:tc>
        <w:tc>
          <w:tcPr>
            <w:tcW w:w="570" w:type="pct"/>
            <w:shd w:val="clear" w:color="auto" w:fill="auto"/>
          </w:tcPr>
          <w:p w14:paraId="50328D18" w14:textId="7F3A95F7" w:rsidR="00332B68" w:rsidRPr="00C24A5F" w:rsidRDefault="00332B68" w:rsidP="00CF350D">
            <w:pPr>
              <w:rPr>
                <w:rFonts w:cstheme="minorHAnsi"/>
                <w:color w:val="000000"/>
                <w:sz w:val="14"/>
                <w:szCs w:val="14"/>
              </w:rPr>
            </w:pPr>
            <w:r w:rsidRPr="00C24A5F">
              <w:rPr>
                <w:rFonts w:cstheme="minorHAnsi"/>
                <w:color w:val="000000"/>
                <w:sz w:val="14"/>
                <w:szCs w:val="14"/>
              </w:rPr>
              <w:t>verzak@sfzg.hr</w:t>
            </w:r>
          </w:p>
        </w:tc>
      </w:tr>
      <w:tr w:rsidR="008A7359" w:rsidRPr="00C24A5F" w14:paraId="6C8E4BB0" w14:textId="77777777" w:rsidTr="00CF350D">
        <w:trPr>
          <w:trHeight w:val="255"/>
        </w:trPr>
        <w:tc>
          <w:tcPr>
            <w:tcW w:w="466" w:type="pct"/>
            <w:shd w:val="clear" w:color="auto" w:fill="auto"/>
            <w:hideMark/>
          </w:tcPr>
          <w:p w14:paraId="3F0DF092"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hideMark/>
          </w:tcPr>
          <w:p w14:paraId="14D2E9D5" w14:textId="77777777"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hideMark/>
          </w:tcPr>
          <w:p w14:paraId="7A614D38" w14:textId="77777777" w:rsidR="008A7359" w:rsidRPr="00C24A5F" w:rsidRDefault="008A7359" w:rsidP="00CF350D">
            <w:pPr>
              <w:rPr>
                <w:rFonts w:cstheme="minorHAnsi"/>
                <w:color w:val="000000"/>
                <w:sz w:val="16"/>
                <w:szCs w:val="16"/>
              </w:rPr>
            </w:pPr>
            <w:r w:rsidRPr="00C24A5F">
              <w:rPr>
                <w:rFonts w:cstheme="minorHAnsi"/>
                <w:color w:val="000000"/>
                <w:sz w:val="16"/>
                <w:szCs w:val="16"/>
              </w:rPr>
              <w:t>Dubravka</w:t>
            </w:r>
          </w:p>
        </w:tc>
        <w:tc>
          <w:tcPr>
            <w:tcW w:w="326" w:type="pct"/>
            <w:shd w:val="clear" w:color="auto" w:fill="auto"/>
            <w:hideMark/>
          </w:tcPr>
          <w:p w14:paraId="01DC4A12"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Negovetić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Vranić</w:t>
            </w:r>
            <w:proofErr w:type="spellEnd"/>
          </w:p>
        </w:tc>
        <w:tc>
          <w:tcPr>
            <w:tcW w:w="465" w:type="pct"/>
            <w:shd w:val="clear" w:color="auto" w:fill="auto"/>
            <w:hideMark/>
          </w:tcPr>
          <w:p w14:paraId="7B12373A" w14:textId="0CCABCAE" w:rsidR="008A7359" w:rsidRPr="00C24A5F" w:rsidRDefault="003B4931" w:rsidP="00CF350D">
            <w:pPr>
              <w:rPr>
                <w:rFonts w:cstheme="minorHAnsi"/>
                <w:color w:val="000000"/>
                <w:sz w:val="16"/>
                <w:szCs w:val="16"/>
              </w:rPr>
            </w:pPr>
            <w:proofErr w:type="spellStart"/>
            <w:r w:rsidRPr="00C24A5F">
              <w:rPr>
                <w:rFonts w:cstheme="minorHAnsi"/>
                <w:color w:val="000000"/>
                <w:sz w:val="16"/>
                <w:szCs w:val="16"/>
              </w:rPr>
              <w:t>Eksterna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resorpcija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korijena</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dijagnostika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liječenje</w:t>
            </w:r>
            <w:proofErr w:type="spellEnd"/>
          </w:p>
        </w:tc>
        <w:tc>
          <w:tcPr>
            <w:tcW w:w="515" w:type="pct"/>
            <w:gridSpan w:val="2"/>
            <w:shd w:val="clear" w:color="auto" w:fill="auto"/>
            <w:hideMark/>
          </w:tcPr>
          <w:p w14:paraId="04DDB01A" w14:textId="1D7A361C" w:rsidR="008A7359" w:rsidRPr="00C24A5F" w:rsidRDefault="003B4931" w:rsidP="00CF350D">
            <w:pPr>
              <w:rPr>
                <w:rFonts w:cstheme="minorHAnsi"/>
                <w:color w:val="000000"/>
                <w:sz w:val="16"/>
                <w:szCs w:val="16"/>
              </w:rPr>
            </w:pPr>
            <w:r w:rsidRPr="00C24A5F">
              <w:rPr>
                <w:rFonts w:cstheme="minorHAnsi"/>
                <w:color w:val="000000"/>
                <w:sz w:val="16"/>
                <w:szCs w:val="16"/>
              </w:rPr>
              <w:t>External root resorption diagnostics and treatment</w:t>
            </w:r>
          </w:p>
        </w:tc>
        <w:tc>
          <w:tcPr>
            <w:tcW w:w="328" w:type="pct"/>
            <w:gridSpan w:val="2"/>
            <w:shd w:val="clear" w:color="auto" w:fill="auto"/>
            <w:hideMark/>
          </w:tcPr>
          <w:p w14:paraId="47B97B95"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hideMark/>
          </w:tcPr>
          <w:p w14:paraId="31C6EE6D" w14:textId="42D0693E" w:rsidR="008A7359" w:rsidRPr="00C24A5F" w:rsidRDefault="003B4931" w:rsidP="00CF350D">
            <w:pPr>
              <w:rPr>
                <w:rFonts w:cstheme="minorHAnsi"/>
                <w:color w:val="000000"/>
                <w:sz w:val="14"/>
                <w:szCs w:val="14"/>
              </w:rPr>
            </w:pPr>
            <w:proofErr w:type="spellStart"/>
            <w:r w:rsidRPr="00C24A5F">
              <w:rPr>
                <w:rFonts w:cstheme="minorHAnsi"/>
                <w:color w:val="000000"/>
                <w:sz w:val="14"/>
                <w:szCs w:val="14"/>
              </w:rPr>
              <w:t>Opis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 o </w:t>
            </w:r>
            <w:proofErr w:type="spellStart"/>
            <w:r w:rsidRPr="00C24A5F">
              <w:rPr>
                <w:rFonts w:cstheme="minorHAnsi"/>
                <w:color w:val="000000"/>
                <w:sz w:val="14"/>
                <w:szCs w:val="14"/>
              </w:rPr>
              <w:t>eksternoj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resorpciji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lijecenje</w:t>
            </w:r>
            <w:proofErr w:type="spellEnd"/>
            <w:r w:rsidRPr="00C24A5F">
              <w:rPr>
                <w:rFonts w:cstheme="minorHAnsi"/>
                <w:color w:val="000000"/>
                <w:sz w:val="14"/>
                <w:szCs w:val="14"/>
              </w:rPr>
              <w:t>.</w:t>
            </w:r>
          </w:p>
        </w:tc>
        <w:tc>
          <w:tcPr>
            <w:tcW w:w="819" w:type="pct"/>
            <w:gridSpan w:val="3"/>
            <w:shd w:val="clear" w:color="auto" w:fill="auto"/>
            <w:hideMark/>
          </w:tcPr>
          <w:p w14:paraId="37B5A9A2" w14:textId="329B611F" w:rsidR="008A7359" w:rsidRPr="00C24A5F" w:rsidRDefault="003B4931" w:rsidP="00CF350D">
            <w:pPr>
              <w:rPr>
                <w:rFonts w:cstheme="minorHAnsi"/>
                <w:color w:val="000000"/>
                <w:sz w:val="14"/>
                <w:szCs w:val="14"/>
              </w:rPr>
            </w:pPr>
            <w:r w:rsidRPr="00C24A5F">
              <w:rPr>
                <w:rFonts w:cstheme="minorHAnsi"/>
                <w:color w:val="000000"/>
                <w:sz w:val="14"/>
                <w:szCs w:val="14"/>
              </w:rPr>
              <w:t>Description and literature review on external root resorption, diagnostics and treatment.</w:t>
            </w:r>
          </w:p>
        </w:tc>
        <w:tc>
          <w:tcPr>
            <w:tcW w:w="570" w:type="pct"/>
            <w:shd w:val="clear" w:color="auto" w:fill="auto"/>
            <w:hideMark/>
          </w:tcPr>
          <w:p w14:paraId="4F39841E" w14:textId="77777777" w:rsidR="008A7359" w:rsidRPr="00C24A5F" w:rsidRDefault="008A7359" w:rsidP="00CF350D">
            <w:pPr>
              <w:rPr>
                <w:rFonts w:cstheme="minorHAnsi"/>
                <w:color w:val="000000"/>
                <w:sz w:val="14"/>
                <w:szCs w:val="14"/>
              </w:rPr>
            </w:pPr>
            <w:r w:rsidRPr="00C24A5F">
              <w:rPr>
                <w:rFonts w:cstheme="minorHAnsi"/>
                <w:color w:val="000000"/>
                <w:sz w:val="14"/>
                <w:szCs w:val="14"/>
              </w:rPr>
              <w:t>dnegovetic@sfzg.hr</w:t>
            </w:r>
          </w:p>
        </w:tc>
      </w:tr>
      <w:tr w:rsidR="008A7359" w:rsidRPr="00C24A5F" w14:paraId="703E2F39" w14:textId="77777777" w:rsidTr="00CF350D">
        <w:trPr>
          <w:trHeight w:val="255"/>
        </w:trPr>
        <w:tc>
          <w:tcPr>
            <w:tcW w:w="466" w:type="pct"/>
            <w:shd w:val="clear" w:color="auto" w:fill="auto"/>
          </w:tcPr>
          <w:p w14:paraId="29FA8225"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tcPr>
          <w:p w14:paraId="0A5F8BCD" w14:textId="77777777"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shd w:val="clear" w:color="auto" w:fill="auto"/>
          </w:tcPr>
          <w:p w14:paraId="0E830075" w14:textId="77777777" w:rsidR="008A7359" w:rsidRPr="00C24A5F" w:rsidRDefault="008A7359" w:rsidP="00CF350D">
            <w:pPr>
              <w:rPr>
                <w:rFonts w:cstheme="minorHAnsi"/>
                <w:color w:val="000000"/>
                <w:sz w:val="16"/>
                <w:szCs w:val="16"/>
              </w:rPr>
            </w:pPr>
            <w:r w:rsidRPr="00C24A5F">
              <w:rPr>
                <w:rFonts w:cstheme="minorHAnsi"/>
                <w:color w:val="000000"/>
                <w:sz w:val="16"/>
                <w:szCs w:val="16"/>
              </w:rPr>
              <w:t>Dubravka</w:t>
            </w:r>
          </w:p>
        </w:tc>
        <w:tc>
          <w:tcPr>
            <w:tcW w:w="326" w:type="pct"/>
            <w:shd w:val="clear" w:color="auto" w:fill="auto"/>
          </w:tcPr>
          <w:p w14:paraId="52B538D5"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Negovetić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Vranić</w:t>
            </w:r>
            <w:proofErr w:type="spellEnd"/>
          </w:p>
        </w:tc>
        <w:tc>
          <w:tcPr>
            <w:tcW w:w="465" w:type="pct"/>
            <w:shd w:val="clear" w:color="auto" w:fill="auto"/>
          </w:tcPr>
          <w:p w14:paraId="0D52234A" w14:textId="29E1F22E" w:rsidR="008A7359" w:rsidRPr="00C24A5F" w:rsidRDefault="003B4931" w:rsidP="00CF350D">
            <w:pPr>
              <w:rPr>
                <w:rFonts w:cstheme="minorHAnsi"/>
                <w:color w:val="000000"/>
                <w:sz w:val="16"/>
                <w:szCs w:val="16"/>
              </w:rPr>
            </w:pPr>
            <w:r w:rsidRPr="00C24A5F">
              <w:rPr>
                <w:rFonts w:cstheme="minorHAnsi"/>
                <w:color w:val="000000"/>
                <w:sz w:val="16"/>
                <w:szCs w:val="16"/>
              </w:rPr>
              <w:t xml:space="preserve">Rani </w:t>
            </w:r>
            <w:proofErr w:type="spellStart"/>
            <w:r w:rsidRPr="00C24A5F">
              <w:rPr>
                <w:rFonts w:cstheme="minorHAnsi"/>
                <w:color w:val="000000"/>
                <w:sz w:val="16"/>
                <w:szCs w:val="16"/>
              </w:rPr>
              <w:t>djecji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karijes</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faktori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rizika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prevalencija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prevencija</w:t>
            </w:r>
            <w:proofErr w:type="spellEnd"/>
          </w:p>
        </w:tc>
        <w:tc>
          <w:tcPr>
            <w:tcW w:w="515" w:type="pct"/>
            <w:gridSpan w:val="2"/>
            <w:shd w:val="clear" w:color="auto" w:fill="auto"/>
          </w:tcPr>
          <w:p w14:paraId="2320948B" w14:textId="07B76567" w:rsidR="008A7359" w:rsidRPr="00C24A5F" w:rsidRDefault="003B4931" w:rsidP="00CF350D">
            <w:pPr>
              <w:rPr>
                <w:rFonts w:cstheme="minorHAnsi"/>
                <w:color w:val="000000"/>
                <w:sz w:val="16"/>
                <w:szCs w:val="16"/>
              </w:rPr>
            </w:pPr>
            <w:r w:rsidRPr="00C24A5F">
              <w:rPr>
                <w:rFonts w:cstheme="minorHAnsi"/>
                <w:color w:val="000000"/>
                <w:sz w:val="16"/>
                <w:szCs w:val="16"/>
              </w:rPr>
              <w:t>Early childhood caries: risk factors, prevalence and prevention</w:t>
            </w:r>
          </w:p>
        </w:tc>
        <w:tc>
          <w:tcPr>
            <w:tcW w:w="328" w:type="pct"/>
            <w:gridSpan w:val="2"/>
            <w:shd w:val="clear" w:color="auto" w:fill="auto"/>
          </w:tcPr>
          <w:p w14:paraId="33EF56FD"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tcPr>
          <w:p w14:paraId="7FE8EE1D" w14:textId="7168215D" w:rsidR="008A7359" w:rsidRPr="00C24A5F" w:rsidRDefault="003B4931" w:rsidP="00CF350D">
            <w:pPr>
              <w:rPr>
                <w:rFonts w:cstheme="minorHAnsi"/>
                <w:color w:val="000000"/>
                <w:sz w:val="14"/>
                <w:szCs w:val="14"/>
              </w:rPr>
            </w:pPr>
            <w:proofErr w:type="spellStart"/>
            <w:r w:rsidRPr="00C24A5F">
              <w:rPr>
                <w:rFonts w:cstheme="minorHAnsi"/>
                <w:color w:val="000000"/>
                <w:sz w:val="14"/>
                <w:szCs w:val="14"/>
              </w:rPr>
              <w:t>Prevledni</w:t>
            </w:r>
            <w:proofErr w:type="spellEnd"/>
            <w:r w:rsidRPr="00C24A5F">
              <w:rPr>
                <w:rFonts w:cstheme="minorHAnsi"/>
                <w:color w:val="000000"/>
                <w:sz w:val="14"/>
                <w:szCs w:val="14"/>
              </w:rPr>
              <w:t xml:space="preserve"> rad o </w:t>
            </w:r>
            <w:proofErr w:type="spellStart"/>
            <w:r w:rsidRPr="00C24A5F">
              <w:rPr>
                <w:rFonts w:cstheme="minorHAnsi"/>
                <w:color w:val="000000"/>
                <w:sz w:val="14"/>
                <w:szCs w:val="14"/>
              </w:rPr>
              <w:t>ranom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djecjem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karijesu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faktorima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rizika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prevalenciji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prevenciji</w:t>
            </w:r>
            <w:proofErr w:type="spellEnd"/>
          </w:p>
        </w:tc>
        <w:tc>
          <w:tcPr>
            <w:tcW w:w="819" w:type="pct"/>
            <w:gridSpan w:val="3"/>
            <w:shd w:val="clear" w:color="auto" w:fill="auto"/>
          </w:tcPr>
          <w:p w14:paraId="2603D64F" w14:textId="6C6FF31D" w:rsidR="008A7359" w:rsidRPr="00C24A5F" w:rsidRDefault="003B4931" w:rsidP="00CF350D">
            <w:pPr>
              <w:rPr>
                <w:rFonts w:cstheme="minorHAnsi"/>
                <w:color w:val="000000"/>
                <w:sz w:val="14"/>
                <w:szCs w:val="14"/>
              </w:rPr>
            </w:pPr>
            <w:r w:rsidRPr="00C24A5F">
              <w:rPr>
                <w:rFonts w:cstheme="minorHAnsi"/>
                <w:color w:val="000000"/>
                <w:sz w:val="14"/>
                <w:szCs w:val="14"/>
              </w:rPr>
              <w:t>Review of early childhood caries: risk factors, prevalence and prevention</w:t>
            </w:r>
          </w:p>
        </w:tc>
        <w:tc>
          <w:tcPr>
            <w:tcW w:w="570" w:type="pct"/>
            <w:shd w:val="clear" w:color="auto" w:fill="auto"/>
          </w:tcPr>
          <w:p w14:paraId="7C414D44" w14:textId="181866C3" w:rsidR="008A7359" w:rsidRPr="00C24A5F" w:rsidRDefault="008A7359" w:rsidP="00CF350D">
            <w:pPr>
              <w:rPr>
                <w:rFonts w:cstheme="minorHAnsi"/>
                <w:color w:val="000000"/>
                <w:sz w:val="14"/>
                <w:szCs w:val="14"/>
              </w:rPr>
            </w:pPr>
            <w:proofErr w:type="spellStart"/>
            <w:r w:rsidRPr="00C24A5F">
              <w:rPr>
                <w:rFonts w:cstheme="minorHAnsi"/>
                <w:color w:val="000000"/>
                <w:sz w:val="14"/>
                <w:szCs w:val="14"/>
              </w:rPr>
              <w:t>dnegovetic@sfzg.hr</w:t>
            </w:r>
            <w:r w:rsidR="003B4931" w:rsidRPr="00C24A5F">
              <w:rPr>
                <w:rFonts w:cstheme="minorHAnsi"/>
                <w:color w:val="000000"/>
                <w:sz w:val="14"/>
                <w:szCs w:val="14"/>
              </w:rPr>
              <w:t>pa</w:t>
            </w:r>
            <w:proofErr w:type="spellEnd"/>
          </w:p>
        </w:tc>
      </w:tr>
      <w:tr w:rsidR="008A7359" w:rsidRPr="00C24A5F" w14:paraId="43AE7305" w14:textId="77777777" w:rsidTr="00CF350D">
        <w:trPr>
          <w:trHeight w:val="255"/>
        </w:trPr>
        <w:tc>
          <w:tcPr>
            <w:tcW w:w="466" w:type="pct"/>
            <w:shd w:val="clear" w:color="auto" w:fill="auto"/>
            <w:hideMark/>
          </w:tcPr>
          <w:p w14:paraId="170F6D50"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shd w:val="clear" w:color="auto" w:fill="auto"/>
            <w:hideMark/>
          </w:tcPr>
          <w:p w14:paraId="45E146B1"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shd w:val="clear" w:color="auto" w:fill="auto"/>
            <w:hideMark/>
          </w:tcPr>
          <w:p w14:paraId="6E61C9B7" w14:textId="77777777" w:rsidR="008A7359" w:rsidRPr="00C24A5F" w:rsidRDefault="008A7359" w:rsidP="00CF350D">
            <w:pPr>
              <w:rPr>
                <w:rFonts w:cstheme="minorHAnsi"/>
                <w:color w:val="000000"/>
                <w:sz w:val="16"/>
                <w:szCs w:val="16"/>
              </w:rPr>
            </w:pPr>
            <w:r w:rsidRPr="00C24A5F">
              <w:rPr>
                <w:rFonts w:cstheme="minorHAnsi"/>
                <w:color w:val="000000"/>
                <w:sz w:val="16"/>
                <w:szCs w:val="16"/>
              </w:rPr>
              <w:t>Tomislav</w:t>
            </w:r>
          </w:p>
        </w:tc>
        <w:tc>
          <w:tcPr>
            <w:tcW w:w="326" w:type="pct"/>
            <w:shd w:val="clear" w:color="auto" w:fill="auto"/>
            <w:hideMark/>
          </w:tcPr>
          <w:p w14:paraId="38847462"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Škrinjarić</w:t>
            </w:r>
            <w:proofErr w:type="spellEnd"/>
          </w:p>
        </w:tc>
        <w:tc>
          <w:tcPr>
            <w:tcW w:w="465" w:type="pct"/>
            <w:shd w:val="clear" w:color="auto" w:fill="auto"/>
            <w:hideMark/>
          </w:tcPr>
          <w:p w14:paraId="4C7193AA" w14:textId="6F012AF9" w:rsidR="008A7359" w:rsidRPr="00C24A5F" w:rsidRDefault="00A500D1" w:rsidP="00CF350D">
            <w:pPr>
              <w:rPr>
                <w:rFonts w:cstheme="minorHAnsi"/>
                <w:color w:val="000000"/>
                <w:sz w:val="16"/>
                <w:szCs w:val="16"/>
              </w:rPr>
            </w:pPr>
            <w:proofErr w:type="spellStart"/>
            <w:r w:rsidRPr="00C24A5F">
              <w:rPr>
                <w:rFonts w:cstheme="minorHAnsi"/>
                <w:color w:val="000000"/>
                <w:sz w:val="16"/>
                <w:szCs w:val="16"/>
              </w:rPr>
              <w:t>Prevencija</w:t>
            </w:r>
            <w:proofErr w:type="spellEnd"/>
            <w:r w:rsidRPr="00C24A5F">
              <w:rPr>
                <w:rFonts w:cstheme="minorHAnsi"/>
                <w:color w:val="000000"/>
                <w:sz w:val="16"/>
                <w:szCs w:val="16"/>
              </w:rPr>
              <w:t xml:space="preserve"> trauma </w:t>
            </w:r>
            <w:proofErr w:type="spellStart"/>
            <w:r w:rsidRPr="00C24A5F">
              <w:rPr>
                <w:rFonts w:cstheme="minorHAnsi"/>
                <w:color w:val="000000"/>
                <w:sz w:val="16"/>
                <w:szCs w:val="16"/>
              </w:rPr>
              <w:t>zubi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kod</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djece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bavljenju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sportom</w:t>
            </w:r>
            <w:proofErr w:type="spellEnd"/>
          </w:p>
        </w:tc>
        <w:tc>
          <w:tcPr>
            <w:tcW w:w="515" w:type="pct"/>
            <w:gridSpan w:val="2"/>
            <w:shd w:val="clear" w:color="auto" w:fill="auto"/>
            <w:hideMark/>
          </w:tcPr>
          <w:p w14:paraId="3C3AC636" w14:textId="0C442FD1" w:rsidR="008A7359" w:rsidRPr="00C24A5F" w:rsidRDefault="00A500D1" w:rsidP="00CF350D">
            <w:pPr>
              <w:rPr>
                <w:rFonts w:cstheme="minorHAnsi"/>
                <w:color w:val="000000"/>
                <w:sz w:val="16"/>
                <w:szCs w:val="16"/>
              </w:rPr>
            </w:pPr>
            <w:r w:rsidRPr="00C24A5F">
              <w:rPr>
                <w:rFonts w:cstheme="minorHAnsi"/>
                <w:color w:val="000000"/>
                <w:sz w:val="16"/>
                <w:szCs w:val="16"/>
              </w:rPr>
              <w:t>Prevention of dental trauma in children during sports</w:t>
            </w:r>
          </w:p>
        </w:tc>
        <w:tc>
          <w:tcPr>
            <w:tcW w:w="328" w:type="pct"/>
            <w:gridSpan w:val="2"/>
            <w:shd w:val="clear" w:color="auto" w:fill="auto"/>
            <w:hideMark/>
          </w:tcPr>
          <w:p w14:paraId="35D2DD36" w14:textId="02695B57" w:rsidR="008A7359" w:rsidRPr="00C24A5F" w:rsidRDefault="00A500D1"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shd w:val="clear" w:color="auto" w:fill="auto"/>
            <w:hideMark/>
          </w:tcPr>
          <w:p w14:paraId="757D210D" w14:textId="55628B10" w:rsidR="008A7359" w:rsidRPr="00C24A5F" w:rsidRDefault="00A500D1" w:rsidP="00CF350D">
            <w:pPr>
              <w:rPr>
                <w:rFonts w:cstheme="minorHAnsi"/>
                <w:color w:val="000000"/>
                <w:sz w:val="14"/>
                <w:szCs w:val="14"/>
              </w:rPr>
            </w:pPr>
            <w:proofErr w:type="spellStart"/>
            <w:r w:rsidRPr="00C24A5F">
              <w:rPr>
                <w:rFonts w:cstheme="minorHAnsi"/>
                <w:color w:val="000000"/>
                <w:sz w:val="14"/>
                <w:szCs w:val="14"/>
              </w:rPr>
              <w:t>Traume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događaju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sportskih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aktivnosti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predstavljaju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javnozdravstveni</w:t>
            </w:r>
            <w:proofErr w:type="spellEnd"/>
            <w:r w:rsidRPr="00C24A5F">
              <w:rPr>
                <w:rFonts w:cstheme="minorHAnsi"/>
                <w:color w:val="000000"/>
                <w:sz w:val="14"/>
                <w:szCs w:val="14"/>
              </w:rPr>
              <w:t xml:space="preserve"> problem </w:t>
            </w:r>
            <w:proofErr w:type="spellStart"/>
            <w:r w:rsidRPr="00C24A5F">
              <w:rPr>
                <w:rFonts w:cstheme="minorHAnsi"/>
                <w:color w:val="000000"/>
                <w:sz w:val="14"/>
                <w:szCs w:val="14"/>
              </w:rPr>
              <w:t>zbog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učestalosti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posljedica</w:t>
            </w:r>
            <w:proofErr w:type="spellEnd"/>
            <w:r w:rsidRPr="00C24A5F">
              <w:rPr>
                <w:rFonts w:cstheme="minorHAnsi"/>
                <w:color w:val="000000"/>
                <w:sz w:val="14"/>
                <w:szCs w:val="14"/>
              </w:rPr>
              <w:t xml:space="preserve"> po </w:t>
            </w:r>
            <w:proofErr w:type="spellStart"/>
            <w:r w:rsidRPr="00C24A5F">
              <w:rPr>
                <w:rFonts w:cstheme="minorHAnsi"/>
                <w:color w:val="000000"/>
                <w:sz w:val="14"/>
                <w:szCs w:val="14"/>
              </w:rPr>
              <w:t>oralno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kvalitete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života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djeteta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obuhvatit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najčešćih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sportskih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aktivnosti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povezanih</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dentalnim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traumama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čimbenike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rizika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zaštitnih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npr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štitnici</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zube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edukacije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roditelja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trenera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zdravstvenih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djelatnika</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prevenciji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prevencije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promicanju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svijesti</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oralnoj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sigurnosti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sportu</w:t>
            </w:r>
            <w:proofErr w:type="spellEnd"/>
            <w:r w:rsidRPr="00C24A5F">
              <w:rPr>
                <w:rFonts w:cstheme="minorHAnsi"/>
                <w:color w:val="000000"/>
                <w:sz w:val="14"/>
                <w:szCs w:val="14"/>
              </w:rPr>
              <w:t>.</w:t>
            </w:r>
          </w:p>
        </w:tc>
        <w:tc>
          <w:tcPr>
            <w:tcW w:w="819" w:type="pct"/>
            <w:gridSpan w:val="3"/>
            <w:shd w:val="clear" w:color="auto" w:fill="auto"/>
            <w:hideMark/>
          </w:tcPr>
          <w:p w14:paraId="5C69F804" w14:textId="19DCF692" w:rsidR="008A7359" w:rsidRPr="00C24A5F" w:rsidRDefault="00A500D1" w:rsidP="00CF350D">
            <w:pPr>
              <w:rPr>
                <w:rFonts w:cstheme="minorHAnsi"/>
                <w:color w:val="000000"/>
                <w:sz w:val="14"/>
                <w:szCs w:val="14"/>
              </w:rPr>
            </w:pPr>
            <w:r w:rsidRPr="00C24A5F">
              <w:rPr>
                <w:rFonts w:cstheme="minorHAnsi"/>
                <w:color w:val="000000"/>
                <w:sz w:val="14"/>
                <w:szCs w:val="14"/>
              </w:rPr>
              <w:t>Dental trauma in children that occurs during sports activities represents a significant public health problem due to its frequency, consequences for oral health and quality of life of the child. The thesis will include an overview of the most common sports activities associated with dental trauma, risk factors, types of protective devices (e.g. mouth guards), as well as the importance of educating children, parents, coaches and healthcare professionals about prevention. The emphasis will be on prevention options and promoting awareness of oral safety in sports.</w:t>
            </w:r>
          </w:p>
        </w:tc>
        <w:tc>
          <w:tcPr>
            <w:tcW w:w="570" w:type="pct"/>
            <w:shd w:val="clear" w:color="auto" w:fill="auto"/>
            <w:hideMark/>
          </w:tcPr>
          <w:p w14:paraId="685C9AE0" w14:textId="77777777" w:rsidR="008A7359" w:rsidRPr="00C24A5F" w:rsidRDefault="008A7359" w:rsidP="00CF350D">
            <w:pPr>
              <w:rPr>
                <w:rFonts w:cstheme="minorHAnsi"/>
                <w:color w:val="000000"/>
                <w:sz w:val="14"/>
                <w:szCs w:val="14"/>
              </w:rPr>
            </w:pPr>
            <w:r w:rsidRPr="00C24A5F">
              <w:rPr>
                <w:rFonts w:cstheme="minorHAnsi"/>
                <w:color w:val="000000"/>
                <w:sz w:val="14"/>
                <w:szCs w:val="14"/>
              </w:rPr>
              <w:t>tskrinjaric@sfzg.hr</w:t>
            </w:r>
          </w:p>
        </w:tc>
      </w:tr>
      <w:tr w:rsidR="008A7359" w:rsidRPr="00C24A5F" w14:paraId="538CCD6C"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167F5305"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dječju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preventivnu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2DA0B63E"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97C30AF" w14:textId="77777777" w:rsidR="008A7359" w:rsidRPr="00C24A5F" w:rsidRDefault="008A7359" w:rsidP="00CF350D">
            <w:pPr>
              <w:rPr>
                <w:rFonts w:cstheme="minorHAnsi"/>
                <w:color w:val="000000"/>
                <w:sz w:val="16"/>
                <w:szCs w:val="16"/>
              </w:rPr>
            </w:pPr>
            <w:r w:rsidRPr="00C24A5F">
              <w:rPr>
                <w:rFonts w:cstheme="minorHAnsi"/>
                <w:color w:val="000000"/>
                <w:sz w:val="16"/>
                <w:szCs w:val="16"/>
              </w:rPr>
              <w:t>Tomislav</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C6459F9"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Škrinjarić</w:t>
            </w:r>
            <w:proofErr w:type="spellEnd"/>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0DCB2B3" w14:textId="1FC709B4" w:rsidR="008A7359" w:rsidRPr="00C24A5F" w:rsidRDefault="00A500D1" w:rsidP="00CF350D">
            <w:pPr>
              <w:rPr>
                <w:rFonts w:cstheme="minorHAnsi"/>
                <w:color w:val="000000"/>
                <w:sz w:val="16"/>
                <w:szCs w:val="16"/>
              </w:rPr>
            </w:pPr>
            <w:proofErr w:type="spellStart"/>
            <w:r w:rsidRPr="00C24A5F">
              <w:rPr>
                <w:rFonts w:cstheme="minorHAnsi"/>
                <w:color w:val="000000"/>
                <w:sz w:val="16"/>
                <w:szCs w:val="16"/>
              </w:rPr>
              <w:t>Uloga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umjetne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inteligencije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poboljšanju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dječje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stomatološke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skrbi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Kliničke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primjene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koristi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buduće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implikacije</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sveobuhvatnu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skrb</w:t>
            </w:r>
            <w:proofErr w:type="spellEnd"/>
            <w:r w:rsidRPr="00C24A5F">
              <w:rPr>
                <w:rFonts w:cstheme="minorHAnsi"/>
                <w:color w:val="000000"/>
                <w:sz w:val="16"/>
                <w:szCs w:val="16"/>
              </w:rPr>
              <w:t xml:space="preserve"> o </w:t>
            </w:r>
            <w:proofErr w:type="spellStart"/>
            <w:r w:rsidRPr="00C24A5F">
              <w:rPr>
                <w:rFonts w:cstheme="minorHAnsi"/>
                <w:color w:val="000000"/>
                <w:sz w:val="16"/>
                <w:szCs w:val="16"/>
              </w:rPr>
              <w:t>pacijentima</w:t>
            </w:r>
            <w:proofErr w:type="spellEnd"/>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14:paraId="1DC03FA4" w14:textId="28F73202" w:rsidR="008A7359" w:rsidRPr="00C24A5F" w:rsidRDefault="00A500D1" w:rsidP="00CF350D">
            <w:pPr>
              <w:rPr>
                <w:rFonts w:cstheme="minorHAnsi"/>
                <w:color w:val="000000"/>
                <w:sz w:val="16"/>
                <w:szCs w:val="16"/>
              </w:rPr>
            </w:pPr>
            <w:r w:rsidRPr="00C24A5F">
              <w:rPr>
                <w:rFonts w:cstheme="minorHAnsi"/>
                <w:color w:val="000000"/>
                <w:sz w:val="16"/>
                <w:szCs w:val="16"/>
              </w:rPr>
              <w:t>The role of artificial intelligence in enhancing pediatric dental care: clinical applications, benefits, and future implications for comprehensive patient care</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14:paraId="73563C69" w14:textId="3887D5BD" w:rsidR="008A7359" w:rsidRPr="00C24A5F" w:rsidRDefault="00A500D1"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tcPr>
          <w:p w14:paraId="4E586D13" w14:textId="483CC4E9" w:rsidR="008A7359" w:rsidRPr="00C24A5F" w:rsidRDefault="00A500D1" w:rsidP="00CF350D">
            <w:pPr>
              <w:rPr>
                <w:rFonts w:cstheme="minorHAnsi"/>
                <w:color w:val="000000"/>
                <w:sz w:val="14"/>
                <w:szCs w:val="14"/>
              </w:rPr>
            </w:pPr>
            <w:proofErr w:type="spellStart"/>
            <w:r w:rsidRPr="00C24A5F">
              <w:rPr>
                <w:rFonts w:cstheme="minorHAnsi"/>
                <w:color w:val="000000"/>
                <w:sz w:val="14"/>
                <w:szCs w:val="14"/>
              </w:rPr>
              <w:t>Umjetna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inteligencija</w:t>
            </w:r>
            <w:proofErr w:type="spellEnd"/>
            <w:r w:rsidRPr="00C24A5F">
              <w:rPr>
                <w:rFonts w:cstheme="minorHAnsi"/>
                <w:color w:val="000000"/>
                <w:sz w:val="14"/>
                <w:szCs w:val="14"/>
              </w:rPr>
              <w:t xml:space="preserve"> (UI) </w:t>
            </w:r>
            <w:proofErr w:type="spellStart"/>
            <w:r w:rsidRPr="00C24A5F">
              <w:rPr>
                <w:rFonts w:cstheme="minorHAnsi"/>
                <w:color w:val="000000"/>
                <w:sz w:val="14"/>
                <w:szCs w:val="14"/>
              </w:rPr>
              <w:t>sve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više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nalazi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različitim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područjima</w:t>
            </w:r>
            <w:proofErr w:type="spellEnd"/>
            <w:r w:rsidRPr="00C24A5F">
              <w:rPr>
                <w:rFonts w:cstheme="minorHAnsi"/>
                <w:color w:val="000000"/>
                <w:sz w:val="14"/>
                <w:szCs w:val="14"/>
              </w:rPr>
              <w:t xml:space="preserve"> medicine, </w:t>
            </w:r>
            <w:proofErr w:type="spellStart"/>
            <w:r w:rsidRPr="00C24A5F">
              <w:rPr>
                <w:rFonts w:cstheme="minorHAnsi"/>
                <w:color w:val="000000"/>
                <w:sz w:val="14"/>
                <w:szCs w:val="14"/>
              </w:rPr>
              <w:t>uključujući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dječju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stomatologiju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usredotočit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trenutnih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potencijalnih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primjena</w:t>
            </w:r>
            <w:proofErr w:type="spellEnd"/>
            <w:r w:rsidRPr="00C24A5F">
              <w:rPr>
                <w:rFonts w:cstheme="minorHAnsi"/>
                <w:color w:val="000000"/>
                <w:sz w:val="14"/>
                <w:szCs w:val="14"/>
              </w:rPr>
              <w:t xml:space="preserve"> UI u </w:t>
            </w:r>
            <w:proofErr w:type="spellStart"/>
            <w:r w:rsidRPr="00C24A5F">
              <w:rPr>
                <w:rFonts w:cstheme="minorHAnsi"/>
                <w:color w:val="000000"/>
                <w:sz w:val="14"/>
                <w:szCs w:val="14"/>
              </w:rPr>
              <w:t>poboljšanju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planiranju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prevenciji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praćenju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Kandidat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UI </w:t>
            </w:r>
            <w:proofErr w:type="spellStart"/>
            <w:r w:rsidRPr="00C24A5F">
              <w:rPr>
                <w:rFonts w:cstheme="minorHAnsi"/>
                <w:color w:val="000000"/>
                <w:sz w:val="14"/>
                <w:szCs w:val="14"/>
              </w:rPr>
              <w:t>donosi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smislu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povećanja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točnosti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personalizacije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učinkovitosti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skrbi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izazove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etičke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dileme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prate </w:t>
            </w:r>
            <w:proofErr w:type="spellStart"/>
            <w:r w:rsidRPr="00C24A5F">
              <w:rPr>
                <w:rFonts w:cstheme="minorHAnsi"/>
                <w:color w:val="000000"/>
                <w:sz w:val="14"/>
                <w:szCs w:val="14"/>
              </w:rPr>
              <w:t>implementaciju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tehnologija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kliničku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Poseban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bit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predviđanju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budućih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trendova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integracije</w:t>
            </w:r>
            <w:proofErr w:type="spellEnd"/>
            <w:r w:rsidRPr="00C24A5F">
              <w:rPr>
                <w:rFonts w:cstheme="minorHAnsi"/>
                <w:color w:val="000000"/>
                <w:sz w:val="14"/>
                <w:szCs w:val="14"/>
              </w:rPr>
              <w:t xml:space="preserve"> UI u </w:t>
            </w:r>
            <w:proofErr w:type="spellStart"/>
            <w:r w:rsidRPr="00C24A5F">
              <w:rPr>
                <w:rFonts w:cstheme="minorHAnsi"/>
                <w:color w:val="000000"/>
                <w:sz w:val="14"/>
                <w:szCs w:val="14"/>
              </w:rPr>
              <w:t>svakodnevnu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sveobuhvatnu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skrb</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dječjim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pacijentima</w:t>
            </w:r>
            <w:proofErr w:type="spellEnd"/>
            <w:r w:rsidRPr="00C24A5F">
              <w:rPr>
                <w:rFonts w:cstheme="minorHAnsi"/>
                <w:color w:val="000000"/>
                <w:sz w:val="14"/>
                <w:szCs w:val="14"/>
              </w:rPr>
              <w:t>.</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tcPr>
          <w:p w14:paraId="315D3F28" w14:textId="57916667" w:rsidR="008A7359" w:rsidRPr="00C24A5F" w:rsidRDefault="00A500D1" w:rsidP="00CF350D">
            <w:pPr>
              <w:rPr>
                <w:rFonts w:cstheme="minorHAnsi"/>
                <w:color w:val="000000"/>
                <w:sz w:val="14"/>
                <w:szCs w:val="14"/>
              </w:rPr>
            </w:pPr>
            <w:r w:rsidRPr="00C24A5F">
              <w:rPr>
                <w:rFonts w:cstheme="minorHAnsi"/>
                <w:color w:val="000000"/>
                <w:sz w:val="14"/>
                <w:szCs w:val="14"/>
              </w:rPr>
              <w:t xml:space="preserve">Artificial Intelligence (AI) is increasingly being used in various fields of medicine, including pediatric dentistry. The thesis topic will focus on the analysis of current and potential applications of AI in improving diagnostics, treatment planning, disease prevention and monitoring of children's oral health. The candidate will explore the benefits that AI brings in terms of increasing accuracy, personalization of therapy and efficiency of care, as well as the challenges and ethical dilemmas that accompany the implementation of new technologies in clinical practice. Special emphasis </w:t>
            </w:r>
            <w:r w:rsidRPr="00C24A5F">
              <w:rPr>
                <w:rFonts w:cstheme="minorHAnsi"/>
                <w:color w:val="000000"/>
                <w:sz w:val="14"/>
                <w:szCs w:val="14"/>
              </w:rPr>
              <w:lastRenderedPageBreak/>
              <w:t>will be placed on predicting future trends and possibilities for integrating AI into everyday comprehensive care for pediatric patients.</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tcPr>
          <w:p w14:paraId="614C9F6C" w14:textId="77777777" w:rsidR="008A7359" w:rsidRPr="00C24A5F" w:rsidRDefault="008A7359" w:rsidP="00CF350D">
            <w:pPr>
              <w:rPr>
                <w:sz w:val="14"/>
                <w:szCs w:val="14"/>
              </w:rPr>
            </w:pPr>
            <w:r w:rsidRPr="00C24A5F">
              <w:rPr>
                <w:rFonts w:cstheme="minorHAnsi"/>
                <w:color w:val="000000"/>
                <w:sz w:val="14"/>
                <w:szCs w:val="14"/>
              </w:rPr>
              <w:lastRenderedPageBreak/>
              <w:t>tskrinjaric@sfzg.hr</w:t>
            </w:r>
          </w:p>
        </w:tc>
      </w:tr>
      <w:tr w:rsidR="008A7359" w:rsidRPr="00C24A5F" w14:paraId="031C6FC7"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3FF01563"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hideMark/>
          </w:tcPr>
          <w:p w14:paraId="7871414A" w14:textId="125B358A"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14:paraId="2BE2BB48" w14:textId="77777777" w:rsidR="008A7359" w:rsidRPr="00C24A5F" w:rsidRDefault="008A7359" w:rsidP="00CF350D">
            <w:pPr>
              <w:rPr>
                <w:rFonts w:cstheme="minorHAnsi"/>
                <w:color w:val="000000"/>
                <w:sz w:val="16"/>
                <w:szCs w:val="16"/>
              </w:rPr>
            </w:pPr>
            <w:r w:rsidRPr="00C24A5F">
              <w:rPr>
                <w:rFonts w:cstheme="minorHAnsi"/>
                <w:color w:val="000000"/>
                <w:sz w:val="16"/>
                <w:szCs w:val="16"/>
              </w:rPr>
              <w:t>Anja</w:t>
            </w:r>
          </w:p>
        </w:tc>
        <w:tc>
          <w:tcPr>
            <w:tcW w:w="326" w:type="pct"/>
            <w:tcBorders>
              <w:top w:val="nil"/>
              <w:left w:val="nil"/>
              <w:bottom w:val="single" w:sz="4" w:space="0" w:color="auto"/>
              <w:right w:val="single" w:sz="4" w:space="0" w:color="auto"/>
            </w:tcBorders>
            <w:shd w:val="clear" w:color="auto" w:fill="auto"/>
            <w:hideMark/>
          </w:tcPr>
          <w:p w14:paraId="34377553"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Baraba</w:t>
            </w:r>
            <w:proofErr w:type="spellEnd"/>
          </w:p>
        </w:tc>
        <w:tc>
          <w:tcPr>
            <w:tcW w:w="465" w:type="pct"/>
            <w:tcBorders>
              <w:top w:val="nil"/>
              <w:left w:val="nil"/>
              <w:bottom w:val="single" w:sz="4" w:space="0" w:color="auto"/>
              <w:right w:val="single" w:sz="4" w:space="0" w:color="auto"/>
            </w:tcBorders>
            <w:shd w:val="clear" w:color="auto" w:fill="auto"/>
            <w:hideMark/>
          </w:tcPr>
          <w:p w14:paraId="4E9CC585" w14:textId="35826A58" w:rsidR="008A7359" w:rsidRPr="00C24A5F" w:rsidRDefault="00B37634" w:rsidP="00CF350D">
            <w:pPr>
              <w:rPr>
                <w:rFonts w:cstheme="minorHAnsi"/>
                <w:color w:val="000000"/>
                <w:sz w:val="16"/>
                <w:szCs w:val="16"/>
              </w:rPr>
            </w:pPr>
            <w:proofErr w:type="spellStart"/>
            <w:r w:rsidRPr="00C24A5F">
              <w:rPr>
                <w:rFonts w:cstheme="minorHAnsi"/>
                <w:color w:val="000000"/>
                <w:sz w:val="16"/>
                <w:szCs w:val="16"/>
              </w:rPr>
              <w:t>Endodontsko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liječenje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kod</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onkoloških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pacijenata</w:t>
            </w:r>
            <w:proofErr w:type="spellEnd"/>
          </w:p>
        </w:tc>
        <w:tc>
          <w:tcPr>
            <w:tcW w:w="515" w:type="pct"/>
            <w:gridSpan w:val="2"/>
            <w:tcBorders>
              <w:top w:val="nil"/>
              <w:left w:val="nil"/>
              <w:bottom w:val="single" w:sz="4" w:space="0" w:color="auto"/>
              <w:right w:val="single" w:sz="4" w:space="0" w:color="auto"/>
            </w:tcBorders>
            <w:shd w:val="clear" w:color="auto" w:fill="auto"/>
            <w:hideMark/>
          </w:tcPr>
          <w:p w14:paraId="6F526D62" w14:textId="69839918" w:rsidR="008A7359" w:rsidRPr="00C24A5F" w:rsidRDefault="00B37634" w:rsidP="00CF350D">
            <w:pPr>
              <w:rPr>
                <w:rFonts w:cstheme="minorHAnsi"/>
                <w:color w:val="000000"/>
                <w:sz w:val="16"/>
                <w:szCs w:val="16"/>
              </w:rPr>
            </w:pPr>
            <w:r w:rsidRPr="00C24A5F">
              <w:rPr>
                <w:rFonts w:cstheme="minorHAnsi"/>
                <w:color w:val="000000"/>
                <w:sz w:val="16"/>
                <w:szCs w:val="16"/>
              </w:rPr>
              <w:t>Endodontic treatment in oncology patients</w:t>
            </w:r>
          </w:p>
        </w:tc>
        <w:tc>
          <w:tcPr>
            <w:tcW w:w="328" w:type="pct"/>
            <w:gridSpan w:val="2"/>
            <w:tcBorders>
              <w:top w:val="nil"/>
              <w:left w:val="nil"/>
              <w:bottom w:val="single" w:sz="4" w:space="0" w:color="auto"/>
              <w:right w:val="single" w:sz="4" w:space="0" w:color="auto"/>
            </w:tcBorders>
            <w:shd w:val="clear" w:color="auto" w:fill="auto"/>
            <w:hideMark/>
          </w:tcPr>
          <w:p w14:paraId="483B4249"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6" w:type="pct"/>
            <w:gridSpan w:val="2"/>
            <w:tcBorders>
              <w:top w:val="nil"/>
              <w:left w:val="nil"/>
              <w:bottom w:val="single" w:sz="4" w:space="0" w:color="auto"/>
              <w:right w:val="single" w:sz="4" w:space="0" w:color="auto"/>
            </w:tcBorders>
            <w:shd w:val="clear" w:color="auto" w:fill="auto"/>
            <w:hideMark/>
          </w:tcPr>
          <w:p w14:paraId="246AC3C3" w14:textId="3BD7EED3" w:rsidR="008A7359" w:rsidRPr="00C24A5F" w:rsidRDefault="00B37634" w:rsidP="00CF350D">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predloženog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onkoloških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Na </w:t>
            </w:r>
            <w:proofErr w:type="spellStart"/>
            <w:r w:rsidRPr="00C24A5F">
              <w:rPr>
                <w:rFonts w:cstheme="minorHAnsi"/>
                <w:color w:val="000000"/>
                <w:sz w:val="14"/>
                <w:szCs w:val="14"/>
              </w:rPr>
              <w:t>temelju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pretražene</w:t>
            </w:r>
            <w:proofErr w:type="spellEnd"/>
            <w:r w:rsidRPr="00C24A5F">
              <w:rPr>
                <w:rFonts w:cstheme="minorHAnsi"/>
                <w:color w:val="000000"/>
                <w:sz w:val="14"/>
                <w:szCs w:val="14"/>
              </w:rPr>
              <w:t xml:space="preserve"> literature,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 u </w:t>
            </w:r>
            <w:proofErr w:type="spellStart"/>
            <w:r w:rsidRPr="00C24A5F">
              <w:rPr>
                <w:rFonts w:cstheme="minorHAnsi"/>
                <w:color w:val="000000"/>
                <w:sz w:val="14"/>
                <w:szCs w:val="14"/>
              </w:rPr>
              <w:t>kojem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način</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pristupa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onkoloških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w:t>
            </w:r>
          </w:p>
        </w:tc>
        <w:tc>
          <w:tcPr>
            <w:tcW w:w="791" w:type="pct"/>
            <w:gridSpan w:val="2"/>
            <w:tcBorders>
              <w:top w:val="nil"/>
              <w:left w:val="nil"/>
              <w:bottom w:val="single" w:sz="4" w:space="0" w:color="auto"/>
              <w:right w:val="single" w:sz="4" w:space="0" w:color="auto"/>
            </w:tcBorders>
            <w:shd w:val="clear" w:color="auto" w:fill="auto"/>
            <w:hideMark/>
          </w:tcPr>
          <w:p w14:paraId="2EE4D021" w14:textId="4BCE55ED" w:rsidR="008A7359" w:rsidRPr="00C24A5F" w:rsidRDefault="00B37634" w:rsidP="00CF350D">
            <w:pPr>
              <w:rPr>
                <w:rFonts w:cstheme="minorHAnsi"/>
                <w:color w:val="000000"/>
                <w:sz w:val="14"/>
                <w:szCs w:val="14"/>
              </w:rPr>
            </w:pPr>
            <w:r w:rsidRPr="00C24A5F">
              <w:rPr>
                <w:rFonts w:cstheme="minorHAnsi"/>
                <w:color w:val="000000"/>
                <w:sz w:val="14"/>
                <w:szCs w:val="14"/>
              </w:rPr>
              <w:t>During the preparation of the proposed graduation thesis, the student will search professional and scientific literature on the subject of endodontic treatment of oncology patients.  Based on the searched literature, the student will write a thesis describing how to  approach endodontic treatment in oncology patients.</w:t>
            </w:r>
          </w:p>
        </w:tc>
        <w:tc>
          <w:tcPr>
            <w:tcW w:w="598" w:type="pct"/>
            <w:gridSpan w:val="2"/>
            <w:tcBorders>
              <w:top w:val="nil"/>
              <w:left w:val="nil"/>
              <w:bottom w:val="single" w:sz="4" w:space="0" w:color="auto"/>
              <w:right w:val="single" w:sz="4" w:space="0" w:color="auto"/>
            </w:tcBorders>
            <w:shd w:val="clear" w:color="auto" w:fill="auto"/>
            <w:hideMark/>
          </w:tcPr>
          <w:p w14:paraId="1B1155FC" w14:textId="77777777" w:rsidR="008A7359" w:rsidRPr="00C24A5F" w:rsidRDefault="008A7359" w:rsidP="00CF350D">
            <w:pPr>
              <w:rPr>
                <w:rFonts w:cstheme="minorHAnsi"/>
                <w:color w:val="000000"/>
                <w:sz w:val="14"/>
                <w:szCs w:val="14"/>
              </w:rPr>
            </w:pPr>
            <w:r w:rsidRPr="00C24A5F">
              <w:rPr>
                <w:rFonts w:cstheme="minorHAnsi"/>
                <w:color w:val="000000"/>
                <w:sz w:val="14"/>
                <w:szCs w:val="14"/>
              </w:rPr>
              <w:t>baraba@sfzg.hr</w:t>
            </w:r>
          </w:p>
        </w:tc>
      </w:tr>
      <w:tr w:rsidR="008A7359" w:rsidRPr="00C24A5F" w14:paraId="2DE90986"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14:paraId="74F8E6DA"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tcPr>
          <w:p w14:paraId="0BBD36EE" w14:textId="68DBB861"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tcPr>
          <w:p w14:paraId="74F10B12" w14:textId="77777777" w:rsidR="008A7359" w:rsidRPr="00C24A5F" w:rsidRDefault="008A7359" w:rsidP="00CF350D">
            <w:pPr>
              <w:rPr>
                <w:rFonts w:cstheme="minorHAnsi"/>
                <w:color w:val="000000"/>
                <w:sz w:val="16"/>
                <w:szCs w:val="16"/>
              </w:rPr>
            </w:pPr>
            <w:r w:rsidRPr="00C24A5F">
              <w:rPr>
                <w:rFonts w:cstheme="minorHAnsi"/>
                <w:color w:val="000000"/>
                <w:sz w:val="16"/>
                <w:szCs w:val="16"/>
              </w:rPr>
              <w:t>Anja</w:t>
            </w:r>
          </w:p>
        </w:tc>
        <w:tc>
          <w:tcPr>
            <w:tcW w:w="326" w:type="pct"/>
            <w:tcBorders>
              <w:top w:val="nil"/>
              <w:left w:val="nil"/>
              <w:bottom w:val="single" w:sz="4" w:space="0" w:color="auto"/>
              <w:right w:val="single" w:sz="4" w:space="0" w:color="auto"/>
            </w:tcBorders>
            <w:shd w:val="clear" w:color="auto" w:fill="auto"/>
          </w:tcPr>
          <w:p w14:paraId="5E429DBC"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Baraba</w:t>
            </w:r>
            <w:proofErr w:type="spellEnd"/>
          </w:p>
        </w:tc>
        <w:tc>
          <w:tcPr>
            <w:tcW w:w="465" w:type="pct"/>
            <w:tcBorders>
              <w:top w:val="nil"/>
              <w:left w:val="nil"/>
              <w:bottom w:val="single" w:sz="4" w:space="0" w:color="auto"/>
              <w:right w:val="single" w:sz="4" w:space="0" w:color="auto"/>
            </w:tcBorders>
            <w:shd w:val="clear" w:color="auto" w:fill="auto"/>
          </w:tcPr>
          <w:p w14:paraId="3CAA1A3A" w14:textId="3EE22E61" w:rsidR="008A7359" w:rsidRPr="00C24A5F" w:rsidRDefault="00B37634" w:rsidP="00CF350D">
            <w:pPr>
              <w:rPr>
                <w:rFonts w:cstheme="minorHAnsi"/>
                <w:color w:val="000000"/>
                <w:sz w:val="16"/>
                <w:szCs w:val="16"/>
              </w:rPr>
            </w:pPr>
            <w:proofErr w:type="spellStart"/>
            <w:r w:rsidRPr="00C24A5F">
              <w:rPr>
                <w:rFonts w:cstheme="minorHAnsi"/>
                <w:color w:val="000000"/>
                <w:sz w:val="16"/>
                <w:szCs w:val="16"/>
              </w:rPr>
              <w:t>Endodontsko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liječenje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zuba</w:t>
            </w:r>
            <w:proofErr w:type="spellEnd"/>
            <w:r w:rsidRPr="00C24A5F">
              <w:rPr>
                <w:rFonts w:cstheme="minorHAnsi"/>
                <w:color w:val="000000"/>
                <w:sz w:val="16"/>
                <w:szCs w:val="16"/>
              </w:rPr>
              <w:t xml:space="preserve"> s </w:t>
            </w:r>
            <w:proofErr w:type="spellStart"/>
            <w:r w:rsidRPr="00C24A5F">
              <w:rPr>
                <w:rFonts w:cstheme="minorHAnsi"/>
                <w:color w:val="000000"/>
                <w:sz w:val="16"/>
                <w:szCs w:val="16"/>
              </w:rPr>
              <w:t>kompleksnom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morfologijom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endodonskog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prostora</w:t>
            </w:r>
            <w:proofErr w:type="spellEnd"/>
          </w:p>
        </w:tc>
        <w:tc>
          <w:tcPr>
            <w:tcW w:w="515" w:type="pct"/>
            <w:gridSpan w:val="2"/>
            <w:tcBorders>
              <w:top w:val="nil"/>
              <w:left w:val="nil"/>
              <w:bottom w:val="single" w:sz="4" w:space="0" w:color="auto"/>
              <w:right w:val="single" w:sz="4" w:space="0" w:color="auto"/>
            </w:tcBorders>
            <w:shd w:val="clear" w:color="auto" w:fill="auto"/>
          </w:tcPr>
          <w:p w14:paraId="64BCF03F" w14:textId="4A08165C" w:rsidR="008A7359" w:rsidRPr="00C24A5F" w:rsidRDefault="00B37634" w:rsidP="00CF350D">
            <w:pPr>
              <w:rPr>
                <w:rFonts w:cstheme="minorHAnsi"/>
                <w:color w:val="000000"/>
                <w:sz w:val="16"/>
                <w:szCs w:val="16"/>
              </w:rPr>
            </w:pPr>
            <w:r w:rsidRPr="00C24A5F">
              <w:rPr>
                <w:rFonts w:cstheme="minorHAnsi"/>
                <w:color w:val="000000"/>
                <w:sz w:val="16"/>
                <w:szCs w:val="16"/>
              </w:rPr>
              <w:t>Endodontic treatment of teeth with complex root canal morphology</w:t>
            </w:r>
          </w:p>
        </w:tc>
        <w:tc>
          <w:tcPr>
            <w:tcW w:w="328" w:type="pct"/>
            <w:gridSpan w:val="2"/>
            <w:tcBorders>
              <w:top w:val="nil"/>
              <w:left w:val="nil"/>
              <w:bottom w:val="single" w:sz="4" w:space="0" w:color="auto"/>
              <w:right w:val="single" w:sz="4" w:space="0" w:color="auto"/>
            </w:tcBorders>
            <w:shd w:val="clear" w:color="auto" w:fill="auto"/>
          </w:tcPr>
          <w:p w14:paraId="3F597E2C" w14:textId="52BBFB3C" w:rsidR="008A7359" w:rsidRPr="00C24A5F" w:rsidRDefault="00B37634" w:rsidP="00CF350D">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6" w:type="pct"/>
            <w:gridSpan w:val="2"/>
            <w:tcBorders>
              <w:top w:val="nil"/>
              <w:left w:val="nil"/>
              <w:bottom w:val="single" w:sz="4" w:space="0" w:color="auto"/>
              <w:right w:val="single" w:sz="4" w:space="0" w:color="auto"/>
            </w:tcBorders>
            <w:shd w:val="clear" w:color="auto" w:fill="auto"/>
          </w:tcPr>
          <w:p w14:paraId="674A3D4B" w14:textId="72EABC0B" w:rsidR="008A7359" w:rsidRPr="00C24A5F" w:rsidRDefault="00B37634" w:rsidP="00CF350D">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predloženog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imaju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kompleksnu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morfologiju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prostora</w:t>
            </w:r>
            <w:proofErr w:type="spellEnd"/>
            <w:r w:rsidRPr="00C24A5F">
              <w:rPr>
                <w:rFonts w:cstheme="minorHAnsi"/>
                <w:color w:val="000000"/>
                <w:sz w:val="14"/>
                <w:szCs w:val="14"/>
              </w:rPr>
              <w:t xml:space="preserve">. Na </w:t>
            </w:r>
            <w:proofErr w:type="spellStart"/>
            <w:r w:rsidRPr="00C24A5F">
              <w:rPr>
                <w:rFonts w:cstheme="minorHAnsi"/>
                <w:color w:val="000000"/>
                <w:sz w:val="14"/>
                <w:szCs w:val="14"/>
              </w:rPr>
              <w:t>temelju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pretražene</w:t>
            </w:r>
            <w:proofErr w:type="spellEnd"/>
            <w:r w:rsidRPr="00C24A5F">
              <w:rPr>
                <w:rFonts w:cstheme="minorHAnsi"/>
                <w:color w:val="000000"/>
                <w:sz w:val="14"/>
                <w:szCs w:val="14"/>
              </w:rPr>
              <w:t xml:space="preserve"> literature,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 u </w:t>
            </w:r>
            <w:proofErr w:type="spellStart"/>
            <w:r w:rsidRPr="00C24A5F">
              <w:rPr>
                <w:rFonts w:cstheme="minorHAnsi"/>
                <w:color w:val="000000"/>
                <w:sz w:val="14"/>
                <w:szCs w:val="14"/>
              </w:rPr>
              <w:t>kojem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takvim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slučajevima</w:t>
            </w:r>
            <w:proofErr w:type="spellEnd"/>
            <w:r w:rsidRPr="00C24A5F">
              <w:rPr>
                <w:rFonts w:cstheme="minorHAnsi"/>
                <w:color w:val="000000"/>
                <w:sz w:val="14"/>
                <w:szCs w:val="14"/>
              </w:rPr>
              <w:t>.</w:t>
            </w:r>
          </w:p>
        </w:tc>
        <w:tc>
          <w:tcPr>
            <w:tcW w:w="791" w:type="pct"/>
            <w:gridSpan w:val="2"/>
            <w:tcBorders>
              <w:top w:val="nil"/>
              <w:left w:val="nil"/>
              <w:bottom w:val="single" w:sz="4" w:space="0" w:color="auto"/>
              <w:right w:val="single" w:sz="4" w:space="0" w:color="auto"/>
            </w:tcBorders>
            <w:shd w:val="clear" w:color="auto" w:fill="auto"/>
          </w:tcPr>
          <w:p w14:paraId="261E41E3" w14:textId="04188AD2" w:rsidR="008A7359" w:rsidRPr="00C24A5F" w:rsidRDefault="00B37634" w:rsidP="00CF350D">
            <w:pPr>
              <w:rPr>
                <w:rFonts w:cstheme="minorHAnsi"/>
                <w:color w:val="000000"/>
                <w:sz w:val="14"/>
                <w:szCs w:val="14"/>
              </w:rPr>
            </w:pPr>
            <w:r w:rsidRPr="00C24A5F">
              <w:rPr>
                <w:rFonts w:cstheme="minorHAnsi"/>
                <w:color w:val="000000"/>
                <w:sz w:val="14"/>
                <w:szCs w:val="14"/>
              </w:rPr>
              <w:t>During the preparation of the proposed graduation thesis, the student will search professional and scientific literature on the subject of endodontic treatment of teeth with complex root canal morphology. Based on the searched literature, the student will write a thesis describing different possibilities of endodontic treatment in above mentioned clinical cases.</w:t>
            </w:r>
          </w:p>
        </w:tc>
        <w:tc>
          <w:tcPr>
            <w:tcW w:w="598" w:type="pct"/>
            <w:gridSpan w:val="2"/>
            <w:tcBorders>
              <w:top w:val="nil"/>
              <w:left w:val="nil"/>
              <w:bottom w:val="single" w:sz="4" w:space="0" w:color="auto"/>
              <w:right w:val="single" w:sz="4" w:space="0" w:color="auto"/>
            </w:tcBorders>
            <w:shd w:val="clear" w:color="auto" w:fill="auto"/>
          </w:tcPr>
          <w:p w14:paraId="71D25A8F" w14:textId="77777777" w:rsidR="008A7359" w:rsidRPr="00C24A5F" w:rsidRDefault="008A7359" w:rsidP="00CF350D">
            <w:pPr>
              <w:rPr>
                <w:rFonts w:cstheme="minorHAnsi"/>
                <w:color w:val="000000"/>
                <w:sz w:val="14"/>
                <w:szCs w:val="14"/>
              </w:rPr>
            </w:pPr>
            <w:r w:rsidRPr="00C24A5F">
              <w:rPr>
                <w:rFonts w:cstheme="minorHAnsi"/>
                <w:color w:val="000000"/>
                <w:sz w:val="14"/>
                <w:szCs w:val="14"/>
              </w:rPr>
              <w:t>baraba@sfzg.hr</w:t>
            </w:r>
          </w:p>
        </w:tc>
      </w:tr>
      <w:tr w:rsidR="00746522" w:rsidRPr="00C24A5F" w14:paraId="2A2A19AF"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14:paraId="5C9B2EE5" w14:textId="5B755495" w:rsidR="00746522" w:rsidRPr="00C24A5F" w:rsidRDefault="00746522"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tcPr>
          <w:p w14:paraId="4862FC27" w14:textId="3F3ABFC1" w:rsidR="00746522" w:rsidRPr="00C24A5F" w:rsidRDefault="00746522" w:rsidP="00CF350D">
            <w:pPr>
              <w:rPr>
                <w:rFonts w:cstheme="minorHAnsi"/>
                <w:color w:val="000000"/>
                <w:sz w:val="16"/>
                <w:szCs w:val="16"/>
              </w:rPr>
            </w:pPr>
            <w:r w:rsidRPr="00C24A5F">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tcPr>
          <w:p w14:paraId="187052C4" w14:textId="4BDB30F8" w:rsidR="00746522" w:rsidRPr="00C24A5F" w:rsidRDefault="00746522" w:rsidP="00CF350D">
            <w:pPr>
              <w:rPr>
                <w:rFonts w:cstheme="minorHAnsi"/>
                <w:color w:val="000000"/>
                <w:sz w:val="16"/>
                <w:szCs w:val="16"/>
              </w:rPr>
            </w:pPr>
            <w:r w:rsidRPr="00C24A5F">
              <w:rPr>
                <w:rFonts w:cstheme="minorHAnsi"/>
                <w:color w:val="000000"/>
                <w:sz w:val="16"/>
                <w:szCs w:val="16"/>
              </w:rPr>
              <w:t>Anja</w:t>
            </w:r>
          </w:p>
        </w:tc>
        <w:tc>
          <w:tcPr>
            <w:tcW w:w="326" w:type="pct"/>
            <w:tcBorders>
              <w:top w:val="nil"/>
              <w:left w:val="nil"/>
              <w:bottom w:val="single" w:sz="4" w:space="0" w:color="auto"/>
              <w:right w:val="single" w:sz="4" w:space="0" w:color="auto"/>
            </w:tcBorders>
            <w:shd w:val="clear" w:color="auto" w:fill="auto"/>
          </w:tcPr>
          <w:p w14:paraId="2823E094" w14:textId="32F27C7A" w:rsidR="00746522" w:rsidRPr="00C24A5F" w:rsidRDefault="00746522" w:rsidP="00CF350D">
            <w:pPr>
              <w:rPr>
                <w:rFonts w:cstheme="minorHAnsi"/>
                <w:color w:val="000000"/>
                <w:sz w:val="16"/>
                <w:szCs w:val="16"/>
              </w:rPr>
            </w:pPr>
            <w:proofErr w:type="spellStart"/>
            <w:r w:rsidRPr="00C24A5F">
              <w:rPr>
                <w:rFonts w:cstheme="minorHAnsi"/>
                <w:color w:val="000000"/>
                <w:sz w:val="16"/>
                <w:szCs w:val="16"/>
              </w:rPr>
              <w:t>Baraba</w:t>
            </w:r>
            <w:proofErr w:type="spellEnd"/>
          </w:p>
        </w:tc>
        <w:tc>
          <w:tcPr>
            <w:tcW w:w="465" w:type="pct"/>
            <w:tcBorders>
              <w:top w:val="nil"/>
              <w:left w:val="nil"/>
              <w:bottom w:val="single" w:sz="4" w:space="0" w:color="auto"/>
              <w:right w:val="single" w:sz="4" w:space="0" w:color="auto"/>
            </w:tcBorders>
            <w:shd w:val="clear" w:color="auto" w:fill="auto"/>
          </w:tcPr>
          <w:p w14:paraId="036B4A29" w14:textId="275DBE18" w:rsidR="00746522" w:rsidRPr="00C24A5F" w:rsidRDefault="00746522" w:rsidP="00CF350D">
            <w:pPr>
              <w:rPr>
                <w:rFonts w:cstheme="minorHAnsi"/>
                <w:color w:val="000000"/>
                <w:sz w:val="16"/>
                <w:szCs w:val="16"/>
              </w:rPr>
            </w:pPr>
            <w:proofErr w:type="spellStart"/>
            <w:r w:rsidRPr="00C24A5F">
              <w:rPr>
                <w:rFonts w:cstheme="minorHAnsi"/>
                <w:color w:val="000000"/>
                <w:sz w:val="16"/>
                <w:szCs w:val="16"/>
              </w:rPr>
              <w:t>Primjena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umjetne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inteligencije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endodonciji</w:t>
            </w:r>
            <w:proofErr w:type="spellEnd"/>
          </w:p>
        </w:tc>
        <w:tc>
          <w:tcPr>
            <w:tcW w:w="515" w:type="pct"/>
            <w:gridSpan w:val="2"/>
            <w:tcBorders>
              <w:top w:val="nil"/>
              <w:left w:val="nil"/>
              <w:bottom w:val="single" w:sz="4" w:space="0" w:color="auto"/>
              <w:right w:val="single" w:sz="4" w:space="0" w:color="auto"/>
            </w:tcBorders>
            <w:shd w:val="clear" w:color="auto" w:fill="auto"/>
          </w:tcPr>
          <w:p w14:paraId="4608C9CE" w14:textId="7960B23C" w:rsidR="00746522" w:rsidRPr="00C24A5F" w:rsidRDefault="00746522" w:rsidP="00CF350D">
            <w:pPr>
              <w:rPr>
                <w:rFonts w:cstheme="minorHAnsi"/>
                <w:color w:val="000000"/>
                <w:sz w:val="16"/>
                <w:szCs w:val="16"/>
              </w:rPr>
            </w:pPr>
            <w:r w:rsidRPr="00C24A5F">
              <w:rPr>
                <w:rFonts w:cstheme="minorHAnsi"/>
                <w:color w:val="000000"/>
                <w:sz w:val="16"/>
                <w:szCs w:val="16"/>
              </w:rPr>
              <w:t>Application of artificial intelligence in endodontics</w:t>
            </w:r>
          </w:p>
        </w:tc>
        <w:tc>
          <w:tcPr>
            <w:tcW w:w="328" w:type="pct"/>
            <w:gridSpan w:val="2"/>
            <w:tcBorders>
              <w:top w:val="nil"/>
              <w:left w:val="nil"/>
              <w:bottom w:val="single" w:sz="4" w:space="0" w:color="auto"/>
              <w:right w:val="single" w:sz="4" w:space="0" w:color="auto"/>
            </w:tcBorders>
            <w:shd w:val="clear" w:color="auto" w:fill="auto"/>
          </w:tcPr>
          <w:p w14:paraId="5A32C58B" w14:textId="623F9C08" w:rsidR="00746522" w:rsidRPr="00C24A5F" w:rsidRDefault="00746522" w:rsidP="00CF350D">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6" w:type="pct"/>
            <w:gridSpan w:val="2"/>
            <w:tcBorders>
              <w:top w:val="nil"/>
              <w:left w:val="nil"/>
              <w:bottom w:val="single" w:sz="4" w:space="0" w:color="auto"/>
              <w:right w:val="single" w:sz="4" w:space="0" w:color="auto"/>
            </w:tcBorders>
            <w:shd w:val="clear" w:color="auto" w:fill="auto"/>
          </w:tcPr>
          <w:p w14:paraId="68D139F0" w14:textId="18437D17" w:rsidR="00746522" w:rsidRPr="00C24A5F" w:rsidRDefault="00746522" w:rsidP="00CF350D">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predloženog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umjetne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inteligencije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endodonciji</w:t>
            </w:r>
            <w:proofErr w:type="spellEnd"/>
            <w:r w:rsidRPr="00C24A5F">
              <w:rPr>
                <w:rFonts w:cstheme="minorHAnsi"/>
                <w:color w:val="000000"/>
                <w:sz w:val="14"/>
                <w:szCs w:val="14"/>
              </w:rPr>
              <w:t xml:space="preserve">. Na </w:t>
            </w:r>
            <w:proofErr w:type="spellStart"/>
            <w:r w:rsidRPr="00C24A5F">
              <w:rPr>
                <w:rFonts w:cstheme="minorHAnsi"/>
                <w:color w:val="000000"/>
                <w:sz w:val="14"/>
                <w:szCs w:val="14"/>
              </w:rPr>
              <w:t>temelju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pretražene</w:t>
            </w:r>
            <w:proofErr w:type="spellEnd"/>
            <w:r w:rsidRPr="00C24A5F">
              <w:rPr>
                <w:rFonts w:cstheme="minorHAnsi"/>
                <w:color w:val="000000"/>
                <w:sz w:val="14"/>
                <w:szCs w:val="14"/>
              </w:rPr>
              <w:t xml:space="preserve"> literature,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 u </w:t>
            </w:r>
            <w:proofErr w:type="spellStart"/>
            <w:r w:rsidRPr="00C24A5F">
              <w:rPr>
                <w:rFonts w:cstheme="minorHAnsi"/>
                <w:color w:val="000000"/>
                <w:sz w:val="14"/>
                <w:szCs w:val="14"/>
              </w:rPr>
              <w:t>kojem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načina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umjetna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inteligencija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koristiti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endodonciji</w:t>
            </w:r>
            <w:proofErr w:type="spellEnd"/>
            <w:r w:rsidRPr="00C24A5F">
              <w:rPr>
                <w:rFonts w:cstheme="minorHAnsi"/>
                <w:color w:val="000000"/>
                <w:sz w:val="14"/>
                <w:szCs w:val="14"/>
              </w:rPr>
              <w:t>.</w:t>
            </w:r>
          </w:p>
        </w:tc>
        <w:tc>
          <w:tcPr>
            <w:tcW w:w="791" w:type="pct"/>
            <w:gridSpan w:val="2"/>
            <w:tcBorders>
              <w:top w:val="nil"/>
              <w:left w:val="nil"/>
              <w:bottom w:val="single" w:sz="4" w:space="0" w:color="auto"/>
              <w:right w:val="single" w:sz="4" w:space="0" w:color="auto"/>
            </w:tcBorders>
            <w:shd w:val="clear" w:color="auto" w:fill="auto"/>
          </w:tcPr>
          <w:p w14:paraId="3DA8A13A" w14:textId="12F199F4" w:rsidR="00746522" w:rsidRPr="00C24A5F" w:rsidRDefault="00746522" w:rsidP="00CF350D">
            <w:pPr>
              <w:rPr>
                <w:rFonts w:cstheme="minorHAnsi"/>
                <w:color w:val="000000"/>
                <w:sz w:val="14"/>
                <w:szCs w:val="14"/>
              </w:rPr>
            </w:pPr>
            <w:r w:rsidRPr="00C24A5F">
              <w:rPr>
                <w:rFonts w:cstheme="minorHAnsi"/>
                <w:color w:val="000000"/>
                <w:sz w:val="14"/>
                <w:szCs w:val="14"/>
              </w:rPr>
              <w:t>During the preparation of the proposed graduation thesis, the student will search professional and scientific literature on the subject of artificial intelligence in endodontics.  Based on the searched literature, the student will write a thesis describing different applications of artificial intelligence in endodontics.</w:t>
            </w:r>
          </w:p>
        </w:tc>
        <w:tc>
          <w:tcPr>
            <w:tcW w:w="598" w:type="pct"/>
            <w:gridSpan w:val="2"/>
            <w:tcBorders>
              <w:top w:val="nil"/>
              <w:left w:val="nil"/>
              <w:bottom w:val="single" w:sz="4" w:space="0" w:color="auto"/>
              <w:right w:val="single" w:sz="4" w:space="0" w:color="auto"/>
            </w:tcBorders>
            <w:shd w:val="clear" w:color="auto" w:fill="auto"/>
          </w:tcPr>
          <w:p w14:paraId="093DFD46" w14:textId="28BE4504" w:rsidR="00746522" w:rsidRPr="00C24A5F" w:rsidRDefault="00746522" w:rsidP="00CF350D">
            <w:pPr>
              <w:rPr>
                <w:rFonts w:cstheme="minorHAnsi"/>
                <w:color w:val="000000"/>
                <w:sz w:val="14"/>
                <w:szCs w:val="14"/>
              </w:rPr>
            </w:pPr>
            <w:r w:rsidRPr="00C24A5F">
              <w:rPr>
                <w:rFonts w:cstheme="minorHAnsi"/>
                <w:color w:val="000000"/>
                <w:sz w:val="14"/>
                <w:szCs w:val="14"/>
              </w:rPr>
              <w:t>baraba@sfzg.hr</w:t>
            </w:r>
          </w:p>
        </w:tc>
      </w:tr>
      <w:tr w:rsidR="008A7359" w:rsidRPr="00C24A5F" w14:paraId="5FCEE932"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601F30F8"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hideMark/>
          </w:tcPr>
          <w:p w14:paraId="27A68B63" w14:textId="77777777" w:rsidR="008A7359" w:rsidRPr="00C24A5F" w:rsidRDefault="008A7359" w:rsidP="00CF350D">
            <w:pPr>
              <w:rPr>
                <w:rFonts w:cstheme="minorHAnsi"/>
                <w:color w:val="000000"/>
                <w:sz w:val="16"/>
                <w:szCs w:val="16"/>
              </w:rPr>
            </w:pPr>
            <w:r w:rsidRPr="00C24A5F">
              <w:rPr>
                <w:rFonts w:cstheme="minorHAnsi"/>
                <w:color w:val="000000"/>
                <w:sz w:val="16"/>
                <w:szCs w:val="16"/>
              </w:rPr>
              <w:t>doc. dr. sc.</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14:paraId="3B3E2105" w14:textId="77777777" w:rsidR="008A7359" w:rsidRPr="00C24A5F" w:rsidRDefault="008A7359" w:rsidP="00CF350D">
            <w:pPr>
              <w:rPr>
                <w:rFonts w:cstheme="minorHAnsi"/>
                <w:color w:val="000000"/>
                <w:sz w:val="16"/>
                <w:szCs w:val="16"/>
              </w:rPr>
            </w:pPr>
            <w:r w:rsidRPr="00C24A5F">
              <w:rPr>
                <w:rFonts w:cstheme="minorHAnsi"/>
                <w:color w:val="000000"/>
                <w:sz w:val="16"/>
                <w:szCs w:val="16"/>
              </w:rPr>
              <w:t xml:space="preserve">Ana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59857E4D" w14:textId="77777777" w:rsidR="008A7359" w:rsidRPr="00C24A5F" w:rsidRDefault="008A7359" w:rsidP="00CF350D">
            <w:pPr>
              <w:rPr>
                <w:rFonts w:cstheme="minorHAnsi"/>
                <w:color w:val="000000"/>
                <w:sz w:val="16"/>
                <w:szCs w:val="16"/>
              </w:rPr>
            </w:pPr>
            <w:r w:rsidRPr="00C24A5F">
              <w:rPr>
                <w:rFonts w:cstheme="minorHAnsi"/>
                <w:color w:val="000000"/>
                <w:sz w:val="16"/>
                <w:szCs w:val="16"/>
              </w:rPr>
              <w:t>Ivanišević</w:t>
            </w:r>
          </w:p>
        </w:tc>
        <w:tc>
          <w:tcPr>
            <w:tcW w:w="465" w:type="pct"/>
            <w:tcBorders>
              <w:top w:val="single" w:sz="4" w:space="0" w:color="auto"/>
              <w:left w:val="single" w:sz="4" w:space="0" w:color="auto"/>
              <w:bottom w:val="single" w:sz="4" w:space="0" w:color="auto"/>
              <w:right w:val="single" w:sz="4" w:space="0" w:color="auto"/>
            </w:tcBorders>
            <w:shd w:val="clear" w:color="auto" w:fill="auto"/>
            <w:hideMark/>
          </w:tcPr>
          <w:p w14:paraId="714B46BB" w14:textId="56BC7DBB" w:rsidR="008A7359" w:rsidRPr="00C24A5F" w:rsidRDefault="003118BF" w:rsidP="00CF350D">
            <w:pPr>
              <w:rPr>
                <w:rFonts w:cstheme="minorHAnsi"/>
                <w:color w:val="000000"/>
                <w:sz w:val="16"/>
                <w:szCs w:val="16"/>
              </w:rPr>
            </w:pPr>
            <w:proofErr w:type="spellStart"/>
            <w:r w:rsidRPr="00C24A5F">
              <w:rPr>
                <w:rFonts w:cstheme="minorHAnsi"/>
                <w:color w:val="000000"/>
                <w:sz w:val="16"/>
                <w:szCs w:val="16"/>
              </w:rPr>
              <w:t>Utjecaj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dizajna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udjela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austenitne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maternzitne</w:t>
            </w:r>
            <w:proofErr w:type="spellEnd"/>
            <w:r w:rsidRPr="00C24A5F">
              <w:rPr>
                <w:rFonts w:cstheme="minorHAnsi"/>
                <w:color w:val="000000"/>
                <w:sz w:val="16"/>
                <w:szCs w:val="16"/>
              </w:rPr>
              <w:t xml:space="preserve"> faze u </w:t>
            </w:r>
            <w:proofErr w:type="spellStart"/>
            <w:r w:rsidRPr="00C24A5F">
              <w:rPr>
                <w:rFonts w:cstheme="minorHAnsi"/>
                <w:color w:val="000000"/>
                <w:sz w:val="16"/>
                <w:szCs w:val="16"/>
              </w:rPr>
              <w:t>nikal</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titanskim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legurama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zamor</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endodontskih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instrumenata</w:t>
            </w:r>
            <w:proofErr w:type="spellEnd"/>
          </w:p>
        </w:tc>
        <w:tc>
          <w:tcPr>
            <w:tcW w:w="515" w:type="pct"/>
            <w:gridSpan w:val="2"/>
            <w:tcBorders>
              <w:top w:val="single" w:sz="4" w:space="0" w:color="auto"/>
              <w:left w:val="single" w:sz="4" w:space="0" w:color="auto"/>
              <w:bottom w:val="single" w:sz="4" w:space="0" w:color="auto"/>
              <w:right w:val="single" w:sz="4" w:space="0" w:color="auto"/>
            </w:tcBorders>
            <w:shd w:val="clear" w:color="auto" w:fill="auto"/>
            <w:hideMark/>
          </w:tcPr>
          <w:p w14:paraId="6FE57050" w14:textId="0929AFB2" w:rsidR="008A7359" w:rsidRPr="00C24A5F" w:rsidRDefault="003118BF" w:rsidP="00CF350D">
            <w:pPr>
              <w:rPr>
                <w:rFonts w:cstheme="minorHAnsi"/>
                <w:color w:val="000000"/>
                <w:sz w:val="16"/>
                <w:szCs w:val="16"/>
              </w:rPr>
            </w:pPr>
            <w:r w:rsidRPr="00C24A5F">
              <w:rPr>
                <w:rFonts w:cstheme="minorHAnsi"/>
                <w:color w:val="000000"/>
                <w:sz w:val="16"/>
                <w:szCs w:val="16"/>
              </w:rPr>
              <w:t xml:space="preserve">Influence of design and portion of austenite and </w:t>
            </w:r>
            <w:proofErr w:type="spellStart"/>
            <w:r w:rsidRPr="00C24A5F">
              <w:rPr>
                <w:rFonts w:cstheme="minorHAnsi"/>
                <w:color w:val="000000"/>
                <w:sz w:val="16"/>
                <w:szCs w:val="16"/>
              </w:rPr>
              <w:t>maternsite</w:t>
            </w:r>
            <w:proofErr w:type="spellEnd"/>
            <w:r w:rsidRPr="00C24A5F">
              <w:rPr>
                <w:rFonts w:cstheme="minorHAnsi"/>
                <w:color w:val="000000"/>
                <w:sz w:val="16"/>
                <w:szCs w:val="16"/>
              </w:rPr>
              <w:t xml:space="preserve"> phases in nickel titanium alloys on fatigue of endodontic instruments</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hideMark/>
          </w:tcPr>
          <w:p w14:paraId="50129AFB" w14:textId="5181B949" w:rsidR="008A7359" w:rsidRPr="00C24A5F" w:rsidRDefault="003118BF" w:rsidP="00CF350D">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hideMark/>
          </w:tcPr>
          <w:p w14:paraId="74D07B01" w14:textId="042B5314" w:rsidR="008A7359" w:rsidRPr="00C24A5F" w:rsidRDefault="003118BF" w:rsidP="00CF350D">
            <w:pPr>
              <w:rPr>
                <w:rFonts w:cstheme="minorHAnsi"/>
                <w:color w:val="000000"/>
                <w:sz w:val="14"/>
                <w:szCs w:val="14"/>
              </w:rPr>
            </w:pPr>
            <w:r w:rsidRPr="00C24A5F">
              <w:rPr>
                <w:rFonts w:cstheme="minorHAnsi"/>
                <w:color w:val="000000"/>
                <w:sz w:val="14"/>
                <w:szCs w:val="14"/>
              </w:rPr>
              <w:t>Nikal-</w:t>
            </w:r>
            <w:proofErr w:type="spellStart"/>
            <w:r w:rsidRPr="00C24A5F">
              <w:rPr>
                <w:rFonts w:cstheme="minorHAnsi"/>
                <w:color w:val="000000"/>
                <w:sz w:val="14"/>
                <w:szCs w:val="14"/>
              </w:rPr>
              <w:t>titanski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instrumenti</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strojnu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klasificirati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legure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instrumente</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uglavnom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sadrže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austenitnu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fazu</w:t>
            </w:r>
            <w:proofErr w:type="spellEnd"/>
            <w:r w:rsidRPr="00C24A5F">
              <w:rPr>
                <w:rFonts w:cstheme="minorHAnsi"/>
                <w:color w:val="000000"/>
                <w:sz w:val="14"/>
                <w:szCs w:val="14"/>
              </w:rPr>
              <w:t xml:space="preserve">, one koji </w:t>
            </w:r>
            <w:proofErr w:type="spellStart"/>
            <w:r w:rsidRPr="00C24A5F">
              <w:rPr>
                <w:rFonts w:cstheme="minorHAnsi"/>
                <w:color w:val="000000"/>
                <w:sz w:val="14"/>
                <w:szCs w:val="14"/>
              </w:rPr>
              <w:t>sadrže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martenzitnu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one koji </w:t>
            </w:r>
            <w:proofErr w:type="spellStart"/>
            <w:r w:rsidRPr="00C24A5F">
              <w:rPr>
                <w:rFonts w:cstheme="minorHAnsi"/>
                <w:color w:val="000000"/>
                <w:sz w:val="14"/>
                <w:szCs w:val="14"/>
              </w:rPr>
              <w:t>mijenjaju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martenzitne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austenitnu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promjeni</w:t>
            </w:r>
            <w:proofErr w:type="spellEnd"/>
            <w:r w:rsidRPr="00C24A5F">
              <w:rPr>
                <w:rFonts w:cstheme="minorHAnsi"/>
                <w:color w:val="000000"/>
                <w:sz w:val="14"/>
                <w:szCs w:val="14"/>
              </w:rPr>
              <w:t xml:space="preserve"> temperature (Max </w:t>
            </w:r>
            <w:proofErr w:type="spellStart"/>
            <w:r w:rsidRPr="00C24A5F">
              <w:rPr>
                <w:rFonts w:cstheme="minorHAnsi"/>
                <w:color w:val="000000"/>
                <w:sz w:val="14"/>
                <w:szCs w:val="14"/>
              </w:rPr>
              <w:t>žica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sastava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legure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svojstva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instrumenata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utječe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veličina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dizajn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Svrha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razvrstati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sustave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strojnu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legure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detaljno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razjasniti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fazne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transformacije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zbog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naprezanja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promjene</w:t>
            </w:r>
            <w:proofErr w:type="spellEnd"/>
            <w:r w:rsidRPr="00C24A5F">
              <w:rPr>
                <w:rFonts w:cstheme="minorHAnsi"/>
                <w:color w:val="000000"/>
                <w:sz w:val="14"/>
                <w:szCs w:val="14"/>
              </w:rPr>
              <w:t xml:space="preserve"> temperature. </w:t>
            </w:r>
            <w:proofErr w:type="spellStart"/>
            <w:r w:rsidRPr="00C24A5F">
              <w:rPr>
                <w:rFonts w:cstheme="minorHAnsi"/>
                <w:color w:val="000000"/>
                <w:sz w:val="14"/>
                <w:szCs w:val="14"/>
              </w:rPr>
              <w:t>Nadalje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svrha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podatcima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objasniti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sastava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legure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presjeka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koniciteta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ciklički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torzijski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zamor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instrumenata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tome </w:t>
            </w:r>
            <w:proofErr w:type="spellStart"/>
            <w:r w:rsidRPr="00C24A5F">
              <w:rPr>
                <w:rFonts w:cstheme="minorHAnsi"/>
                <w:color w:val="000000"/>
                <w:sz w:val="14"/>
                <w:szCs w:val="14"/>
              </w:rPr>
              <w:t>odrediti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prikladnost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uporabe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pojedinih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strojnih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instrumenata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konkretnim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situacijama</w:t>
            </w:r>
            <w:proofErr w:type="spellEnd"/>
            <w:r w:rsidRPr="00C24A5F">
              <w:rPr>
                <w:rFonts w:cstheme="minorHAnsi"/>
                <w:color w:val="000000"/>
                <w:sz w:val="14"/>
                <w:szCs w:val="14"/>
              </w:rPr>
              <w:t xml:space="preserve">.  </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14:paraId="7D0BBDCF" w14:textId="1A02A911" w:rsidR="008A7359" w:rsidRPr="00C24A5F" w:rsidRDefault="003118BF" w:rsidP="00CF350D">
            <w:pPr>
              <w:rPr>
                <w:rFonts w:cstheme="minorHAnsi"/>
                <w:color w:val="000000"/>
                <w:sz w:val="14"/>
                <w:szCs w:val="14"/>
              </w:rPr>
            </w:pPr>
            <w:r w:rsidRPr="00C24A5F">
              <w:rPr>
                <w:rFonts w:cstheme="minorHAnsi"/>
                <w:color w:val="000000"/>
                <w:sz w:val="14"/>
                <w:szCs w:val="14"/>
              </w:rPr>
              <w:t xml:space="preserve">Nickel-titanium instruments for engine driven endodontics can be classified according to the type of alloy into instruments that mainly contain an austenite phase, a martensitic phase,  and those that change phase from martensitic to austenitic upon temperature change. Instrument properties are also influenced by size and design. The purpose of this thesis is to classify endodontic systems according to alloy type and to explain the phase transformations due to stress or temperature change. Furthermore, the purpose is to explain, according to data from the literature, the influence of alloy composition, cross-section and conicity on cyclic and torsional fatigue and therefore determine the suitability of using individual </w:t>
            </w:r>
            <w:r w:rsidRPr="00C24A5F">
              <w:rPr>
                <w:rFonts w:cstheme="minorHAnsi"/>
                <w:color w:val="000000"/>
                <w:sz w:val="14"/>
                <w:szCs w:val="14"/>
              </w:rPr>
              <w:lastRenderedPageBreak/>
              <w:t>instruments in specific clinical situations.</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hideMark/>
          </w:tcPr>
          <w:p w14:paraId="467DB67E" w14:textId="77777777" w:rsidR="008A7359" w:rsidRPr="00C24A5F" w:rsidRDefault="008A7359" w:rsidP="00CF350D">
            <w:pPr>
              <w:rPr>
                <w:rFonts w:cstheme="minorHAnsi"/>
                <w:color w:val="000000"/>
                <w:sz w:val="14"/>
                <w:szCs w:val="14"/>
              </w:rPr>
            </w:pPr>
            <w:r w:rsidRPr="00C24A5F">
              <w:rPr>
                <w:rFonts w:cstheme="minorHAnsi"/>
                <w:color w:val="000000"/>
                <w:sz w:val="14"/>
                <w:szCs w:val="14"/>
              </w:rPr>
              <w:lastRenderedPageBreak/>
              <w:t>aivanisevic@sfzg.hr</w:t>
            </w:r>
          </w:p>
        </w:tc>
      </w:tr>
      <w:tr w:rsidR="008A7359" w:rsidRPr="00C24A5F" w14:paraId="712B7B48"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6E98FCDA"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hideMark/>
          </w:tcPr>
          <w:p w14:paraId="7E2921D1"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14:paraId="0B033B0D" w14:textId="77777777" w:rsidR="008A7359" w:rsidRPr="00C24A5F" w:rsidRDefault="008A7359" w:rsidP="00CF350D">
            <w:pPr>
              <w:rPr>
                <w:rFonts w:cstheme="minorHAnsi"/>
                <w:color w:val="000000"/>
                <w:sz w:val="16"/>
                <w:szCs w:val="16"/>
              </w:rPr>
            </w:pPr>
            <w:r w:rsidRPr="00C24A5F">
              <w:rPr>
                <w:rFonts w:cstheme="minorHAnsi"/>
                <w:color w:val="000000"/>
                <w:sz w:val="16"/>
                <w:szCs w:val="16"/>
              </w:rPr>
              <w:t xml:space="preserve">Bernard </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15FD1966" w14:textId="77777777" w:rsidR="008A7359" w:rsidRPr="00C24A5F" w:rsidRDefault="008A7359" w:rsidP="00CF350D">
            <w:pPr>
              <w:rPr>
                <w:rFonts w:cstheme="minorHAnsi"/>
                <w:color w:val="000000"/>
                <w:sz w:val="16"/>
                <w:szCs w:val="16"/>
              </w:rPr>
            </w:pPr>
            <w:r w:rsidRPr="00C24A5F">
              <w:rPr>
                <w:rFonts w:cstheme="minorHAnsi"/>
                <w:color w:val="000000"/>
                <w:sz w:val="16"/>
                <w:szCs w:val="16"/>
              </w:rPr>
              <w:t>Janković</w:t>
            </w:r>
          </w:p>
        </w:tc>
        <w:tc>
          <w:tcPr>
            <w:tcW w:w="465" w:type="pct"/>
            <w:tcBorders>
              <w:top w:val="single" w:sz="4" w:space="0" w:color="auto"/>
              <w:left w:val="single" w:sz="4" w:space="0" w:color="auto"/>
              <w:bottom w:val="single" w:sz="4" w:space="0" w:color="auto"/>
              <w:right w:val="single" w:sz="4" w:space="0" w:color="auto"/>
            </w:tcBorders>
            <w:shd w:val="clear" w:color="auto" w:fill="auto"/>
            <w:hideMark/>
          </w:tcPr>
          <w:p w14:paraId="29C40FF5"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Digitalna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rješenja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restaurativnoj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medicini</w:t>
            </w:r>
            <w:proofErr w:type="spellEnd"/>
          </w:p>
        </w:tc>
        <w:tc>
          <w:tcPr>
            <w:tcW w:w="515" w:type="pct"/>
            <w:gridSpan w:val="2"/>
            <w:tcBorders>
              <w:top w:val="single" w:sz="4" w:space="0" w:color="auto"/>
              <w:left w:val="single" w:sz="4" w:space="0" w:color="auto"/>
              <w:bottom w:val="single" w:sz="4" w:space="0" w:color="auto"/>
              <w:right w:val="single" w:sz="4" w:space="0" w:color="auto"/>
            </w:tcBorders>
            <w:shd w:val="clear" w:color="auto" w:fill="auto"/>
            <w:hideMark/>
          </w:tcPr>
          <w:p w14:paraId="61A502CB" w14:textId="77777777" w:rsidR="008A7359" w:rsidRPr="00C24A5F" w:rsidRDefault="008A7359" w:rsidP="00CF350D">
            <w:pPr>
              <w:rPr>
                <w:rFonts w:cstheme="minorHAnsi"/>
                <w:color w:val="000000"/>
                <w:sz w:val="16"/>
                <w:szCs w:val="16"/>
              </w:rPr>
            </w:pPr>
            <w:r w:rsidRPr="00C24A5F">
              <w:rPr>
                <w:rFonts w:cstheme="minorHAnsi"/>
                <w:color w:val="000000"/>
                <w:sz w:val="16"/>
                <w:szCs w:val="16"/>
              </w:rPr>
              <w:t>Digital solutions in restorative dentistry</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hideMark/>
          </w:tcPr>
          <w:p w14:paraId="126908F4"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2893EFF" w14:textId="77777777" w:rsidR="008A7359" w:rsidRPr="00C24A5F" w:rsidRDefault="008A7359" w:rsidP="00CF350D">
            <w:pPr>
              <w:rPr>
                <w:rFonts w:cstheme="minorHAnsi"/>
                <w:color w:val="000000"/>
                <w:sz w:val="14"/>
                <w:szCs w:val="14"/>
              </w:rPr>
            </w:pPr>
            <w:proofErr w:type="spellStart"/>
            <w:r w:rsidRPr="00C24A5F">
              <w:rPr>
                <w:rFonts w:cstheme="minorHAnsi"/>
                <w:color w:val="000000"/>
                <w:sz w:val="14"/>
                <w:szCs w:val="14"/>
              </w:rPr>
              <w:t>Digitalna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rješenja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dentalnoj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medicini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više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nameću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ispred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analognih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predstavljaju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protokole</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značajno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ubrzavaju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olakšavaju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svakodnevnu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praksu</w:t>
            </w:r>
            <w:proofErr w:type="spellEnd"/>
          </w:p>
        </w:tc>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14:paraId="4642ABFB" w14:textId="77777777" w:rsidR="008A7359" w:rsidRPr="00C24A5F" w:rsidRDefault="008A7359" w:rsidP="00CF350D">
            <w:pPr>
              <w:rPr>
                <w:rFonts w:cstheme="minorHAnsi"/>
                <w:color w:val="000000"/>
                <w:sz w:val="14"/>
                <w:szCs w:val="14"/>
              </w:rPr>
            </w:pPr>
            <w:r w:rsidRPr="00C24A5F">
              <w:rPr>
                <w:rFonts w:cstheme="minorHAnsi"/>
                <w:color w:val="000000"/>
                <w:sz w:val="14"/>
                <w:szCs w:val="14"/>
              </w:rPr>
              <w:t>Digital solutions in dental medicine are increasingly being imposed in front of analog ones and represent protocols that significantly speed up and facilitate everyday clinical practice.</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hideMark/>
          </w:tcPr>
          <w:p w14:paraId="06CC92E1" w14:textId="77777777" w:rsidR="008A7359" w:rsidRPr="00C24A5F" w:rsidRDefault="008A7359" w:rsidP="00CF350D">
            <w:pPr>
              <w:rPr>
                <w:rFonts w:cstheme="minorHAnsi"/>
                <w:color w:val="000000"/>
                <w:sz w:val="14"/>
                <w:szCs w:val="14"/>
              </w:rPr>
            </w:pPr>
            <w:r w:rsidRPr="00C24A5F">
              <w:rPr>
                <w:rFonts w:cstheme="minorHAnsi"/>
                <w:color w:val="000000"/>
                <w:sz w:val="14"/>
                <w:szCs w:val="14"/>
              </w:rPr>
              <w:t>jankovic@sfzg.hr</w:t>
            </w:r>
          </w:p>
        </w:tc>
      </w:tr>
      <w:tr w:rsidR="008A7359" w:rsidRPr="00C24A5F" w14:paraId="1E5D298B"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2837C9B6"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nil"/>
              <w:bottom w:val="single" w:sz="4" w:space="0" w:color="auto"/>
              <w:right w:val="single" w:sz="4" w:space="0" w:color="auto"/>
            </w:tcBorders>
            <w:shd w:val="clear" w:color="auto" w:fill="auto"/>
            <w:hideMark/>
          </w:tcPr>
          <w:p w14:paraId="7F42227B" w14:textId="77777777"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hideMark/>
          </w:tcPr>
          <w:p w14:paraId="2731C0F2" w14:textId="77777777" w:rsidR="008A7359" w:rsidRPr="00C24A5F" w:rsidRDefault="008A7359" w:rsidP="00CF350D">
            <w:pPr>
              <w:rPr>
                <w:rFonts w:cstheme="minorHAnsi"/>
                <w:color w:val="000000"/>
                <w:sz w:val="16"/>
                <w:szCs w:val="16"/>
              </w:rPr>
            </w:pPr>
            <w:r w:rsidRPr="00C24A5F">
              <w:rPr>
                <w:rFonts w:cstheme="minorHAnsi"/>
                <w:color w:val="000000"/>
                <w:sz w:val="16"/>
                <w:szCs w:val="16"/>
              </w:rPr>
              <w:t xml:space="preserve">Silvana </w:t>
            </w:r>
          </w:p>
        </w:tc>
        <w:tc>
          <w:tcPr>
            <w:tcW w:w="326" w:type="pct"/>
            <w:tcBorders>
              <w:top w:val="single" w:sz="4" w:space="0" w:color="auto"/>
              <w:left w:val="nil"/>
              <w:bottom w:val="single" w:sz="4" w:space="0" w:color="auto"/>
              <w:right w:val="single" w:sz="4" w:space="0" w:color="auto"/>
            </w:tcBorders>
            <w:shd w:val="clear" w:color="auto" w:fill="auto"/>
            <w:hideMark/>
          </w:tcPr>
          <w:p w14:paraId="3AC3CBEC" w14:textId="4FDA8ED8"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Jukić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Kr</w:t>
            </w:r>
            <w:r w:rsidR="00B37634" w:rsidRPr="00C24A5F">
              <w:rPr>
                <w:rFonts w:cstheme="minorHAnsi"/>
                <w:color w:val="000000"/>
                <w:sz w:val="16"/>
                <w:szCs w:val="16"/>
              </w:rPr>
              <w:t>mek</w:t>
            </w:r>
            <w:proofErr w:type="spellEnd"/>
          </w:p>
        </w:tc>
        <w:tc>
          <w:tcPr>
            <w:tcW w:w="465" w:type="pct"/>
            <w:tcBorders>
              <w:top w:val="single" w:sz="4" w:space="0" w:color="auto"/>
              <w:left w:val="nil"/>
              <w:bottom w:val="single" w:sz="4" w:space="0" w:color="auto"/>
              <w:right w:val="single" w:sz="4" w:space="0" w:color="auto"/>
            </w:tcBorders>
            <w:shd w:val="clear" w:color="auto" w:fill="auto"/>
            <w:hideMark/>
          </w:tcPr>
          <w:p w14:paraId="0472E592" w14:textId="6940FC82" w:rsidR="008A7359" w:rsidRPr="00C24A5F" w:rsidRDefault="0030624C" w:rsidP="00CF350D">
            <w:pPr>
              <w:rPr>
                <w:rFonts w:cstheme="minorHAnsi"/>
                <w:color w:val="000000"/>
                <w:sz w:val="16"/>
                <w:szCs w:val="16"/>
              </w:rPr>
            </w:pPr>
            <w:proofErr w:type="spellStart"/>
            <w:r w:rsidRPr="00C24A5F">
              <w:rPr>
                <w:rFonts w:cstheme="minorHAnsi"/>
                <w:color w:val="000000"/>
                <w:sz w:val="16"/>
                <w:szCs w:val="16"/>
              </w:rPr>
              <w:t>Minimalno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invazivna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obrada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korijenskih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kanala</w:t>
            </w:r>
            <w:proofErr w:type="spellEnd"/>
          </w:p>
        </w:tc>
        <w:tc>
          <w:tcPr>
            <w:tcW w:w="515" w:type="pct"/>
            <w:gridSpan w:val="2"/>
            <w:tcBorders>
              <w:top w:val="single" w:sz="4" w:space="0" w:color="auto"/>
              <w:left w:val="nil"/>
              <w:bottom w:val="single" w:sz="4" w:space="0" w:color="auto"/>
              <w:right w:val="single" w:sz="4" w:space="0" w:color="auto"/>
            </w:tcBorders>
            <w:shd w:val="clear" w:color="auto" w:fill="auto"/>
            <w:hideMark/>
          </w:tcPr>
          <w:p w14:paraId="46DDB46E" w14:textId="69BAC809" w:rsidR="008A7359" w:rsidRPr="00C24A5F" w:rsidRDefault="0030624C" w:rsidP="00CF350D">
            <w:pPr>
              <w:rPr>
                <w:rFonts w:cstheme="minorHAnsi"/>
                <w:color w:val="000000"/>
                <w:sz w:val="16"/>
                <w:szCs w:val="16"/>
              </w:rPr>
            </w:pPr>
            <w:r w:rsidRPr="00C24A5F">
              <w:rPr>
                <w:rFonts w:cstheme="minorHAnsi"/>
                <w:color w:val="000000"/>
                <w:sz w:val="16"/>
                <w:szCs w:val="16"/>
              </w:rPr>
              <w:t>Minimally invasive root canal preparation</w:t>
            </w:r>
          </w:p>
        </w:tc>
        <w:tc>
          <w:tcPr>
            <w:tcW w:w="328" w:type="pct"/>
            <w:gridSpan w:val="2"/>
            <w:tcBorders>
              <w:top w:val="single" w:sz="4" w:space="0" w:color="auto"/>
              <w:left w:val="nil"/>
              <w:bottom w:val="single" w:sz="4" w:space="0" w:color="auto"/>
              <w:right w:val="single" w:sz="4" w:space="0" w:color="auto"/>
            </w:tcBorders>
            <w:shd w:val="clear" w:color="auto" w:fill="auto"/>
            <w:hideMark/>
          </w:tcPr>
          <w:p w14:paraId="425FC81D"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single" w:sz="4" w:space="0" w:color="auto"/>
              <w:left w:val="nil"/>
              <w:bottom w:val="single" w:sz="4" w:space="0" w:color="auto"/>
              <w:right w:val="single" w:sz="4" w:space="0" w:color="auto"/>
            </w:tcBorders>
            <w:shd w:val="clear" w:color="auto" w:fill="auto"/>
            <w:hideMark/>
          </w:tcPr>
          <w:p w14:paraId="6F8CC671" w14:textId="3502760F" w:rsidR="008A7359" w:rsidRPr="00C24A5F" w:rsidRDefault="0030624C" w:rsidP="00CF350D">
            <w:pPr>
              <w:rPr>
                <w:rFonts w:cstheme="minorHAnsi"/>
                <w:color w:val="000000"/>
                <w:sz w:val="14"/>
                <w:szCs w:val="14"/>
              </w:rPr>
            </w:pPr>
            <w:r w:rsidRPr="00C24A5F">
              <w:rPr>
                <w:rFonts w:cstheme="minorHAnsi"/>
                <w:color w:val="000000"/>
                <w:sz w:val="14"/>
                <w:szCs w:val="14"/>
              </w:rPr>
              <w:t xml:space="preserve">U </w:t>
            </w:r>
            <w:proofErr w:type="spellStart"/>
            <w:r w:rsidRPr="00C24A5F">
              <w:rPr>
                <w:rFonts w:cstheme="minorHAnsi"/>
                <w:color w:val="000000"/>
                <w:sz w:val="14"/>
                <w:szCs w:val="14"/>
              </w:rPr>
              <w:t>dipomskom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se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navede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ciljeve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izazove</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javljaju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korijenskih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instrumentacije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korijenskih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integritet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interakciju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sredstvima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ispiranje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instrumentacije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Također</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osvrnuti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idealnu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veličinu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preparacije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pojedinim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područjima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anatomskih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osobitosti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patoloških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lezija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proširenosti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infekcije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konačni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opseg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preparacije</w:t>
            </w:r>
            <w:proofErr w:type="spellEnd"/>
            <w:r w:rsidRPr="00C24A5F">
              <w:rPr>
                <w:rFonts w:cstheme="minorHAnsi"/>
                <w:color w:val="000000"/>
                <w:sz w:val="14"/>
                <w:szCs w:val="14"/>
              </w:rPr>
              <w:t>.</w:t>
            </w:r>
          </w:p>
        </w:tc>
        <w:tc>
          <w:tcPr>
            <w:tcW w:w="791" w:type="pct"/>
            <w:gridSpan w:val="2"/>
            <w:tcBorders>
              <w:top w:val="single" w:sz="4" w:space="0" w:color="auto"/>
              <w:left w:val="nil"/>
              <w:bottom w:val="single" w:sz="4" w:space="0" w:color="auto"/>
              <w:right w:val="single" w:sz="4" w:space="0" w:color="auto"/>
            </w:tcBorders>
            <w:shd w:val="clear" w:color="auto" w:fill="auto"/>
            <w:hideMark/>
          </w:tcPr>
          <w:p w14:paraId="06A5C8F4" w14:textId="024252A2" w:rsidR="008A7359" w:rsidRPr="00C24A5F" w:rsidRDefault="0030624C" w:rsidP="00CF350D">
            <w:pPr>
              <w:rPr>
                <w:rFonts w:cstheme="minorHAnsi"/>
                <w:color w:val="000000"/>
                <w:sz w:val="14"/>
                <w:szCs w:val="14"/>
              </w:rPr>
            </w:pPr>
            <w:r w:rsidRPr="00C24A5F">
              <w:rPr>
                <w:rFonts w:cstheme="minorHAnsi"/>
                <w:color w:val="000000"/>
                <w:sz w:val="14"/>
                <w:szCs w:val="14"/>
              </w:rPr>
              <w:t xml:space="preserve">In the thesis, the student is expected to outline the goals and challenges that arise during root canal treatment, the role and impact of root canal instrumentation on tooth integrity, and the interaction with </w:t>
            </w:r>
            <w:proofErr w:type="spellStart"/>
            <w:r w:rsidRPr="00C24A5F">
              <w:rPr>
                <w:rFonts w:cstheme="minorHAnsi"/>
                <w:color w:val="000000"/>
                <w:sz w:val="14"/>
                <w:szCs w:val="14"/>
              </w:rPr>
              <w:t>irrigants</w:t>
            </w:r>
            <w:proofErr w:type="spellEnd"/>
            <w:r w:rsidRPr="00C24A5F">
              <w:rPr>
                <w:rFonts w:cstheme="minorHAnsi"/>
                <w:color w:val="000000"/>
                <w:sz w:val="14"/>
                <w:szCs w:val="14"/>
              </w:rPr>
              <w:t xml:space="preserve"> during instrumentation. Additionally, the thesis should address the ideal preparation size in different areas of the tooth and the impact of anatomical characteristics, types of pathological lesions, and the extent of infection on the final preparation scope.</w:t>
            </w:r>
          </w:p>
        </w:tc>
        <w:tc>
          <w:tcPr>
            <w:tcW w:w="598" w:type="pct"/>
            <w:gridSpan w:val="2"/>
            <w:tcBorders>
              <w:top w:val="single" w:sz="4" w:space="0" w:color="auto"/>
              <w:left w:val="nil"/>
              <w:bottom w:val="single" w:sz="4" w:space="0" w:color="auto"/>
              <w:right w:val="single" w:sz="4" w:space="0" w:color="auto"/>
            </w:tcBorders>
            <w:shd w:val="clear" w:color="auto" w:fill="auto"/>
            <w:hideMark/>
          </w:tcPr>
          <w:p w14:paraId="211ADB56" w14:textId="77777777" w:rsidR="008A7359" w:rsidRPr="00C24A5F" w:rsidRDefault="008A7359" w:rsidP="00CF350D">
            <w:pPr>
              <w:rPr>
                <w:rFonts w:cstheme="minorHAnsi"/>
                <w:color w:val="000000"/>
                <w:sz w:val="14"/>
                <w:szCs w:val="14"/>
              </w:rPr>
            </w:pPr>
            <w:r w:rsidRPr="00C24A5F">
              <w:rPr>
                <w:rFonts w:cstheme="minorHAnsi"/>
                <w:color w:val="000000"/>
                <w:sz w:val="14"/>
                <w:szCs w:val="14"/>
              </w:rPr>
              <w:t>jukic@sfzg.hr</w:t>
            </w:r>
          </w:p>
        </w:tc>
      </w:tr>
      <w:tr w:rsidR="00B37634" w:rsidRPr="00C24A5F" w14:paraId="70908616"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14:paraId="71B9C72C" w14:textId="296FF4D6" w:rsidR="00B37634" w:rsidRPr="00C24A5F" w:rsidRDefault="00B37634"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tcPr>
          <w:p w14:paraId="7F1AC789" w14:textId="4710713C" w:rsidR="00B37634" w:rsidRPr="00C24A5F" w:rsidRDefault="00B37634" w:rsidP="00CF350D">
            <w:pPr>
              <w:rPr>
                <w:rFonts w:cstheme="minorHAnsi"/>
                <w:color w:val="000000"/>
                <w:sz w:val="16"/>
                <w:szCs w:val="16"/>
              </w:rPr>
            </w:pPr>
            <w:r w:rsidRPr="00C24A5F">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tcPr>
          <w:p w14:paraId="4165D838" w14:textId="5CD4ED2D" w:rsidR="00B37634" w:rsidRPr="00C24A5F" w:rsidRDefault="00B37634" w:rsidP="00CF350D">
            <w:pPr>
              <w:rPr>
                <w:rFonts w:cstheme="minorHAnsi"/>
                <w:color w:val="000000"/>
                <w:sz w:val="16"/>
                <w:szCs w:val="16"/>
              </w:rPr>
            </w:pPr>
            <w:r w:rsidRPr="00C24A5F">
              <w:rPr>
                <w:rFonts w:cstheme="minorHAnsi"/>
                <w:color w:val="000000"/>
                <w:sz w:val="16"/>
                <w:szCs w:val="16"/>
              </w:rPr>
              <w:t xml:space="preserve">Silvana </w:t>
            </w:r>
          </w:p>
        </w:tc>
        <w:tc>
          <w:tcPr>
            <w:tcW w:w="326" w:type="pct"/>
            <w:tcBorders>
              <w:top w:val="nil"/>
              <w:left w:val="nil"/>
              <w:bottom w:val="single" w:sz="4" w:space="0" w:color="auto"/>
              <w:right w:val="single" w:sz="4" w:space="0" w:color="auto"/>
            </w:tcBorders>
            <w:shd w:val="clear" w:color="auto" w:fill="auto"/>
          </w:tcPr>
          <w:p w14:paraId="7B24A326" w14:textId="6F9BC424" w:rsidR="00B37634" w:rsidRPr="00C24A5F" w:rsidRDefault="00B37634" w:rsidP="00CF350D">
            <w:pPr>
              <w:rPr>
                <w:rFonts w:cstheme="minorHAnsi"/>
                <w:color w:val="000000"/>
                <w:sz w:val="16"/>
                <w:szCs w:val="16"/>
              </w:rPr>
            </w:pPr>
            <w:proofErr w:type="spellStart"/>
            <w:r w:rsidRPr="00C24A5F">
              <w:rPr>
                <w:rFonts w:cstheme="minorHAnsi"/>
                <w:color w:val="000000"/>
                <w:sz w:val="16"/>
                <w:szCs w:val="16"/>
              </w:rPr>
              <w:t>Jukić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Krmek</w:t>
            </w:r>
            <w:proofErr w:type="spellEnd"/>
          </w:p>
        </w:tc>
        <w:tc>
          <w:tcPr>
            <w:tcW w:w="465" w:type="pct"/>
            <w:tcBorders>
              <w:top w:val="nil"/>
              <w:left w:val="nil"/>
              <w:bottom w:val="single" w:sz="4" w:space="0" w:color="auto"/>
              <w:right w:val="single" w:sz="4" w:space="0" w:color="auto"/>
            </w:tcBorders>
            <w:shd w:val="clear" w:color="auto" w:fill="auto"/>
          </w:tcPr>
          <w:p w14:paraId="4793DB98" w14:textId="0AB11A52" w:rsidR="00B37634" w:rsidRPr="00C24A5F" w:rsidRDefault="00B37634" w:rsidP="00CF350D">
            <w:pPr>
              <w:rPr>
                <w:rFonts w:cstheme="minorHAnsi"/>
                <w:color w:val="000000"/>
                <w:sz w:val="16"/>
                <w:szCs w:val="16"/>
              </w:rPr>
            </w:pPr>
            <w:proofErr w:type="spellStart"/>
            <w:r w:rsidRPr="00C24A5F">
              <w:rPr>
                <w:rFonts w:cstheme="minorHAnsi"/>
                <w:color w:val="000000"/>
                <w:sz w:val="16"/>
                <w:szCs w:val="16"/>
              </w:rPr>
              <w:t>Suvremene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tehnike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punjenja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korijenskih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kanala</w:t>
            </w:r>
            <w:proofErr w:type="spellEnd"/>
          </w:p>
        </w:tc>
        <w:tc>
          <w:tcPr>
            <w:tcW w:w="515" w:type="pct"/>
            <w:gridSpan w:val="2"/>
            <w:tcBorders>
              <w:top w:val="nil"/>
              <w:left w:val="nil"/>
              <w:bottom w:val="single" w:sz="4" w:space="0" w:color="auto"/>
              <w:right w:val="single" w:sz="4" w:space="0" w:color="auto"/>
            </w:tcBorders>
            <w:shd w:val="clear" w:color="auto" w:fill="auto"/>
          </w:tcPr>
          <w:p w14:paraId="0E5C3A8D" w14:textId="5DD8ACEB" w:rsidR="00B37634" w:rsidRPr="00C24A5F" w:rsidRDefault="00B37634" w:rsidP="00CF350D">
            <w:pPr>
              <w:rPr>
                <w:rFonts w:cstheme="minorHAnsi"/>
                <w:color w:val="000000"/>
                <w:sz w:val="16"/>
                <w:szCs w:val="16"/>
              </w:rPr>
            </w:pPr>
            <w:r w:rsidRPr="00C24A5F">
              <w:rPr>
                <w:rFonts w:cstheme="minorHAnsi"/>
                <w:color w:val="000000"/>
                <w:sz w:val="16"/>
                <w:szCs w:val="16"/>
              </w:rPr>
              <w:t>Contemporary Root Canal Obturation Techniques</w:t>
            </w:r>
          </w:p>
        </w:tc>
        <w:tc>
          <w:tcPr>
            <w:tcW w:w="328" w:type="pct"/>
            <w:gridSpan w:val="2"/>
            <w:tcBorders>
              <w:top w:val="nil"/>
              <w:left w:val="nil"/>
              <w:bottom w:val="single" w:sz="4" w:space="0" w:color="auto"/>
              <w:right w:val="single" w:sz="4" w:space="0" w:color="auto"/>
            </w:tcBorders>
            <w:shd w:val="clear" w:color="auto" w:fill="auto"/>
          </w:tcPr>
          <w:p w14:paraId="033EEF05" w14:textId="36D686D2" w:rsidR="00B37634" w:rsidRPr="00C24A5F" w:rsidRDefault="00B37634"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nil"/>
              <w:left w:val="nil"/>
              <w:bottom w:val="single" w:sz="4" w:space="0" w:color="auto"/>
              <w:right w:val="single" w:sz="4" w:space="0" w:color="auto"/>
            </w:tcBorders>
            <w:shd w:val="clear" w:color="auto" w:fill="auto"/>
          </w:tcPr>
          <w:p w14:paraId="20644459" w14:textId="013A874A" w:rsidR="00B37634" w:rsidRPr="00C24A5F" w:rsidRDefault="00B37634" w:rsidP="00CF350D">
            <w:pPr>
              <w:rPr>
                <w:rFonts w:cstheme="minorHAnsi"/>
                <w:color w:val="000000"/>
                <w:sz w:val="14"/>
                <w:szCs w:val="14"/>
              </w:rPr>
            </w:pPr>
            <w:proofErr w:type="spellStart"/>
            <w:r w:rsidRPr="00C24A5F">
              <w:rPr>
                <w:rFonts w:cstheme="minorHAnsi"/>
                <w:color w:val="000000"/>
                <w:sz w:val="14"/>
                <w:szCs w:val="14"/>
              </w:rPr>
              <w:t>Prilikom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rad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opiše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punjenja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korijenskih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napredne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poput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termoplastične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gutaperke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kontinuiranog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kondenzacije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sustavi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nosivim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jezgrom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biokeramičkih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punila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single-cone </w:t>
            </w:r>
            <w:proofErr w:type="spellStart"/>
            <w:r w:rsidRPr="00C24A5F">
              <w:rPr>
                <w:rFonts w:cstheme="minorHAnsi"/>
                <w:color w:val="000000"/>
                <w:sz w:val="14"/>
                <w:szCs w:val="14"/>
              </w:rPr>
              <w:t>tehnika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sposobnost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brtvljenja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biokompatibilnost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učinkovitost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dugoročni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ishod</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odnosu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tradicionalne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hladna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lateralna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kondenzacija</w:t>
            </w:r>
            <w:proofErr w:type="spellEnd"/>
            <w:r w:rsidRPr="00C24A5F">
              <w:rPr>
                <w:rFonts w:cstheme="minorHAnsi"/>
                <w:color w:val="000000"/>
                <w:sz w:val="14"/>
                <w:szCs w:val="14"/>
              </w:rPr>
              <w:t>).</w:t>
            </w:r>
          </w:p>
        </w:tc>
        <w:tc>
          <w:tcPr>
            <w:tcW w:w="791" w:type="pct"/>
            <w:gridSpan w:val="2"/>
            <w:tcBorders>
              <w:top w:val="nil"/>
              <w:left w:val="nil"/>
              <w:bottom w:val="single" w:sz="4" w:space="0" w:color="auto"/>
              <w:right w:val="single" w:sz="4" w:space="0" w:color="auto"/>
            </w:tcBorders>
            <w:shd w:val="clear" w:color="auto" w:fill="auto"/>
          </w:tcPr>
          <w:p w14:paraId="419EC048" w14:textId="1F22678F" w:rsidR="00B37634" w:rsidRPr="00C24A5F" w:rsidRDefault="00B37634" w:rsidP="00CF350D">
            <w:pPr>
              <w:rPr>
                <w:rFonts w:cstheme="minorHAnsi"/>
                <w:color w:val="000000"/>
                <w:sz w:val="14"/>
                <w:szCs w:val="14"/>
              </w:rPr>
            </w:pPr>
            <w:r w:rsidRPr="00C24A5F">
              <w:rPr>
                <w:rFonts w:cstheme="minorHAnsi"/>
                <w:color w:val="000000"/>
                <w:sz w:val="14"/>
                <w:szCs w:val="14"/>
              </w:rPr>
              <w:t xml:space="preserve">The thesis requires the student to analyze modern root canal obturation techniques, focusing on advanced approaches including </w:t>
            </w:r>
            <w:proofErr w:type="spellStart"/>
            <w:r w:rsidRPr="00C24A5F">
              <w:rPr>
                <w:rFonts w:cstheme="minorHAnsi"/>
                <w:color w:val="000000"/>
                <w:sz w:val="14"/>
                <w:szCs w:val="14"/>
              </w:rPr>
              <w:t>thermoplasticized</w:t>
            </w:r>
            <w:proofErr w:type="spellEnd"/>
            <w:r w:rsidRPr="00C24A5F">
              <w:rPr>
                <w:rFonts w:cstheme="minorHAnsi"/>
                <w:color w:val="000000"/>
                <w:sz w:val="14"/>
                <w:szCs w:val="14"/>
              </w:rPr>
              <w:t xml:space="preserve"> gutta-percha (continuous wave condensation, carrier-based systems), </w:t>
            </w:r>
            <w:proofErr w:type="spellStart"/>
            <w:r w:rsidRPr="00C24A5F">
              <w:rPr>
                <w:rFonts w:cstheme="minorHAnsi"/>
                <w:color w:val="000000"/>
                <w:sz w:val="14"/>
                <w:szCs w:val="14"/>
              </w:rPr>
              <w:t>bioceramic</w:t>
            </w:r>
            <w:proofErr w:type="spellEnd"/>
            <w:r w:rsidRPr="00C24A5F">
              <w:rPr>
                <w:rFonts w:cstheme="minorHAnsi"/>
                <w:color w:val="000000"/>
                <w:sz w:val="14"/>
                <w:szCs w:val="14"/>
              </w:rPr>
              <w:t xml:space="preserve"> sealers, and single-cone obturation. A comparative evaluation must assess their sealing capacity, biocompatibility, clinical performance, and long-term success relative to conventional techniques (e.g., cold lateral condensation).</w:t>
            </w:r>
          </w:p>
        </w:tc>
        <w:tc>
          <w:tcPr>
            <w:tcW w:w="598" w:type="pct"/>
            <w:gridSpan w:val="2"/>
            <w:tcBorders>
              <w:top w:val="nil"/>
              <w:left w:val="nil"/>
              <w:bottom w:val="single" w:sz="4" w:space="0" w:color="auto"/>
              <w:right w:val="single" w:sz="4" w:space="0" w:color="auto"/>
            </w:tcBorders>
            <w:shd w:val="clear" w:color="auto" w:fill="auto"/>
          </w:tcPr>
          <w:p w14:paraId="0243729C" w14:textId="5CE766B8" w:rsidR="00B37634" w:rsidRPr="00C24A5F" w:rsidRDefault="00B37634" w:rsidP="00CF350D">
            <w:pPr>
              <w:rPr>
                <w:rFonts w:cstheme="minorHAnsi"/>
                <w:color w:val="000000"/>
                <w:sz w:val="14"/>
                <w:szCs w:val="14"/>
              </w:rPr>
            </w:pPr>
            <w:r w:rsidRPr="00C24A5F">
              <w:rPr>
                <w:rFonts w:cstheme="minorHAnsi"/>
                <w:color w:val="000000"/>
                <w:sz w:val="14"/>
                <w:szCs w:val="14"/>
              </w:rPr>
              <w:t>jukic@sfzg.hr</w:t>
            </w:r>
          </w:p>
        </w:tc>
      </w:tr>
      <w:tr w:rsidR="00A32A4F" w:rsidRPr="00C24A5F" w14:paraId="39796319"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3425A52D" w14:textId="4631DE4A" w:rsidR="00A32A4F" w:rsidRPr="00C24A5F" w:rsidRDefault="00A32A4F"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233E6BE4" w14:textId="7BFD7D74" w:rsidR="00A32A4F" w:rsidRPr="00C24A5F" w:rsidRDefault="00A32A4F" w:rsidP="00CF350D">
            <w:pPr>
              <w:rPr>
                <w:rFonts w:cstheme="minorHAnsi"/>
                <w:color w:val="000000"/>
                <w:sz w:val="16"/>
                <w:szCs w:val="16"/>
              </w:rPr>
            </w:pPr>
            <w:r w:rsidRPr="00C24A5F">
              <w:rPr>
                <w:rFonts w:cstheme="minorHAnsi"/>
                <w:color w:val="000000"/>
                <w:sz w:val="16"/>
                <w:szCs w:val="16"/>
              </w:rPr>
              <w:t>Dr.sc.</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CBDDAAD" w14:textId="6FDC7BCD" w:rsidR="00A32A4F" w:rsidRPr="00C24A5F" w:rsidRDefault="00A32A4F" w:rsidP="00CF350D">
            <w:pPr>
              <w:rPr>
                <w:rFonts w:cstheme="minorHAnsi"/>
                <w:color w:val="000000"/>
                <w:sz w:val="16"/>
                <w:szCs w:val="16"/>
              </w:rPr>
            </w:pPr>
            <w:r w:rsidRPr="00C24A5F">
              <w:rPr>
                <w:rFonts w:cstheme="minorHAnsi"/>
                <w:color w:val="000000"/>
                <w:sz w:val="16"/>
                <w:szCs w:val="16"/>
              </w:rPr>
              <w:t>Anja</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A7AF851" w14:textId="0002A049" w:rsidR="00A32A4F" w:rsidRPr="00C24A5F" w:rsidRDefault="00A32A4F" w:rsidP="00CF350D">
            <w:pPr>
              <w:rPr>
                <w:rFonts w:cstheme="minorHAnsi"/>
                <w:color w:val="000000"/>
                <w:sz w:val="16"/>
                <w:szCs w:val="16"/>
              </w:rPr>
            </w:pPr>
            <w:r w:rsidRPr="00C24A5F">
              <w:rPr>
                <w:rFonts w:cstheme="minorHAnsi"/>
                <w:color w:val="000000"/>
                <w:sz w:val="16"/>
                <w:szCs w:val="16"/>
              </w:rPr>
              <w:t>Ivica</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2A94EA42" w14:textId="18046BEC" w:rsidR="00A32A4F" w:rsidRPr="00C24A5F" w:rsidRDefault="00A32A4F" w:rsidP="00CF350D">
            <w:pPr>
              <w:rPr>
                <w:rFonts w:cstheme="minorHAnsi"/>
                <w:color w:val="000000"/>
                <w:sz w:val="16"/>
                <w:szCs w:val="16"/>
              </w:rPr>
            </w:pPr>
            <w:proofErr w:type="spellStart"/>
            <w:r w:rsidRPr="00C24A5F">
              <w:rPr>
                <w:rFonts w:cstheme="minorHAnsi"/>
                <w:color w:val="000000"/>
                <w:sz w:val="16"/>
                <w:szCs w:val="16"/>
              </w:rPr>
              <w:t>Primjena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dentalnog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mikroskopa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suvremenoj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endodonciji</w:t>
            </w:r>
            <w:proofErr w:type="spellEnd"/>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14:paraId="2DEBAD9C" w14:textId="3965010A" w:rsidR="00A32A4F" w:rsidRPr="00C24A5F" w:rsidRDefault="00CA7E87" w:rsidP="00CF350D">
            <w:pPr>
              <w:rPr>
                <w:rFonts w:cstheme="minorHAnsi"/>
                <w:color w:val="000000"/>
                <w:sz w:val="16"/>
                <w:szCs w:val="16"/>
              </w:rPr>
            </w:pPr>
            <w:r w:rsidRPr="00C24A5F">
              <w:rPr>
                <w:rFonts w:cstheme="minorHAnsi"/>
                <w:color w:val="000000"/>
                <w:sz w:val="16"/>
                <w:szCs w:val="16"/>
              </w:rPr>
              <w:t>The Use of the Dental Microscope in Modern Endodontics</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14:paraId="45700606" w14:textId="2F7B1162" w:rsidR="00A32A4F" w:rsidRPr="00C24A5F" w:rsidRDefault="00CA7E87" w:rsidP="00CF350D">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tcPr>
          <w:p w14:paraId="75A3F18A" w14:textId="1FAB6CF5" w:rsidR="00A32A4F" w:rsidRPr="00C24A5F" w:rsidRDefault="00CA7E87" w:rsidP="00CF350D">
            <w:pPr>
              <w:rPr>
                <w:rFonts w:cstheme="minorHAnsi"/>
                <w:color w:val="000000"/>
                <w:sz w:val="14"/>
                <w:szCs w:val="14"/>
              </w:rPr>
            </w:pPr>
            <w:r w:rsidRPr="00C24A5F">
              <w:rPr>
                <w:rFonts w:cstheme="minorHAnsi"/>
                <w:color w:val="000000"/>
                <w:sz w:val="14"/>
                <w:szCs w:val="14"/>
              </w:rPr>
              <w:t xml:space="preserve">U </w:t>
            </w:r>
            <w:proofErr w:type="spellStart"/>
            <w:r w:rsidRPr="00C24A5F">
              <w:rPr>
                <w:rFonts w:cstheme="minorHAnsi"/>
                <w:color w:val="000000"/>
                <w:sz w:val="14"/>
                <w:szCs w:val="14"/>
              </w:rPr>
              <w:t>ovom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obrađuje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primjena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mikroskopa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dijagnostičkog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alata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suvremenoj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povećanje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vidnog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osvijetljenost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područja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doprinose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preciznijem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izvođenju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povećanju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uspješnosti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očuvanju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karakteristike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mikroskopa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kliničkoj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usporedbu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bez </w:t>
            </w:r>
            <w:proofErr w:type="spellStart"/>
            <w:r w:rsidRPr="00C24A5F">
              <w:rPr>
                <w:rFonts w:cstheme="minorHAnsi"/>
                <w:color w:val="000000"/>
                <w:sz w:val="14"/>
                <w:szCs w:val="14"/>
              </w:rPr>
              <w:t>mikroskopa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Također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obrađeni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izazovi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ograničenja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implementaciji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mikroskopske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edukacije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obuke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doktora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medicine za rad pod </w:t>
            </w:r>
            <w:proofErr w:type="spellStart"/>
            <w:r w:rsidRPr="00C24A5F">
              <w:rPr>
                <w:rFonts w:cstheme="minorHAnsi"/>
                <w:color w:val="000000"/>
                <w:sz w:val="14"/>
                <w:szCs w:val="14"/>
              </w:rPr>
              <w:t>povećanjem</w:t>
            </w:r>
            <w:proofErr w:type="spellEnd"/>
            <w:r w:rsidRPr="00C24A5F">
              <w:rPr>
                <w:rFonts w:cstheme="minorHAnsi"/>
                <w:color w:val="000000"/>
                <w:sz w:val="14"/>
                <w:szCs w:val="14"/>
              </w:rPr>
              <w:t>.</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tcPr>
          <w:p w14:paraId="2D762169" w14:textId="0F7A59D8" w:rsidR="00A32A4F" w:rsidRPr="00C24A5F" w:rsidRDefault="00CA7E87" w:rsidP="00CF350D">
            <w:pPr>
              <w:rPr>
                <w:rFonts w:cstheme="minorHAnsi"/>
                <w:color w:val="000000"/>
                <w:sz w:val="14"/>
                <w:szCs w:val="14"/>
              </w:rPr>
            </w:pPr>
            <w:r w:rsidRPr="00C24A5F">
              <w:rPr>
                <w:rFonts w:cstheme="minorHAnsi"/>
                <w:color w:val="000000"/>
                <w:sz w:val="14"/>
                <w:szCs w:val="14"/>
              </w:rPr>
              <w:t xml:space="preserve">This thesis deals with the application of the dental microscope as an important diagnostic and therapeutic tool in modern endodontics. The aim of the paper is to show how an increase in the field of view and better illumination of the working area contribute to more precise performance of endodontic procedures, increased treatment success and tooth preservation. The student will analyze the technical characteristics of dental microscopes, their application in clinical practice, as well as a comparison of treatment results with and without a microscope. The challenges and limitations in the implementation of microscopic endodontics and the importance of education and training </w:t>
            </w:r>
            <w:r w:rsidRPr="00C24A5F">
              <w:rPr>
                <w:rFonts w:cstheme="minorHAnsi"/>
                <w:color w:val="000000"/>
                <w:sz w:val="14"/>
                <w:szCs w:val="14"/>
              </w:rPr>
              <w:lastRenderedPageBreak/>
              <w:t>of dental doctors for work under magnification will also be discussed.</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tcPr>
          <w:p w14:paraId="27EC90BD" w14:textId="2D41EB24" w:rsidR="00A32A4F" w:rsidRPr="00C24A5F" w:rsidRDefault="00CA7E87" w:rsidP="00CF350D">
            <w:pPr>
              <w:rPr>
                <w:rFonts w:cstheme="minorHAnsi"/>
                <w:color w:val="000000"/>
                <w:sz w:val="14"/>
                <w:szCs w:val="14"/>
              </w:rPr>
            </w:pPr>
            <w:r w:rsidRPr="00C24A5F">
              <w:rPr>
                <w:rFonts w:cstheme="minorHAnsi"/>
                <w:color w:val="000000"/>
                <w:sz w:val="14"/>
                <w:szCs w:val="14"/>
              </w:rPr>
              <w:lastRenderedPageBreak/>
              <w:t>aivica@sfzg.hr</w:t>
            </w:r>
          </w:p>
        </w:tc>
      </w:tr>
      <w:tr w:rsidR="00CA7E87" w:rsidRPr="00C24A5F" w14:paraId="242A8F99"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2AD7C93A" w14:textId="1094B810" w:rsidR="00CA7E87" w:rsidRPr="00C24A5F" w:rsidRDefault="00CA7E87"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334F8772" w14:textId="3465F662" w:rsidR="00CA7E87" w:rsidRPr="00C24A5F" w:rsidRDefault="00CA7E87" w:rsidP="00CF350D">
            <w:pPr>
              <w:rPr>
                <w:rFonts w:cstheme="minorHAnsi"/>
                <w:color w:val="000000"/>
                <w:sz w:val="16"/>
                <w:szCs w:val="16"/>
              </w:rPr>
            </w:pPr>
            <w:r w:rsidRPr="00C24A5F">
              <w:rPr>
                <w:rFonts w:cstheme="minorHAnsi"/>
                <w:color w:val="000000"/>
                <w:sz w:val="16"/>
                <w:szCs w:val="16"/>
              </w:rPr>
              <w:t>Dr.sc.</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D0BDDEF" w14:textId="46A9ECC3" w:rsidR="00CA7E87" w:rsidRPr="00C24A5F" w:rsidRDefault="00CA7E87" w:rsidP="00CF350D">
            <w:pPr>
              <w:rPr>
                <w:rFonts w:cstheme="minorHAnsi"/>
                <w:color w:val="000000"/>
                <w:sz w:val="16"/>
                <w:szCs w:val="16"/>
              </w:rPr>
            </w:pPr>
            <w:r w:rsidRPr="00C24A5F">
              <w:rPr>
                <w:rFonts w:cstheme="minorHAnsi"/>
                <w:color w:val="000000"/>
                <w:sz w:val="16"/>
                <w:szCs w:val="16"/>
              </w:rPr>
              <w:t>Anja</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B4DD22C" w14:textId="7FECC289" w:rsidR="00CA7E87" w:rsidRPr="00C24A5F" w:rsidRDefault="00CA7E87" w:rsidP="00CF350D">
            <w:pPr>
              <w:rPr>
                <w:rFonts w:cstheme="minorHAnsi"/>
                <w:color w:val="000000"/>
                <w:sz w:val="16"/>
                <w:szCs w:val="16"/>
              </w:rPr>
            </w:pPr>
            <w:r w:rsidRPr="00C24A5F">
              <w:rPr>
                <w:rFonts w:cstheme="minorHAnsi"/>
                <w:color w:val="000000"/>
                <w:sz w:val="16"/>
                <w:szCs w:val="16"/>
              </w:rPr>
              <w:t>Ivica</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384AC3E" w14:textId="0A9CDED0" w:rsidR="00CA7E87" w:rsidRPr="00C24A5F" w:rsidRDefault="00CA7E87" w:rsidP="00CF350D">
            <w:pPr>
              <w:rPr>
                <w:rFonts w:cstheme="minorHAnsi"/>
                <w:color w:val="000000"/>
                <w:sz w:val="16"/>
                <w:szCs w:val="16"/>
              </w:rPr>
            </w:pPr>
            <w:proofErr w:type="spellStart"/>
            <w:r w:rsidRPr="00C24A5F">
              <w:rPr>
                <w:rFonts w:cstheme="minorHAnsi"/>
                <w:color w:val="000000"/>
                <w:sz w:val="16"/>
                <w:szCs w:val="16"/>
              </w:rPr>
              <w:t>Utjecaj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aktivacije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irigansa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čišćenje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dezinfekciju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korijenskih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kanala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složene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morfologije</w:t>
            </w:r>
            <w:proofErr w:type="spellEnd"/>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14:paraId="63D07A39" w14:textId="4125B06F" w:rsidR="00CA7E87" w:rsidRPr="00C24A5F" w:rsidRDefault="00CA7E87" w:rsidP="00CF350D">
            <w:pPr>
              <w:rPr>
                <w:rFonts w:cstheme="minorHAnsi"/>
                <w:color w:val="000000"/>
                <w:sz w:val="16"/>
                <w:szCs w:val="16"/>
              </w:rPr>
            </w:pPr>
            <w:r w:rsidRPr="00C24A5F">
              <w:rPr>
                <w:rFonts w:cstheme="minorHAnsi"/>
                <w:color w:val="000000"/>
                <w:sz w:val="16"/>
                <w:szCs w:val="16"/>
              </w:rPr>
              <w:t xml:space="preserve">The influence of </w:t>
            </w:r>
            <w:proofErr w:type="spellStart"/>
            <w:r w:rsidRPr="00C24A5F">
              <w:rPr>
                <w:rFonts w:cstheme="minorHAnsi"/>
                <w:color w:val="000000"/>
                <w:sz w:val="16"/>
                <w:szCs w:val="16"/>
              </w:rPr>
              <w:t>irrigant</w:t>
            </w:r>
            <w:proofErr w:type="spellEnd"/>
            <w:r w:rsidRPr="00C24A5F">
              <w:rPr>
                <w:rFonts w:cstheme="minorHAnsi"/>
                <w:color w:val="000000"/>
                <w:sz w:val="16"/>
                <w:szCs w:val="16"/>
              </w:rPr>
              <w:t xml:space="preserve"> activation on the cleaning and disinfection of root canals with complex morphology</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14:paraId="4FEDC349" w14:textId="039C421D" w:rsidR="00CA7E87" w:rsidRPr="00C24A5F" w:rsidRDefault="00CA7E87" w:rsidP="00CF350D">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tcPr>
          <w:p w14:paraId="6F69948B" w14:textId="0CDE2420" w:rsidR="00CA7E87" w:rsidRPr="00C24A5F" w:rsidRDefault="00CA7E87" w:rsidP="00CF350D">
            <w:pPr>
              <w:rPr>
                <w:rFonts w:cstheme="minorHAnsi"/>
                <w:color w:val="000000"/>
                <w:sz w:val="14"/>
                <w:szCs w:val="14"/>
              </w:rPr>
            </w:pP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bavi</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analizom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učinkovitosti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aktivacije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iriganasa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čišćenju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dezinfekciji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korijenskih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složene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morfologije</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objasniti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zašto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konvencionalna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irigacija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često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dovoljna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učinkovito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uklanjanje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biofilma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organskog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teško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dostupnim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područjima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poput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bočnih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isthmusa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zakrivljenih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dijelova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uspoređuju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aktivacije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iriganasa</w:t>
            </w:r>
            <w:proofErr w:type="spellEnd"/>
            <w:r w:rsidRPr="00C24A5F">
              <w:rPr>
                <w:rFonts w:cstheme="minorHAnsi"/>
                <w:color w:val="000000"/>
                <w:sz w:val="14"/>
                <w:szCs w:val="14"/>
              </w:rPr>
              <w:t xml:space="preserve"> – </w:t>
            </w:r>
            <w:proofErr w:type="spellStart"/>
            <w:r w:rsidRPr="00C24A5F">
              <w:rPr>
                <w:rFonts w:cstheme="minorHAnsi"/>
                <w:color w:val="000000"/>
                <w:sz w:val="14"/>
                <w:szCs w:val="14"/>
              </w:rPr>
              <w:t>poput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ultrazvučne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sonične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laserske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negativnog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tlaka</w:t>
            </w:r>
            <w:proofErr w:type="spellEnd"/>
            <w:r w:rsidRPr="00C24A5F">
              <w:rPr>
                <w:rFonts w:cstheme="minorHAnsi"/>
                <w:color w:val="000000"/>
                <w:sz w:val="14"/>
                <w:szCs w:val="14"/>
              </w:rPr>
              <w:t xml:space="preserve"> – s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sposobnost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poboljšanja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distribucije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irigansa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povećanja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učinkovitosti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dezinfekcije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Također</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razmatraju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ograničenja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pojedinih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konačni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uspjeh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tcPr>
          <w:p w14:paraId="40748E35" w14:textId="12F17EEE" w:rsidR="00CA7E87" w:rsidRPr="00C24A5F" w:rsidRDefault="00CA7E87" w:rsidP="00CF350D">
            <w:pPr>
              <w:rPr>
                <w:rFonts w:cstheme="minorHAnsi"/>
                <w:color w:val="000000"/>
                <w:sz w:val="14"/>
                <w:szCs w:val="14"/>
              </w:rPr>
            </w:pPr>
            <w:r w:rsidRPr="00C24A5F">
              <w:rPr>
                <w:rFonts w:cstheme="minorHAnsi"/>
                <w:color w:val="000000"/>
                <w:sz w:val="14"/>
                <w:szCs w:val="14"/>
              </w:rPr>
              <w:t xml:space="preserve">This thesis analyzes the effectiveness of different methods of activating endodontic </w:t>
            </w:r>
            <w:proofErr w:type="spellStart"/>
            <w:r w:rsidRPr="00C24A5F">
              <w:rPr>
                <w:rFonts w:cstheme="minorHAnsi"/>
                <w:color w:val="000000"/>
                <w:sz w:val="14"/>
                <w:szCs w:val="14"/>
              </w:rPr>
              <w:t>irrigants</w:t>
            </w:r>
            <w:proofErr w:type="spellEnd"/>
            <w:r w:rsidRPr="00C24A5F">
              <w:rPr>
                <w:rFonts w:cstheme="minorHAnsi"/>
                <w:color w:val="000000"/>
                <w:sz w:val="14"/>
                <w:szCs w:val="14"/>
              </w:rPr>
              <w:t xml:space="preserve"> in cleaning and disinfecting root canals with complex morphology. The student should explain why conventional irrigation is often insufficient to effectively remove biofilm and organic material in hard-to-reach areas such as lateral canals, isthmuses, and curved canal sections. The paper compares methods of activating </w:t>
            </w:r>
            <w:proofErr w:type="spellStart"/>
            <w:r w:rsidRPr="00C24A5F">
              <w:rPr>
                <w:rFonts w:cstheme="minorHAnsi"/>
                <w:color w:val="000000"/>
                <w:sz w:val="14"/>
                <w:szCs w:val="14"/>
              </w:rPr>
              <w:t>irrigants</w:t>
            </w:r>
            <w:proofErr w:type="spellEnd"/>
            <w:r w:rsidRPr="00C24A5F">
              <w:rPr>
                <w:rFonts w:cstheme="minorHAnsi"/>
                <w:color w:val="000000"/>
                <w:sz w:val="14"/>
                <w:szCs w:val="14"/>
              </w:rPr>
              <w:t xml:space="preserve"> – such as ultrasonic, sonic, laser, and negative pressure – with an emphasis on their ability to improve </w:t>
            </w:r>
            <w:proofErr w:type="spellStart"/>
            <w:r w:rsidRPr="00C24A5F">
              <w:rPr>
                <w:rFonts w:cstheme="minorHAnsi"/>
                <w:color w:val="000000"/>
                <w:sz w:val="14"/>
                <w:szCs w:val="14"/>
              </w:rPr>
              <w:t>irrigant</w:t>
            </w:r>
            <w:proofErr w:type="spellEnd"/>
            <w:r w:rsidRPr="00C24A5F">
              <w:rPr>
                <w:rFonts w:cstheme="minorHAnsi"/>
                <w:color w:val="000000"/>
                <w:sz w:val="14"/>
                <w:szCs w:val="14"/>
              </w:rPr>
              <w:t xml:space="preserve"> distribution and increase disinfection efficiency. Relevant clinical studies, advantages and limitations of individual techniques, and their significance for the ultimate success of endodontic therapy are also discussed.</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tcPr>
          <w:p w14:paraId="52806EE1" w14:textId="307944BF" w:rsidR="00CA7E87" w:rsidRPr="00C24A5F" w:rsidRDefault="00CA7E87" w:rsidP="00CF350D">
            <w:pPr>
              <w:rPr>
                <w:rFonts w:cstheme="minorHAnsi"/>
                <w:color w:val="000000"/>
                <w:sz w:val="14"/>
                <w:szCs w:val="14"/>
              </w:rPr>
            </w:pPr>
            <w:r w:rsidRPr="00C24A5F">
              <w:rPr>
                <w:rFonts w:cstheme="minorHAnsi"/>
                <w:color w:val="000000"/>
                <w:sz w:val="14"/>
                <w:szCs w:val="14"/>
              </w:rPr>
              <w:t>aivica@sfzg.hr</w:t>
            </w:r>
          </w:p>
        </w:tc>
      </w:tr>
      <w:tr w:rsidR="008A7359" w:rsidRPr="00C24A5F" w14:paraId="3351867C"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4C9F40AA"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nil"/>
              <w:bottom w:val="single" w:sz="4" w:space="0" w:color="auto"/>
              <w:right w:val="single" w:sz="4" w:space="0" w:color="auto"/>
            </w:tcBorders>
            <w:shd w:val="clear" w:color="auto" w:fill="auto"/>
            <w:hideMark/>
          </w:tcPr>
          <w:p w14:paraId="148087D6"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single" w:sz="4" w:space="0" w:color="auto"/>
              <w:left w:val="nil"/>
              <w:bottom w:val="single" w:sz="4" w:space="0" w:color="auto"/>
              <w:right w:val="single" w:sz="4" w:space="0" w:color="auto"/>
            </w:tcBorders>
            <w:shd w:val="clear" w:color="auto" w:fill="auto"/>
            <w:hideMark/>
          </w:tcPr>
          <w:p w14:paraId="21E7DA8F" w14:textId="77777777" w:rsidR="008A7359" w:rsidRPr="00C24A5F" w:rsidRDefault="008A7359" w:rsidP="00CF350D">
            <w:pPr>
              <w:rPr>
                <w:rFonts w:cstheme="minorHAnsi"/>
                <w:color w:val="000000"/>
                <w:sz w:val="16"/>
                <w:szCs w:val="16"/>
              </w:rPr>
            </w:pPr>
            <w:r w:rsidRPr="00C24A5F">
              <w:rPr>
                <w:rFonts w:cstheme="minorHAnsi"/>
                <w:color w:val="000000"/>
                <w:sz w:val="16"/>
                <w:szCs w:val="16"/>
              </w:rPr>
              <w:t xml:space="preserve">Eva </w:t>
            </w:r>
          </w:p>
        </w:tc>
        <w:tc>
          <w:tcPr>
            <w:tcW w:w="326" w:type="pct"/>
            <w:tcBorders>
              <w:top w:val="single" w:sz="4" w:space="0" w:color="auto"/>
              <w:left w:val="nil"/>
              <w:bottom w:val="single" w:sz="4" w:space="0" w:color="auto"/>
              <w:right w:val="single" w:sz="4" w:space="0" w:color="auto"/>
            </w:tcBorders>
            <w:shd w:val="clear" w:color="auto" w:fill="auto"/>
            <w:hideMark/>
          </w:tcPr>
          <w:p w14:paraId="56B8742B" w14:textId="77777777" w:rsidR="008A7359" w:rsidRPr="00C24A5F" w:rsidRDefault="008A7359" w:rsidP="00CF350D">
            <w:pPr>
              <w:rPr>
                <w:rFonts w:cstheme="minorHAnsi"/>
                <w:color w:val="000000"/>
                <w:sz w:val="16"/>
                <w:szCs w:val="16"/>
              </w:rPr>
            </w:pPr>
            <w:r w:rsidRPr="00C24A5F">
              <w:rPr>
                <w:rFonts w:cstheme="minorHAnsi"/>
                <w:color w:val="000000"/>
                <w:sz w:val="16"/>
                <w:szCs w:val="16"/>
              </w:rPr>
              <w:t>Klarić</w:t>
            </w:r>
          </w:p>
        </w:tc>
        <w:tc>
          <w:tcPr>
            <w:tcW w:w="465" w:type="pct"/>
            <w:tcBorders>
              <w:top w:val="single" w:sz="4" w:space="0" w:color="auto"/>
              <w:left w:val="nil"/>
              <w:bottom w:val="single" w:sz="4" w:space="0" w:color="auto"/>
              <w:right w:val="single" w:sz="4" w:space="0" w:color="auto"/>
            </w:tcBorders>
            <w:shd w:val="clear" w:color="auto" w:fill="auto"/>
            <w:hideMark/>
          </w:tcPr>
          <w:p w14:paraId="7D4D75C0" w14:textId="4A01B934" w:rsidR="008A7359" w:rsidRPr="00C24A5F" w:rsidRDefault="00A72BAF" w:rsidP="00CF350D">
            <w:pPr>
              <w:rPr>
                <w:rFonts w:cstheme="minorHAnsi"/>
                <w:color w:val="000000"/>
                <w:sz w:val="16"/>
                <w:szCs w:val="16"/>
              </w:rPr>
            </w:pPr>
            <w:proofErr w:type="spellStart"/>
            <w:r w:rsidRPr="00C24A5F">
              <w:rPr>
                <w:rFonts w:cstheme="minorHAnsi"/>
                <w:color w:val="000000"/>
                <w:sz w:val="16"/>
                <w:szCs w:val="16"/>
              </w:rPr>
              <w:t>Regenerativna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endodontska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moderni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pristupi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napredak</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inženjerstvu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tkiva</w:t>
            </w:r>
            <w:proofErr w:type="spellEnd"/>
          </w:p>
        </w:tc>
        <w:tc>
          <w:tcPr>
            <w:tcW w:w="515" w:type="pct"/>
            <w:gridSpan w:val="2"/>
            <w:tcBorders>
              <w:top w:val="single" w:sz="4" w:space="0" w:color="auto"/>
              <w:left w:val="nil"/>
              <w:bottom w:val="single" w:sz="4" w:space="0" w:color="auto"/>
              <w:right w:val="single" w:sz="4" w:space="0" w:color="auto"/>
            </w:tcBorders>
            <w:shd w:val="clear" w:color="auto" w:fill="auto"/>
            <w:hideMark/>
          </w:tcPr>
          <w:p w14:paraId="1FAB48AE" w14:textId="6D85201C" w:rsidR="008A7359" w:rsidRPr="00C24A5F" w:rsidRDefault="00A72BAF" w:rsidP="00CF350D">
            <w:pPr>
              <w:rPr>
                <w:rFonts w:cstheme="minorHAnsi"/>
                <w:color w:val="000000"/>
                <w:sz w:val="16"/>
                <w:szCs w:val="16"/>
              </w:rPr>
            </w:pPr>
            <w:r w:rsidRPr="00C24A5F">
              <w:rPr>
                <w:rFonts w:cstheme="minorHAnsi"/>
                <w:color w:val="000000"/>
                <w:sz w:val="16"/>
                <w:szCs w:val="16"/>
              </w:rPr>
              <w:t>Regenerative Endodontic Therapy: Modern Approaches and Advances in Tissue Engineering</w:t>
            </w:r>
          </w:p>
        </w:tc>
        <w:tc>
          <w:tcPr>
            <w:tcW w:w="328" w:type="pct"/>
            <w:gridSpan w:val="2"/>
            <w:tcBorders>
              <w:top w:val="single" w:sz="4" w:space="0" w:color="auto"/>
              <w:left w:val="nil"/>
              <w:bottom w:val="single" w:sz="4" w:space="0" w:color="auto"/>
              <w:right w:val="single" w:sz="4" w:space="0" w:color="auto"/>
            </w:tcBorders>
            <w:shd w:val="clear" w:color="auto" w:fill="auto"/>
            <w:hideMark/>
          </w:tcPr>
          <w:p w14:paraId="090FED7E"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single" w:sz="4" w:space="0" w:color="auto"/>
              <w:left w:val="nil"/>
              <w:bottom w:val="single" w:sz="4" w:space="0" w:color="auto"/>
              <w:right w:val="single" w:sz="4" w:space="0" w:color="auto"/>
            </w:tcBorders>
            <w:shd w:val="clear" w:color="auto" w:fill="auto"/>
            <w:hideMark/>
          </w:tcPr>
          <w:p w14:paraId="4316A9AE" w14:textId="16FEF825" w:rsidR="008A7359" w:rsidRPr="00C24A5F" w:rsidRDefault="00A72BAF" w:rsidP="00CF350D">
            <w:pPr>
              <w:rPr>
                <w:rFonts w:cstheme="minorHAnsi"/>
                <w:color w:val="000000"/>
                <w:sz w:val="14"/>
                <w:szCs w:val="14"/>
              </w:rPr>
            </w:pP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istražuje</w:t>
            </w:r>
            <w:proofErr w:type="spellEnd"/>
            <w:r w:rsidRPr="00C24A5F">
              <w:rPr>
                <w:rFonts w:cstheme="minorHAnsi"/>
                <w:color w:val="000000"/>
                <w:sz w:val="14"/>
                <w:szCs w:val="14"/>
              </w:rPr>
              <w:t xml:space="preserve"> novo </w:t>
            </w:r>
            <w:proofErr w:type="spellStart"/>
            <w:r w:rsidRPr="00C24A5F">
              <w:rPr>
                <w:rFonts w:cstheme="minorHAnsi"/>
                <w:color w:val="000000"/>
                <w:sz w:val="14"/>
                <w:szCs w:val="14"/>
              </w:rPr>
              <w:t>područje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regenerativne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(RET), </w:t>
            </w:r>
            <w:proofErr w:type="spellStart"/>
            <w:r w:rsidRPr="00C24A5F">
              <w:rPr>
                <w:rFonts w:cstheme="minorHAnsi"/>
                <w:color w:val="000000"/>
                <w:sz w:val="14"/>
                <w:szCs w:val="14"/>
              </w:rPr>
              <w:t>fokusirajući</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inovacije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inženjeringa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usmjerene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obnovu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vitalnosti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kompleksa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pulpa</w:t>
            </w:r>
            <w:proofErr w:type="spellEnd"/>
            <w:r w:rsidRPr="00C24A5F">
              <w:rPr>
                <w:rFonts w:cstheme="minorHAnsi"/>
                <w:color w:val="000000"/>
                <w:sz w:val="14"/>
                <w:szCs w:val="14"/>
              </w:rPr>
              <w:t xml:space="preserve">-dentin. </w:t>
            </w:r>
            <w:proofErr w:type="spellStart"/>
            <w:r w:rsidRPr="00C24A5F">
              <w:rPr>
                <w:rFonts w:cstheme="minorHAnsi"/>
                <w:color w:val="000000"/>
                <w:sz w:val="14"/>
                <w:szCs w:val="14"/>
              </w:rPr>
              <w:t>Tradicionalni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tretmani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korijenskog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uklanjaju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infekciju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ali</w:t>
            </w:r>
            <w:proofErr w:type="spellEnd"/>
            <w:r w:rsidRPr="00C24A5F">
              <w:rPr>
                <w:rFonts w:cstheme="minorHAnsi"/>
                <w:color w:val="000000"/>
                <w:sz w:val="14"/>
                <w:szCs w:val="14"/>
              </w:rPr>
              <w:t xml:space="preserve"> ne </w:t>
            </w:r>
            <w:proofErr w:type="spellStart"/>
            <w:r w:rsidRPr="00C24A5F">
              <w:rPr>
                <w:rFonts w:cstheme="minorHAnsi"/>
                <w:color w:val="000000"/>
                <w:sz w:val="14"/>
                <w:szCs w:val="14"/>
              </w:rPr>
              <w:t>uspijevaju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regenerirati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funkcionalno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pulpe</w:t>
            </w:r>
            <w:proofErr w:type="spellEnd"/>
            <w:r w:rsidRPr="00C24A5F">
              <w:rPr>
                <w:rFonts w:cstheme="minorHAnsi"/>
                <w:color w:val="000000"/>
                <w:sz w:val="14"/>
                <w:szCs w:val="14"/>
              </w:rPr>
              <w:t xml:space="preserve">. RET, </w:t>
            </w:r>
            <w:proofErr w:type="spellStart"/>
            <w:r w:rsidRPr="00C24A5F">
              <w:rPr>
                <w:rFonts w:cstheme="minorHAnsi"/>
                <w:color w:val="000000"/>
                <w:sz w:val="14"/>
                <w:szCs w:val="14"/>
              </w:rPr>
              <w:t>nasuprot</w:t>
            </w:r>
            <w:proofErr w:type="spellEnd"/>
            <w:r w:rsidRPr="00C24A5F">
              <w:rPr>
                <w:rFonts w:cstheme="minorHAnsi"/>
                <w:color w:val="000000"/>
                <w:sz w:val="14"/>
                <w:szCs w:val="14"/>
              </w:rPr>
              <w:t xml:space="preserve"> tome, </w:t>
            </w:r>
            <w:proofErr w:type="spellStart"/>
            <w:r w:rsidRPr="00C24A5F">
              <w:rPr>
                <w:rFonts w:cstheme="minorHAnsi"/>
                <w:color w:val="000000"/>
                <w:sz w:val="14"/>
                <w:szCs w:val="14"/>
              </w:rPr>
              <w:t>teži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biološkom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ozdravljenju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oživljavanju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prirodne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Ispitujući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nosače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stanice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faktore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rasta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predstavlja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sveobuhvatan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trenutnih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strategija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izazova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endodontskoj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regeneraciji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naglašava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multidisciplinarna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suradnja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bioinženjeringa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stanične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biologije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mijenja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budućnost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skrbi</w:t>
            </w:r>
            <w:proofErr w:type="spellEnd"/>
            <w:r w:rsidRPr="00C24A5F">
              <w:rPr>
                <w:rFonts w:cstheme="minorHAnsi"/>
                <w:color w:val="000000"/>
                <w:sz w:val="14"/>
                <w:szCs w:val="14"/>
              </w:rPr>
              <w:t>.</w:t>
            </w:r>
          </w:p>
        </w:tc>
        <w:tc>
          <w:tcPr>
            <w:tcW w:w="791" w:type="pct"/>
            <w:gridSpan w:val="2"/>
            <w:tcBorders>
              <w:top w:val="single" w:sz="4" w:space="0" w:color="auto"/>
              <w:left w:val="nil"/>
              <w:bottom w:val="single" w:sz="4" w:space="0" w:color="auto"/>
              <w:right w:val="single" w:sz="4" w:space="0" w:color="auto"/>
            </w:tcBorders>
            <w:shd w:val="clear" w:color="auto" w:fill="auto"/>
            <w:hideMark/>
          </w:tcPr>
          <w:p w14:paraId="577846CF" w14:textId="25D90009" w:rsidR="008A7359" w:rsidRPr="00C24A5F" w:rsidRDefault="00A72BAF" w:rsidP="00CF350D">
            <w:pPr>
              <w:rPr>
                <w:rFonts w:cstheme="minorHAnsi"/>
                <w:color w:val="000000"/>
                <w:sz w:val="14"/>
                <w:szCs w:val="14"/>
              </w:rPr>
            </w:pPr>
            <w:r w:rsidRPr="00C24A5F">
              <w:rPr>
                <w:rFonts w:cstheme="minorHAnsi"/>
                <w:color w:val="000000"/>
                <w:sz w:val="14"/>
                <w:szCs w:val="14"/>
              </w:rPr>
              <w:t>This thesis investigates the emerging field of regenerative endodontic therapy (RET), focusing on contemporary treatment approaches and tissue engineering innovations aimed at restoring pulp-dentin complex vitality. Traditional root canal treatments eliminate infection but fail to regenerate functional pulp tissue. RET, in contrast, seeks biological healing and the revival of natural tooth function. By examining scaffolds, stem cells, growth factors, and clinical protocols, this thesis presents a comprehensive overview of current strategies and challenges in endodontic regeneration. The work highlights how multidisciplinary collaboration between endodontics, bioengineering, and cellular biology is transforming the future of dental care.</w:t>
            </w:r>
          </w:p>
        </w:tc>
        <w:tc>
          <w:tcPr>
            <w:tcW w:w="598" w:type="pct"/>
            <w:gridSpan w:val="2"/>
            <w:tcBorders>
              <w:top w:val="single" w:sz="4" w:space="0" w:color="auto"/>
              <w:left w:val="nil"/>
              <w:bottom w:val="single" w:sz="4" w:space="0" w:color="auto"/>
              <w:right w:val="single" w:sz="4" w:space="0" w:color="auto"/>
            </w:tcBorders>
            <w:shd w:val="clear" w:color="auto" w:fill="auto"/>
            <w:hideMark/>
          </w:tcPr>
          <w:p w14:paraId="3C4161CB" w14:textId="77777777" w:rsidR="008A7359" w:rsidRPr="00C24A5F" w:rsidRDefault="008A7359" w:rsidP="00CF350D">
            <w:pPr>
              <w:rPr>
                <w:rFonts w:cstheme="minorHAnsi"/>
                <w:color w:val="000000"/>
                <w:sz w:val="14"/>
                <w:szCs w:val="14"/>
              </w:rPr>
            </w:pPr>
            <w:r w:rsidRPr="00C24A5F">
              <w:rPr>
                <w:rFonts w:cstheme="minorHAnsi"/>
                <w:color w:val="000000"/>
                <w:sz w:val="14"/>
                <w:szCs w:val="14"/>
              </w:rPr>
              <w:t>eklaric@sfzg.hr</w:t>
            </w:r>
          </w:p>
        </w:tc>
      </w:tr>
      <w:tr w:rsidR="00A72BAF" w:rsidRPr="00C24A5F" w14:paraId="69BE46B0"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5DE16E05" w14:textId="47A54FC6" w:rsidR="00A72BAF" w:rsidRPr="00C24A5F" w:rsidRDefault="00A72BAF"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2C468CA9" w14:textId="2BF22F54" w:rsidR="00A72BAF" w:rsidRPr="00C24A5F" w:rsidRDefault="00A72BAF"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98EF6E1" w14:textId="050E7F8A" w:rsidR="00A72BAF" w:rsidRPr="00C24A5F" w:rsidRDefault="00A72BAF" w:rsidP="00CF350D">
            <w:pPr>
              <w:rPr>
                <w:rFonts w:cstheme="minorHAnsi"/>
                <w:color w:val="000000"/>
                <w:sz w:val="16"/>
                <w:szCs w:val="16"/>
              </w:rPr>
            </w:pPr>
            <w:r w:rsidRPr="00C24A5F">
              <w:rPr>
                <w:rFonts w:cstheme="minorHAnsi"/>
                <w:color w:val="000000"/>
                <w:sz w:val="16"/>
                <w:szCs w:val="16"/>
              </w:rPr>
              <w:t xml:space="preserve">Eva </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CA1D427" w14:textId="183F7254" w:rsidR="00A72BAF" w:rsidRPr="00C24A5F" w:rsidRDefault="00A72BAF" w:rsidP="00CF350D">
            <w:pPr>
              <w:rPr>
                <w:rFonts w:cstheme="minorHAnsi"/>
                <w:color w:val="000000"/>
                <w:sz w:val="16"/>
                <w:szCs w:val="16"/>
              </w:rPr>
            </w:pPr>
            <w:r w:rsidRPr="00C24A5F">
              <w:rPr>
                <w:rFonts w:cstheme="minorHAnsi"/>
                <w:color w:val="000000"/>
                <w:sz w:val="16"/>
                <w:szCs w:val="16"/>
              </w:rPr>
              <w:t>Klarić</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754C1C6" w14:textId="56E50AE5" w:rsidR="00A72BAF" w:rsidRPr="00C24A5F" w:rsidRDefault="00A72BAF" w:rsidP="00CF350D">
            <w:pPr>
              <w:rPr>
                <w:rFonts w:cstheme="minorHAnsi"/>
                <w:color w:val="000000"/>
                <w:sz w:val="16"/>
                <w:szCs w:val="16"/>
              </w:rPr>
            </w:pPr>
            <w:proofErr w:type="spellStart"/>
            <w:r w:rsidRPr="00C24A5F">
              <w:rPr>
                <w:rFonts w:cstheme="minorHAnsi"/>
                <w:color w:val="000000"/>
                <w:sz w:val="16"/>
                <w:szCs w:val="16"/>
              </w:rPr>
              <w:t>Minimalno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invazivna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mikroskopska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preparacija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restaurativnoj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medicini</w:t>
            </w:r>
            <w:proofErr w:type="spellEnd"/>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14:paraId="299A8819" w14:textId="587E980A" w:rsidR="00A72BAF" w:rsidRPr="00C24A5F" w:rsidRDefault="00A72BAF" w:rsidP="00CF350D">
            <w:pPr>
              <w:rPr>
                <w:rFonts w:cstheme="minorHAnsi"/>
                <w:color w:val="000000"/>
                <w:sz w:val="16"/>
                <w:szCs w:val="16"/>
              </w:rPr>
            </w:pPr>
            <w:r w:rsidRPr="00C24A5F">
              <w:rPr>
                <w:rFonts w:cstheme="minorHAnsi"/>
                <w:color w:val="000000"/>
                <w:sz w:val="16"/>
                <w:szCs w:val="16"/>
              </w:rPr>
              <w:t>Minimally Invasive Microscopic Tooth Preparation in Restorative Dentistry</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14:paraId="2863DF48" w14:textId="2364FF97" w:rsidR="00A72BAF" w:rsidRPr="00C24A5F" w:rsidRDefault="00A72BAF" w:rsidP="00CF350D">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tcPr>
          <w:p w14:paraId="1A79897A" w14:textId="6856FFA5" w:rsidR="00A72BAF" w:rsidRPr="00C24A5F" w:rsidRDefault="00A72BAF" w:rsidP="00CF350D">
            <w:pPr>
              <w:rPr>
                <w:rFonts w:cstheme="minorHAnsi"/>
                <w:color w:val="000000"/>
                <w:sz w:val="14"/>
                <w:szCs w:val="14"/>
              </w:rPr>
            </w:pP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istražuje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rastuću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minimalno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invazivnih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restaurativnoj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stomatologiji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fokusirajući</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mikroskopske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preparacije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stavljen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očuvanje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prirodne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povećanje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poboljšanje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dugoročnih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aktualne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kliničkih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pokazuje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korištenja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operacijskih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mikroskopa</w:t>
            </w:r>
            <w:proofErr w:type="spellEnd"/>
            <w:r w:rsidRPr="00C24A5F">
              <w:rPr>
                <w:rFonts w:cstheme="minorHAnsi"/>
                <w:color w:val="000000"/>
                <w:sz w:val="14"/>
                <w:szCs w:val="14"/>
              </w:rPr>
              <w:t xml:space="preserve"> (DOM) u </w:t>
            </w:r>
            <w:proofErr w:type="spellStart"/>
            <w:r w:rsidRPr="00C24A5F">
              <w:rPr>
                <w:rFonts w:cstheme="minorHAnsi"/>
                <w:color w:val="000000"/>
                <w:sz w:val="14"/>
                <w:szCs w:val="14"/>
              </w:rPr>
              <w:t>postizanju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visoke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održavanje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udobnosti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vitalnosti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lastRenderedPageBreak/>
              <w:t>podržava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promjenu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paradigme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tradicionalnih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agresivnih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minimalno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invazivnoj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biološki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respektabilnoj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stomatologiji</w:t>
            </w:r>
            <w:proofErr w:type="spellEnd"/>
            <w:r w:rsidRPr="00C24A5F">
              <w:rPr>
                <w:rFonts w:cstheme="minorHAnsi"/>
                <w:color w:val="000000"/>
                <w:sz w:val="14"/>
                <w:szCs w:val="14"/>
              </w:rPr>
              <w:t>.</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tcPr>
          <w:p w14:paraId="4DC2923B" w14:textId="77777777" w:rsidR="00A72BAF" w:rsidRPr="00C24A5F" w:rsidRDefault="00A72BAF" w:rsidP="00CF350D">
            <w:pPr>
              <w:rPr>
                <w:rFonts w:cstheme="minorHAnsi"/>
                <w:color w:val="000000"/>
                <w:sz w:val="14"/>
                <w:szCs w:val="14"/>
              </w:rPr>
            </w:pPr>
            <w:r w:rsidRPr="00C24A5F">
              <w:rPr>
                <w:rFonts w:cstheme="minorHAnsi"/>
                <w:color w:val="000000"/>
                <w:sz w:val="14"/>
                <w:szCs w:val="14"/>
              </w:rPr>
              <w:lastRenderedPageBreak/>
              <w:t xml:space="preserve">This thesis explores the evolving role of minimally invasive techniques in restorative dentistry, focusing on the application of microscopic tooth preparation. Emphasis is placed on preserving natural tooth structure, enhancing precision, and improving long-term outcomes. Through a review of current literature, clinical techniques, and case studies, this work demonstrates the advantages of </w:t>
            </w:r>
            <w:r w:rsidRPr="00C24A5F">
              <w:rPr>
                <w:rFonts w:cstheme="minorHAnsi"/>
                <w:color w:val="000000"/>
                <w:sz w:val="14"/>
                <w:szCs w:val="14"/>
              </w:rPr>
              <w:lastRenderedPageBreak/>
              <w:t>utilizing dental operating microscopes (DOM) in achieving high precision while maintaining patient comfort and tooth vitality. The research supports a paradigm shift from traditional, aggressive approaches toward minimally invasive, biologically respectful dentistry.</w:t>
            </w:r>
          </w:p>
          <w:p w14:paraId="439BC943" w14:textId="77777777" w:rsidR="00A72BAF" w:rsidRPr="00C24A5F" w:rsidRDefault="00A72BAF" w:rsidP="00CF350D">
            <w:pPr>
              <w:rPr>
                <w:rFonts w:cstheme="minorHAnsi"/>
                <w:color w:val="000000"/>
                <w:sz w:val="14"/>
                <w:szCs w:val="14"/>
              </w:rPr>
            </w:pP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tcPr>
          <w:p w14:paraId="4A84F52B" w14:textId="4BEFD38D" w:rsidR="00A72BAF" w:rsidRPr="00C24A5F" w:rsidRDefault="00A72BAF" w:rsidP="00CF350D">
            <w:pPr>
              <w:rPr>
                <w:rFonts w:cstheme="minorHAnsi"/>
                <w:color w:val="000000"/>
                <w:sz w:val="14"/>
                <w:szCs w:val="14"/>
              </w:rPr>
            </w:pPr>
            <w:r w:rsidRPr="00C24A5F">
              <w:rPr>
                <w:rFonts w:cstheme="minorHAnsi"/>
                <w:color w:val="000000"/>
                <w:sz w:val="14"/>
                <w:szCs w:val="14"/>
              </w:rPr>
              <w:lastRenderedPageBreak/>
              <w:t>eklaric@sfzg.hr</w:t>
            </w:r>
          </w:p>
        </w:tc>
      </w:tr>
      <w:tr w:rsidR="003118BF" w:rsidRPr="00C24A5F" w14:paraId="5CDFCDA0"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716352E" w14:textId="57FC3550" w:rsidR="003118BF" w:rsidRPr="00C24A5F" w:rsidRDefault="003118BF"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nil"/>
              <w:bottom w:val="single" w:sz="4" w:space="0" w:color="auto"/>
              <w:right w:val="single" w:sz="4" w:space="0" w:color="auto"/>
            </w:tcBorders>
            <w:shd w:val="clear" w:color="auto" w:fill="auto"/>
          </w:tcPr>
          <w:p w14:paraId="5A0301F2" w14:textId="01961DE6" w:rsidR="003118BF" w:rsidRPr="00C24A5F" w:rsidRDefault="003118BF"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single" w:sz="4" w:space="0" w:color="auto"/>
              <w:left w:val="nil"/>
              <w:bottom w:val="single" w:sz="4" w:space="0" w:color="auto"/>
              <w:right w:val="single" w:sz="4" w:space="0" w:color="auto"/>
            </w:tcBorders>
            <w:shd w:val="clear" w:color="auto" w:fill="auto"/>
          </w:tcPr>
          <w:p w14:paraId="406E91C2" w14:textId="7705C03E" w:rsidR="003118BF" w:rsidRPr="00C24A5F" w:rsidRDefault="003118BF" w:rsidP="00CF350D">
            <w:pPr>
              <w:rPr>
                <w:rFonts w:cstheme="minorHAnsi"/>
                <w:color w:val="000000"/>
                <w:sz w:val="16"/>
                <w:szCs w:val="16"/>
              </w:rPr>
            </w:pPr>
            <w:r w:rsidRPr="00C24A5F">
              <w:rPr>
                <w:rFonts w:cstheme="minorHAnsi"/>
                <w:color w:val="000000"/>
                <w:sz w:val="16"/>
                <w:szCs w:val="16"/>
              </w:rPr>
              <w:t xml:space="preserve">Eva </w:t>
            </w:r>
          </w:p>
        </w:tc>
        <w:tc>
          <w:tcPr>
            <w:tcW w:w="326" w:type="pct"/>
            <w:tcBorders>
              <w:top w:val="single" w:sz="4" w:space="0" w:color="auto"/>
              <w:left w:val="nil"/>
              <w:bottom w:val="single" w:sz="4" w:space="0" w:color="auto"/>
              <w:right w:val="single" w:sz="4" w:space="0" w:color="auto"/>
            </w:tcBorders>
            <w:shd w:val="clear" w:color="auto" w:fill="auto"/>
          </w:tcPr>
          <w:p w14:paraId="6CDA8814" w14:textId="32ACF380" w:rsidR="003118BF" w:rsidRPr="00C24A5F" w:rsidRDefault="003118BF" w:rsidP="00CF350D">
            <w:pPr>
              <w:rPr>
                <w:rFonts w:cstheme="minorHAnsi"/>
                <w:color w:val="000000"/>
                <w:sz w:val="16"/>
                <w:szCs w:val="16"/>
              </w:rPr>
            </w:pPr>
            <w:r w:rsidRPr="00C24A5F">
              <w:rPr>
                <w:rFonts w:cstheme="minorHAnsi"/>
                <w:color w:val="000000"/>
                <w:sz w:val="16"/>
                <w:szCs w:val="16"/>
              </w:rPr>
              <w:t>Klarić</w:t>
            </w:r>
          </w:p>
        </w:tc>
        <w:tc>
          <w:tcPr>
            <w:tcW w:w="465" w:type="pct"/>
            <w:tcBorders>
              <w:top w:val="single" w:sz="4" w:space="0" w:color="auto"/>
              <w:left w:val="nil"/>
              <w:bottom w:val="single" w:sz="4" w:space="0" w:color="auto"/>
              <w:right w:val="single" w:sz="4" w:space="0" w:color="auto"/>
            </w:tcBorders>
            <w:shd w:val="clear" w:color="auto" w:fill="auto"/>
          </w:tcPr>
          <w:p w14:paraId="16A367D8" w14:textId="33F72FDE" w:rsidR="003118BF" w:rsidRPr="00C24A5F" w:rsidRDefault="00BD2149" w:rsidP="00CF350D">
            <w:pPr>
              <w:rPr>
                <w:rFonts w:cstheme="minorHAnsi"/>
                <w:color w:val="000000"/>
                <w:sz w:val="16"/>
                <w:szCs w:val="16"/>
              </w:rPr>
            </w:pPr>
            <w:r w:rsidRPr="00C24A5F">
              <w:rPr>
                <w:rFonts w:cstheme="minorHAnsi"/>
                <w:color w:val="000000"/>
                <w:sz w:val="16"/>
                <w:szCs w:val="16"/>
              </w:rPr>
              <w:t xml:space="preserve">Micro-Endodontic Surgery as an Alternative to Conventional Endodontic </w:t>
            </w:r>
            <w:proofErr w:type="spellStart"/>
            <w:r w:rsidRPr="00C24A5F">
              <w:rPr>
                <w:rFonts w:cstheme="minorHAnsi"/>
                <w:color w:val="000000"/>
                <w:sz w:val="16"/>
                <w:szCs w:val="16"/>
              </w:rPr>
              <w:t>ReTreatment</w:t>
            </w:r>
            <w:proofErr w:type="spellEnd"/>
          </w:p>
        </w:tc>
        <w:tc>
          <w:tcPr>
            <w:tcW w:w="515" w:type="pct"/>
            <w:gridSpan w:val="2"/>
            <w:tcBorders>
              <w:top w:val="single" w:sz="4" w:space="0" w:color="auto"/>
              <w:left w:val="nil"/>
              <w:bottom w:val="single" w:sz="4" w:space="0" w:color="auto"/>
              <w:right w:val="single" w:sz="4" w:space="0" w:color="auto"/>
            </w:tcBorders>
            <w:shd w:val="clear" w:color="auto" w:fill="auto"/>
          </w:tcPr>
          <w:p w14:paraId="15D3979F" w14:textId="4E13C8D4" w:rsidR="003118BF" w:rsidRPr="00C24A5F" w:rsidRDefault="00BD2149" w:rsidP="00CF350D">
            <w:pPr>
              <w:rPr>
                <w:rFonts w:cstheme="minorHAnsi"/>
                <w:color w:val="000000"/>
                <w:sz w:val="16"/>
                <w:szCs w:val="16"/>
              </w:rPr>
            </w:pPr>
            <w:proofErr w:type="spellStart"/>
            <w:r w:rsidRPr="00C24A5F">
              <w:rPr>
                <w:rFonts w:cstheme="minorHAnsi"/>
                <w:color w:val="000000"/>
                <w:sz w:val="16"/>
                <w:szCs w:val="16"/>
              </w:rPr>
              <w:t>Mikroendodontska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kirurgija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alternativa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konvencionalnoj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reviziji</w:t>
            </w:r>
            <w:proofErr w:type="spellEnd"/>
          </w:p>
        </w:tc>
        <w:tc>
          <w:tcPr>
            <w:tcW w:w="328" w:type="pct"/>
            <w:gridSpan w:val="2"/>
            <w:tcBorders>
              <w:top w:val="single" w:sz="4" w:space="0" w:color="auto"/>
              <w:left w:val="nil"/>
              <w:bottom w:val="single" w:sz="4" w:space="0" w:color="auto"/>
              <w:right w:val="single" w:sz="4" w:space="0" w:color="auto"/>
            </w:tcBorders>
            <w:shd w:val="clear" w:color="auto" w:fill="auto"/>
          </w:tcPr>
          <w:p w14:paraId="716C738B" w14:textId="77777777" w:rsidR="003118BF" w:rsidRPr="00C24A5F" w:rsidRDefault="003118BF" w:rsidP="00CF350D">
            <w:pPr>
              <w:jc w:val="center"/>
              <w:rPr>
                <w:rFonts w:cstheme="minorHAnsi"/>
                <w:color w:val="000000"/>
                <w:sz w:val="14"/>
                <w:szCs w:val="14"/>
              </w:rPr>
            </w:pPr>
          </w:p>
        </w:tc>
        <w:tc>
          <w:tcPr>
            <w:tcW w:w="1046" w:type="pct"/>
            <w:gridSpan w:val="2"/>
            <w:tcBorders>
              <w:top w:val="single" w:sz="4" w:space="0" w:color="auto"/>
              <w:left w:val="nil"/>
              <w:bottom w:val="single" w:sz="4" w:space="0" w:color="auto"/>
              <w:right w:val="single" w:sz="4" w:space="0" w:color="auto"/>
            </w:tcBorders>
            <w:shd w:val="clear" w:color="auto" w:fill="auto"/>
          </w:tcPr>
          <w:p w14:paraId="7F7A4B99" w14:textId="77777777" w:rsidR="00BD2149" w:rsidRPr="00C24A5F" w:rsidRDefault="00BD2149" w:rsidP="00CF350D">
            <w:pPr>
              <w:rPr>
                <w:rFonts w:cstheme="minorHAnsi"/>
                <w:color w:val="000000"/>
                <w:sz w:val="14"/>
                <w:szCs w:val="14"/>
              </w:rPr>
            </w:pP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istražuje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mikroendodontske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kirurgije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alternativi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konvencionalnoj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reviziji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Presađivanje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PRF </w:t>
            </w:r>
            <w:proofErr w:type="spellStart"/>
            <w:r w:rsidRPr="00C24A5F">
              <w:rPr>
                <w:rFonts w:cstheme="minorHAnsi"/>
                <w:color w:val="000000"/>
                <w:sz w:val="14"/>
                <w:szCs w:val="14"/>
              </w:rPr>
              <w:t>koriste</w:t>
            </w:r>
            <w:proofErr w:type="spellEnd"/>
            <w:r w:rsidRPr="00C24A5F">
              <w:rPr>
                <w:rFonts w:cstheme="minorHAnsi"/>
                <w:color w:val="000000"/>
                <w:sz w:val="14"/>
                <w:szCs w:val="14"/>
              </w:rPr>
              <w:t xml:space="preserve"> se u </w:t>
            </w:r>
            <w:proofErr w:type="spellStart"/>
            <w:r w:rsidRPr="00C24A5F">
              <w:rPr>
                <w:rFonts w:cstheme="minorHAnsi"/>
                <w:color w:val="000000"/>
                <w:sz w:val="14"/>
                <w:szCs w:val="14"/>
              </w:rPr>
              <w:t>endodontskoj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kirurgiji</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velike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defekte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ubrzavanje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zacjeljivanja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Dizajn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režnjeva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minimizirati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traumu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poboljšati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w:t>
            </w:r>
            <w:proofErr w:type="spellEnd"/>
            <w:r w:rsidRPr="00C24A5F">
              <w:rPr>
                <w:rFonts w:cstheme="minorHAnsi"/>
                <w:color w:val="000000"/>
                <w:sz w:val="14"/>
                <w:szCs w:val="14"/>
              </w:rPr>
              <w:t xml:space="preserve">. CBCT je </w:t>
            </w:r>
            <w:proofErr w:type="spellStart"/>
            <w:r w:rsidRPr="00C24A5F">
              <w:rPr>
                <w:rFonts w:cstheme="minorHAnsi"/>
                <w:color w:val="000000"/>
                <w:sz w:val="14"/>
                <w:szCs w:val="14"/>
              </w:rPr>
              <w:t>ključan</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dijagnosticiranje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složenih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slučajeva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prijeloma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skrivene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anatomije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Kirurgija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potrebna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perzistentne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periapikalne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patologije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slomljene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instrumente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višak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izvan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apeksa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atipične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infekcije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Ishodi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predvidljivi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dobar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odabir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r w:rsidRPr="00C24A5F">
              <w:rPr>
                <w:rFonts w:cstheme="minorHAnsi"/>
                <w:color w:val="000000"/>
                <w:sz w:val="14"/>
                <w:szCs w:val="14"/>
              </w:rPr>
              <w:t xml:space="preserve">, a </w:t>
            </w:r>
            <w:proofErr w:type="spellStart"/>
            <w:r w:rsidRPr="00C24A5F">
              <w:rPr>
                <w:rFonts w:cstheme="minorHAnsi"/>
                <w:color w:val="000000"/>
                <w:sz w:val="14"/>
                <w:szCs w:val="14"/>
              </w:rPr>
              <w:t>moderne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omogućuju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konzervativnije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pristupe</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čuvaju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Kirurška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intervencija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može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razmotriti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malo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vjerojatno</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konvencionalno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uspjeti</w:t>
            </w:r>
            <w:proofErr w:type="spellEnd"/>
            <w:r w:rsidRPr="00C24A5F">
              <w:rPr>
                <w:rFonts w:cstheme="minorHAnsi"/>
                <w:color w:val="000000"/>
                <w:sz w:val="14"/>
                <w:szCs w:val="14"/>
              </w:rPr>
              <w:t>.</w:t>
            </w:r>
          </w:p>
          <w:p w14:paraId="11B319D5" w14:textId="77777777" w:rsidR="00BD2149" w:rsidRPr="00C24A5F" w:rsidRDefault="00BD2149" w:rsidP="00CF350D">
            <w:pPr>
              <w:rPr>
                <w:rFonts w:cstheme="minorHAnsi"/>
                <w:color w:val="000000"/>
                <w:sz w:val="14"/>
                <w:szCs w:val="14"/>
              </w:rPr>
            </w:pPr>
          </w:p>
          <w:p w14:paraId="689991F5" w14:textId="5EF6FB09" w:rsidR="003118BF" w:rsidRPr="00C24A5F" w:rsidRDefault="003118BF" w:rsidP="00CF350D">
            <w:pPr>
              <w:rPr>
                <w:rFonts w:cstheme="minorHAnsi"/>
                <w:color w:val="000000"/>
                <w:sz w:val="14"/>
                <w:szCs w:val="14"/>
              </w:rPr>
            </w:pPr>
          </w:p>
        </w:tc>
        <w:tc>
          <w:tcPr>
            <w:tcW w:w="791" w:type="pct"/>
            <w:gridSpan w:val="2"/>
            <w:tcBorders>
              <w:top w:val="single" w:sz="4" w:space="0" w:color="auto"/>
              <w:left w:val="nil"/>
              <w:bottom w:val="single" w:sz="4" w:space="0" w:color="auto"/>
              <w:right w:val="single" w:sz="4" w:space="0" w:color="auto"/>
            </w:tcBorders>
            <w:shd w:val="clear" w:color="auto" w:fill="auto"/>
          </w:tcPr>
          <w:p w14:paraId="66814496" w14:textId="0D9047D2" w:rsidR="00BD2149" w:rsidRPr="00C24A5F" w:rsidRDefault="00BD2149" w:rsidP="00CF350D">
            <w:pPr>
              <w:rPr>
                <w:rFonts w:cstheme="minorHAnsi"/>
                <w:color w:val="000000"/>
                <w:sz w:val="14"/>
                <w:szCs w:val="14"/>
              </w:rPr>
            </w:pPr>
            <w:r w:rsidRPr="00C24A5F">
              <w:rPr>
                <w:rFonts w:cstheme="minorHAnsi"/>
                <w:color w:val="000000"/>
                <w:sz w:val="14"/>
                <w:szCs w:val="14"/>
              </w:rPr>
              <w:t xml:space="preserve">This thesis explores different micro-endodontic surgery </w:t>
            </w:r>
            <w:proofErr w:type="spellStart"/>
            <w:r w:rsidRPr="00C24A5F">
              <w:rPr>
                <w:rFonts w:cstheme="minorHAnsi"/>
                <w:color w:val="000000"/>
                <w:sz w:val="14"/>
                <w:szCs w:val="14"/>
              </w:rPr>
              <w:t>proceudres</w:t>
            </w:r>
            <w:proofErr w:type="spellEnd"/>
            <w:r w:rsidRPr="00C24A5F">
              <w:rPr>
                <w:rFonts w:cstheme="minorHAnsi"/>
                <w:color w:val="000000"/>
                <w:sz w:val="14"/>
                <w:szCs w:val="14"/>
              </w:rPr>
              <w:t xml:space="preserve"> as an alternative to conventional endodontic retreatment. Bone grafting and PRF are used in endodontic surgery for large defects or to speed healing. Flap designs aim to minimize trauma and improve access. CBCT is essential for diagnosing complex cases, fractures, or hidden anatomy. Surgery is needed for persistent peri-apical pathologies, broken files, excess material beyond the apex, or atypical infections. Outcomes are predictable with good case selection, and modern techniques allow for more conservative, tissue-preserving approaches. Surgical intervention may be considered early if conventional treatment is unlikely to succeed.</w:t>
            </w:r>
          </w:p>
        </w:tc>
        <w:tc>
          <w:tcPr>
            <w:tcW w:w="598" w:type="pct"/>
            <w:gridSpan w:val="2"/>
            <w:tcBorders>
              <w:top w:val="single" w:sz="4" w:space="0" w:color="auto"/>
              <w:left w:val="nil"/>
              <w:bottom w:val="single" w:sz="4" w:space="0" w:color="auto"/>
              <w:right w:val="single" w:sz="4" w:space="0" w:color="auto"/>
            </w:tcBorders>
            <w:shd w:val="clear" w:color="auto" w:fill="auto"/>
          </w:tcPr>
          <w:p w14:paraId="08310D81" w14:textId="406E284F" w:rsidR="003118BF" w:rsidRPr="00C24A5F" w:rsidRDefault="00BD2149" w:rsidP="00CF350D">
            <w:pPr>
              <w:rPr>
                <w:rFonts w:cstheme="minorHAnsi"/>
                <w:color w:val="000000"/>
                <w:sz w:val="14"/>
                <w:szCs w:val="14"/>
              </w:rPr>
            </w:pPr>
            <w:r w:rsidRPr="00C24A5F">
              <w:rPr>
                <w:rFonts w:cstheme="minorHAnsi"/>
                <w:color w:val="000000"/>
                <w:sz w:val="14"/>
                <w:szCs w:val="14"/>
              </w:rPr>
              <w:t>eklaric@sfzg.hr</w:t>
            </w:r>
          </w:p>
        </w:tc>
      </w:tr>
      <w:tr w:rsidR="008A7359" w:rsidRPr="00C24A5F" w14:paraId="4C1DB945"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59A0FF70"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hideMark/>
          </w:tcPr>
          <w:p w14:paraId="107454F7"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nil"/>
              <w:left w:val="nil"/>
              <w:bottom w:val="single" w:sz="4" w:space="0" w:color="auto"/>
              <w:right w:val="single" w:sz="4" w:space="0" w:color="auto"/>
            </w:tcBorders>
            <w:shd w:val="clear" w:color="auto" w:fill="auto"/>
            <w:hideMark/>
          </w:tcPr>
          <w:p w14:paraId="59EC4313" w14:textId="77777777" w:rsidR="008A7359" w:rsidRPr="00C24A5F" w:rsidRDefault="008A7359" w:rsidP="00CF350D">
            <w:pPr>
              <w:rPr>
                <w:rFonts w:cstheme="minorHAnsi"/>
                <w:color w:val="000000"/>
                <w:sz w:val="16"/>
                <w:szCs w:val="16"/>
              </w:rPr>
            </w:pPr>
            <w:r w:rsidRPr="00C24A5F">
              <w:rPr>
                <w:rFonts w:cstheme="minorHAnsi"/>
                <w:color w:val="000000"/>
                <w:sz w:val="16"/>
                <w:szCs w:val="16"/>
              </w:rPr>
              <w:t>Danijela</w:t>
            </w:r>
          </w:p>
        </w:tc>
        <w:tc>
          <w:tcPr>
            <w:tcW w:w="326" w:type="pct"/>
            <w:tcBorders>
              <w:top w:val="nil"/>
              <w:left w:val="nil"/>
              <w:bottom w:val="single" w:sz="4" w:space="0" w:color="auto"/>
              <w:right w:val="single" w:sz="4" w:space="0" w:color="auto"/>
            </w:tcBorders>
            <w:shd w:val="clear" w:color="auto" w:fill="auto"/>
            <w:hideMark/>
          </w:tcPr>
          <w:p w14:paraId="57D60458" w14:textId="77777777" w:rsidR="008A7359" w:rsidRPr="00C24A5F" w:rsidRDefault="008A7359" w:rsidP="00CF350D">
            <w:pPr>
              <w:rPr>
                <w:rFonts w:cstheme="minorHAnsi"/>
                <w:color w:val="000000"/>
                <w:sz w:val="16"/>
                <w:szCs w:val="16"/>
              </w:rPr>
            </w:pPr>
            <w:r w:rsidRPr="00C24A5F">
              <w:rPr>
                <w:rFonts w:cstheme="minorHAnsi"/>
                <w:color w:val="000000"/>
                <w:sz w:val="16"/>
                <w:szCs w:val="16"/>
              </w:rPr>
              <w:t>Marović</w:t>
            </w:r>
          </w:p>
        </w:tc>
        <w:tc>
          <w:tcPr>
            <w:tcW w:w="465" w:type="pct"/>
            <w:tcBorders>
              <w:top w:val="nil"/>
              <w:left w:val="nil"/>
              <w:bottom w:val="single" w:sz="4" w:space="0" w:color="auto"/>
              <w:right w:val="single" w:sz="4" w:space="0" w:color="auto"/>
            </w:tcBorders>
            <w:shd w:val="clear" w:color="auto" w:fill="auto"/>
            <w:hideMark/>
          </w:tcPr>
          <w:p w14:paraId="48719902" w14:textId="4C46CAA4" w:rsidR="008A7359" w:rsidRPr="00C24A5F" w:rsidRDefault="00387C35" w:rsidP="00CF350D">
            <w:pPr>
              <w:rPr>
                <w:rFonts w:cstheme="minorHAnsi"/>
                <w:color w:val="000000"/>
                <w:sz w:val="16"/>
                <w:szCs w:val="16"/>
              </w:rPr>
            </w:pPr>
            <w:proofErr w:type="spellStart"/>
            <w:r w:rsidRPr="00C24A5F">
              <w:rPr>
                <w:rFonts w:cstheme="minorHAnsi"/>
                <w:color w:val="000000"/>
                <w:sz w:val="16"/>
                <w:szCs w:val="16"/>
              </w:rPr>
              <w:t>Uloga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digitalnog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dizajna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planiranju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izravnih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restauracija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univerzalnim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kompozitnim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materijalima</w:t>
            </w:r>
            <w:proofErr w:type="spellEnd"/>
          </w:p>
        </w:tc>
        <w:tc>
          <w:tcPr>
            <w:tcW w:w="515" w:type="pct"/>
            <w:gridSpan w:val="2"/>
            <w:tcBorders>
              <w:top w:val="nil"/>
              <w:left w:val="nil"/>
              <w:bottom w:val="single" w:sz="4" w:space="0" w:color="auto"/>
              <w:right w:val="single" w:sz="4" w:space="0" w:color="auto"/>
            </w:tcBorders>
            <w:shd w:val="clear" w:color="auto" w:fill="auto"/>
            <w:hideMark/>
          </w:tcPr>
          <w:p w14:paraId="4907B0ED" w14:textId="1518918A" w:rsidR="008A7359" w:rsidRPr="00C24A5F" w:rsidRDefault="00387C35" w:rsidP="00CF350D">
            <w:pPr>
              <w:rPr>
                <w:rFonts w:cstheme="minorHAnsi"/>
                <w:color w:val="000000"/>
                <w:sz w:val="16"/>
                <w:szCs w:val="16"/>
              </w:rPr>
            </w:pPr>
            <w:r w:rsidRPr="00C24A5F">
              <w:rPr>
                <w:rFonts w:cstheme="minorHAnsi"/>
                <w:color w:val="000000"/>
                <w:sz w:val="16"/>
                <w:szCs w:val="16"/>
              </w:rPr>
              <w:t>The role of digital design in planning direct restorations with universal composite materials</w:t>
            </w:r>
          </w:p>
        </w:tc>
        <w:tc>
          <w:tcPr>
            <w:tcW w:w="328" w:type="pct"/>
            <w:gridSpan w:val="2"/>
            <w:tcBorders>
              <w:top w:val="nil"/>
              <w:left w:val="nil"/>
              <w:bottom w:val="single" w:sz="4" w:space="0" w:color="auto"/>
              <w:right w:val="single" w:sz="4" w:space="0" w:color="auto"/>
            </w:tcBorders>
            <w:shd w:val="clear" w:color="auto" w:fill="auto"/>
            <w:hideMark/>
          </w:tcPr>
          <w:p w14:paraId="471B4DB6" w14:textId="6213CBC6" w:rsidR="008A7359" w:rsidRPr="00C24A5F" w:rsidRDefault="00387C35" w:rsidP="00CF350D">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6" w:type="pct"/>
            <w:gridSpan w:val="2"/>
            <w:tcBorders>
              <w:top w:val="nil"/>
              <w:left w:val="nil"/>
              <w:bottom w:val="single" w:sz="4" w:space="0" w:color="auto"/>
              <w:right w:val="single" w:sz="4" w:space="0" w:color="auto"/>
            </w:tcBorders>
            <w:shd w:val="clear" w:color="auto" w:fill="auto"/>
            <w:hideMark/>
          </w:tcPr>
          <w:p w14:paraId="7D81223E" w14:textId="124D7A37" w:rsidR="008A7359" w:rsidRPr="00C24A5F" w:rsidRDefault="00387C35" w:rsidP="00CF350D">
            <w:pPr>
              <w:rPr>
                <w:rFonts w:cstheme="minorHAnsi"/>
                <w:color w:val="000000"/>
                <w:sz w:val="14"/>
                <w:szCs w:val="14"/>
              </w:rPr>
            </w:pP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klinički</w:t>
            </w:r>
            <w:proofErr w:type="spellEnd"/>
            <w:r w:rsidRPr="00C24A5F">
              <w:rPr>
                <w:rFonts w:cstheme="minorHAnsi"/>
                <w:color w:val="000000"/>
                <w:sz w:val="14"/>
                <w:szCs w:val="14"/>
              </w:rPr>
              <w:t xml:space="preserve"> rad s </w:t>
            </w:r>
            <w:proofErr w:type="spellStart"/>
            <w:r w:rsidRPr="00C24A5F">
              <w:rPr>
                <w:rFonts w:cstheme="minorHAnsi"/>
                <w:color w:val="000000"/>
                <w:sz w:val="14"/>
                <w:szCs w:val="14"/>
              </w:rPr>
              <w:t>pacijentom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fotografiranje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pisanje</w:t>
            </w:r>
            <w:proofErr w:type="spellEnd"/>
            <w:r w:rsidRPr="00C24A5F">
              <w:rPr>
                <w:rFonts w:cstheme="minorHAnsi"/>
                <w:color w:val="000000"/>
                <w:sz w:val="14"/>
                <w:szCs w:val="14"/>
              </w:rPr>
              <w:t xml:space="preserve"> rada</w:t>
            </w:r>
          </w:p>
        </w:tc>
        <w:tc>
          <w:tcPr>
            <w:tcW w:w="791" w:type="pct"/>
            <w:gridSpan w:val="2"/>
            <w:tcBorders>
              <w:top w:val="nil"/>
              <w:left w:val="nil"/>
              <w:bottom w:val="single" w:sz="4" w:space="0" w:color="auto"/>
              <w:right w:val="single" w:sz="4" w:space="0" w:color="auto"/>
            </w:tcBorders>
            <w:shd w:val="clear" w:color="auto" w:fill="auto"/>
            <w:hideMark/>
          </w:tcPr>
          <w:p w14:paraId="5E0BB0A3" w14:textId="7F6CD784" w:rsidR="008A7359" w:rsidRPr="00C24A5F" w:rsidRDefault="00387C35" w:rsidP="00CF350D">
            <w:pPr>
              <w:rPr>
                <w:rFonts w:cstheme="minorHAnsi"/>
                <w:color w:val="000000"/>
                <w:sz w:val="14"/>
                <w:szCs w:val="14"/>
              </w:rPr>
            </w:pPr>
            <w:r w:rsidRPr="00C24A5F">
              <w:rPr>
                <w:rFonts w:cstheme="minorHAnsi"/>
                <w:color w:val="000000"/>
                <w:sz w:val="14"/>
                <w:szCs w:val="14"/>
              </w:rPr>
              <w:t>Review of the literature, clinical work with the patient, photography and writing of thesis</w:t>
            </w:r>
          </w:p>
        </w:tc>
        <w:tc>
          <w:tcPr>
            <w:tcW w:w="598" w:type="pct"/>
            <w:gridSpan w:val="2"/>
            <w:tcBorders>
              <w:top w:val="nil"/>
              <w:left w:val="nil"/>
              <w:bottom w:val="single" w:sz="4" w:space="0" w:color="auto"/>
              <w:right w:val="single" w:sz="4" w:space="0" w:color="auto"/>
            </w:tcBorders>
            <w:shd w:val="clear" w:color="auto" w:fill="auto"/>
            <w:hideMark/>
          </w:tcPr>
          <w:p w14:paraId="018450D5" w14:textId="77777777" w:rsidR="008A7359" w:rsidRPr="00C24A5F" w:rsidRDefault="008A7359" w:rsidP="00CF350D">
            <w:pPr>
              <w:rPr>
                <w:rFonts w:cstheme="minorHAnsi"/>
                <w:color w:val="000000"/>
                <w:sz w:val="14"/>
                <w:szCs w:val="14"/>
              </w:rPr>
            </w:pPr>
            <w:r w:rsidRPr="00C24A5F">
              <w:rPr>
                <w:rFonts w:cstheme="minorHAnsi"/>
                <w:color w:val="000000"/>
                <w:sz w:val="14"/>
                <w:szCs w:val="14"/>
              </w:rPr>
              <w:t>marovic@sfzg.hr</w:t>
            </w:r>
          </w:p>
        </w:tc>
      </w:tr>
      <w:tr w:rsidR="008A7359" w:rsidRPr="00C24A5F" w14:paraId="09C88596"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14:paraId="2B596742"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tcPr>
          <w:p w14:paraId="1FDB1017"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nil"/>
              <w:left w:val="nil"/>
              <w:bottom w:val="single" w:sz="4" w:space="0" w:color="auto"/>
              <w:right w:val="single" w:sz="4" w:space="0" w:color="auto"/>
            </w:tcBorders>
            <w:shd w:val="clear" w:color="auto" w:fill="auto"/>
          </w:tcPr>
          <w:p w14:paraId="32051647" w14:textId="77777777" w:rsidR="008A7359" w:rsidRPr="00C24A5F" w:rsidRDefault="008A7359" w:rsidP="00CF350D">
            <w:pPr>
              <w:rPr>
                <w:rFonts w:cstheme="minorHAnsi"/>
                <w:color w:val="000000"/>
                <w:sz w:val="16"/>
                <w:szCs w:val="16"/>
              </w:rPr>
            </w:pPr>
            <w:r w:rsidRPr="00C24A5F">
              <w:rPr>
                <w:rFonts w:cstheme="minorHAnsi"/>
                <w:color w:val="000000"/>
                <w:sz w:val="16"/>
                <w:szCs w:val="16"/>
              </w:rPr>
              <w:t>Danijela</w:t>
            </w:r>
          </w:p>
        </w:tc>
        <w:tc>
          <w:tcPr>
            <w:tcW w:w="326" w:type="pct"/>
            <w:tcBorders>
              <w:top w:val="nil"/>
              <w:left w:val="nil"/>
              <w:bottom w:val="single" w:sz="4" w:space="0" w:color="auto"/>
              <w:right w:val="single" w:sz="4" w:space="0" w:color="auto"/>
            </w:tcBorders>
            <w:shd w:val="clear" w:color="auto" w:fill="auto"/>
          </w:tcPr>
          <w:p w14:paraId="0834660E" w14:textId="77777777" w:rsidR="008A7359" w:rsidRPr="00C24A5F" w:rsidRDefault="008A7359" w:rsidP="00CF350D">
            <w:pPr>
              <w:rPr>
                <w:rFonts w:cstheme="minorHAnsi"/>
                <w:color w:val="000000"/>
                <w:sz w:val="16"/>
                <w:szCs w:val="16"/>
              </w:rPr>
            </w:pPr>
            <w:r w:rsidRPr="00C24A5F">
              <w:rPr>
                <w:rFonts w:cstheme="minorHAnsi"/>
                <w:color w:val="000000"/>
                <w:sz w:val="16"/>
                <w:szCs w:val="16"/>
              </w:rPr>
              <w:t>Marović</w:t>
            </w:r>
          </w:p>
        </w:tc>
        <w:tc>
          <w:tcPr>
            <w:tcW w:w="465" w:type="pct"/>
            <w:tcBorders>
              <w:top w:val="nil"/>
              <w:left w:val="nil"/>
              <w:bottom w:val="single" w:sz="4" w:space="0" w:color="auto"/>
              <w:right w:val="single" w:sz="4" w:space="0" w:color="auto"/>
            </w:tcBorders>
            <w:shd w:val="clear" w:color="auto" w:fill="auto"/>
          </w:tcPr>
          <w:p w14:paraId="5D3BECC5" w14:textId="57FE7125" w:rsidR="008A7359" w:rsidRPr="00C24A5F" w:rsidRDefault="00387C35" w:rsidP="00CF350D">
            <w:pPr>
              <w:rPr>
                <w:rFonts w:cstheme="minorHAnsi"/>
                <w:color w:val="000000"/>
                <w:sz w:val="16"/>
                <w:szCs w:val="16"/>
              </w:rPr>
            </w:pPr>
            <w:proofErr w:type="spellStart"/>
            <w:r w:rsidRPr="00C24A5F">
              <w:rPr>
                <w:rFonts w:cstheme="minorHAnsi"/>
                <w:color w:val="000000"/>
                <w:sz w:val="16"/>
                <w:szCs w:val="16"/>
              </w:rPr>
              <w:t>Procjena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mehaničkih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svojstava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univerzalnih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kompozitnih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materijala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podvrgnutih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ubrzanom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starenju</w:t>
            </w:r>
            <w:proofErr w:type="spellEnd"/>
          </w:p>
        </w:tc>
        <w:tc>
          <w:tcPr>
            <w:tcW w:w="515" w:type="pct"/>
            <w:gridSpan w:val="2"/>
            <w:tcBorders>
              <w:top w:val="nil"/>
              <w:left w:val="nil"/>
              <w:bottom w:val="single" w:sz="4" w:space="0" w:color="auto"/>
              <w:right w:val="single" w:sz="4" w:space="0" w:color="auto"/>
            </w:tcBorders>
            <w:shd w:val="clear" w:color="auto" w:fill="auto"/>
          </w:tcPr>
          <w:p w14:paraId="5EF7188E" w14:textId="501AE5E1" w:rsidR="008A7359" w:rsidRPr="00C24A5F" w:rsidRDefault="00387C35" w:rsidP="00CF350D">
            <w:pPr>
              <w:rPr>
                <w:rFonts w:cstheme="minorHAnsi"/>
                <w:color w:val="000000"/>
                <w:sz w:val="16"/>
                <w:szCs w:val="16"/>
              </w:rPr>
            </w:pPr>
            <w:r w:rsidRPr="00C24A5F">
              <w:rPr>
                <w:rFonts w:cstheme="minorHAnsi"/>
                <w:color w:val="000000"/>
                <w:sz w:val="16"/>
                <w:szCs w:val="16"/>
              </w:rPr>
              <w:t xml:space="preserve">Evaluation of the mechanical </w:t>
            </w:r>
            <w:proofErr w:type="spellStart"/>
            <w:r w:rsidRPr="00C24A5F">
              <w:rPr>
                <w:rFonts w:cstheme="minorHAnsi"/>
                <w:color w:val="000000"/>
                <w:sz w:val="16"/>
                <w:szCs w:val="16"/>
              </w:rPr>
              <w:t>properites</w:t>
            </w:r>
            <w:proofErr w:type="spellEnd"/>
            <w:r w:rsidRPr="00C24A5F">
              <w:rPr>
                <w:rFonts w:cstheme="minorHAnsi"/>
                <w:color w:val="000000"/>
                <w:sz w:val="16"/>
                <w:szCs w:val="16"/>
              </w:rPr>
              <w:t xml:space="preserve"> of universal composite materials subjected to accelerated aging</w:t>
            </w:r>
          </w:p>
        </w:tc>
        <w:tc>
          <w:tcPr>
            <w:tcW w:w="328" w:type="pct"/>
            <w:gridSpan w:val="2"/>
            <w:tcBorders>
              <w:top w:val="nil"/>
              <w:left w:val="nil"/>
              <w:bottom w:val="single" w:sz="4" w:space="0" w:color="auto"/>
              <w:right w:val="single" w:sz="4" w:space="0" w:color="auto"/>
            </w:tcBorders>
            <w:shd w:val="clear" w:color="auto" w:fill="auto"/>
          </w:tcPr>
          <w:p w14:paraId="4875FB5E" w14:textId="601AB971" w:rsidR="008A7359" w:rsidRPr="00C24A5F" w:rsidRDefault="00387C35" w:rsidP="00CF350D">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nil"/>
              <w:left w:val="nil"/>
              <w:bottom w:val="single" w:sz="4" w:space="0" w:color="auto"/>
              <w:right w:val="single" w:sz="4" w:space="0" w:color="auto"/>
            </w:tcBorders>
            <w:shd w:val="clear" w:color="auto" w:fill="auto"/>
          </w:tcPr>
          <w:p w14:paraId="713921AF" w14:textId="1AC31EEF" w:rsidR="008A7359" w:rsidRPr="00C24A5F" w:rsidRDefault="00387C35" w:rsidP="00CF350D">
            <w:pPr>
              <w:rPr>
                <w:rFonts w:cstheme="minorHAnsi"/>
                <w:color w:val="000000"/>
                <w:sz w:val="14"/>
                <w:szCs w:val="14"/>
              </w:rPr>
            </w:pPr>
            <w:proofErr w:type="spellStart"/>
            <w:r w:rsidRPr="00C24A5F">
              <w:rPr>
                <w:rFonts w:cstheme="minorHAnsi"/>
                <w:color w:val="000000"/>
                <w:sz w:val="14"/>
                <w:szCs w:val="14"/>
              </w:rPr>
              <w:t>Pretraživanje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sinteza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najvažnijih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planiranje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provođenje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interpretacija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pisanje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p>
        </w:tc>
        <w:tc>
          <w:tcPr>
            <w:tcW w:w="791" w:type="pct"/>
            <w:gridSpan w:val="2"/>
            <w:tcBorders>
              <w:top w:val="nil"/>
              <w:left w:val="nil"/>
              <w:bottom w:val="single" w:sz="4" w:space="0" w:color="auto"/>
              <w:right w:val="single" w:sz="4" w:space="0" w:color="auto"/>
            </w:tcBorders>
            <w:shd w:val="clear" w:color="auto" w:fill="auto"/>
          </w:tcPr>
          <w:p w14:paraId="37CE1CED" w14:textId="7988D476" w:rsidR="008A7359" w:rsidRPr="00C24A5F" w:rsidRDefault="00387C35" w:rsidP="00CF350D">
            <w:pPr>
              <w:rPr>
                <w:rFonts w:cstheme="minorHAnsi"/>
                <w:color w:val="000000"/>
                <w:sz w:val="14"/>
                <w:szCs w:val="14"/>
              </w:rPr>
            </w:pPr>
            <w:r w:rsidRPr="00C24A5F">
              <w:rPr>
                <w:rFonts w:cstheme="minorHAnsi"/>
                <w:color w:val="000000"/>
                <w:sz w:val="14"/>
                <w:szCs w:val="14"/>
              </w:rPr>
              <w:t>Literature search, synthesis of the most important results, planning and conducting research, analysis and interpretation of results, writing a thesis</w:t>
            </w:r>
          </w:p>
        </w:tc>
        <w:tc>
          <w:tcPr>
            <w:tcW w:w="598" w:type="pct"/>
            <w:gridSpan w:val="2"/>
            <w:tcBorders>
              <w:top w:val="nil"/>
              <w:left w:val="nil"/>
              <w:bottom w:val="single" w:sz="4" w:space="0" w:color="auto"/>
              <w:right w:val="single" w:sz="4" w:space="0" w:color="auto"/>
            </w:tcBorders>
            <w:shd w:val="clear" w:color="auto" w:fill="auto"/>
          </w:tcPr>
          <w:p w14:paraId="79388EBB" w14:textId="77777777" w:rsidR="008A7359" w:rsidRPr="00C24A5F" w:rsidRDefault="008A7359" w:rsidP="00CF350D">
            <w:pPr>
              <w:rPr>
                <w:rFonts w:cstheme="minorHAnsi"/>
                <w:color w:val="000000"/>
                <w:sz w:val="14"/>
                <w:szCs w:val="14"/>
              </w:rPr>
            </w:pPr>
            <w:r w:rsidRPr="00C24A5F">
              <w:rPr>
                <w:rFonts w:cstheme="minorHAnsi"/>
                <w:color w:val="000000"/>
                <w:sz w:val="14"/>
                <w:szCs w:val="14"/>
              </w:rPr>
              <w:t>marovic@sfzg.hr</w:t>
            </w:r>
          </w:p>
        </w:tc>
      </w:tr>
      <w:tr w:rsidR="00387C35" w:rsidRPr="00C24A5F" w14:paraId="653E1675"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04371EC8" w14:textId="5A24D75A" w:rsidR="00387C35" w:rsidRPr="00C24A5F" w:rsidRDefault="00387C35"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51A48565" w14:textId="526681A5" w:rsidR="00387C35" w:rsidRPr="00C24A5F" w:rsidRDefault="00387C35"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2F9E4A03" w14:textId="41886AA3" w:rsidR="00387C35" w:rsidRPr="00C24A5F" w:rsidRDefault="00387C35" w:rsidP="00CF350D">
            <w:pPr>
              <w:rPr>
                <w:rFonts w:cstheme="minorHAnsi"/>
                <w:color w:val="000000"/>
                <w:sz w:val="16"/>
                <w:szCs w:val="16"/>
              </w:rPr>
            </w:pPr>
            <w:r w:rsidRPr="00C24A5F">
              <w:rPr>
                <w:rFonts w:cstheme="minorHAnsi"/>
                <w:color w:val="000000"/>
                <w:sz w:val="16"/>
                <w:szCs w:val="16"/>
              </w:rPr>
              <w:t>Danijela</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668A1228" w14:textId="296FC4EF" w:rsidR="00387C35" w:rsidRPr="00C24A5F" w:rsidRDefault="00387C35" w:rsidP="00CF350D">
            <w:pPr>
              <w:rPr>
                <w:rFonts w:cstheme="minorHAnsi"/>
                <w:color w:val="000000"/>
                <w:sz w:val="16"/>
                <w:szCs w:val="16"/>
              </w:rPr>
            </w:pPr>
            <w:r w:rsidRPr="00C24A5F">
              <w:rPr>
                <w:rFonts w:cstheme="minorHAnsi"/>
                <w:color w:val="000000"/>
                <w:sz w:val="16"/>
                <w:szCs w:val="16"/>
              </w:rPr>
              <w:t>Marović</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59E763CB" w14:textId="57A18F29" w:rsidR="00387C35" w:rsidRPr="00C24A5F" w:rsidRDefault="00387C35" w:rsidP="00CF350D">
            <w:pPr>
              <w:rPr>
                <w:rFonts w:cstheme="minorHAnsi"/>
                <w:color w:val="000000"/>
                <w:sz w:val="16"/>
                <w:szCs w:val="16"/>
              </w:rPr>
            </w:pPr>
            <w:proofErr w:type="spellStart"/>
            <w:r w:rsidRPr="00C24A5F">
              <w:rPr>
                <w:rFonts w:cstheme="minorHAnsi"/>
                <w:color w:val="000000"/>
                <w:sz w:val="16"/>
                <w:szCs w:val="16"/>
              </w:rPr>
              <w:t>Mogućnosti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kompozita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jedne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nijanse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estetskom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lastRenderedPageBreak/>
              <w:t>preoblikovanju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prednjih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zubi</w:t>
            </w:r>
            <w:proofErr w:type="spellEnd"/>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14:paraId="1CEC45BB" w14:textId="32C55480" w:rsidR="00387C35" w:rsidRPr="00C24A5F" w:rsidRDefault="00387C35" w:rsidP="00CF350D">
            <w:pPr>
              <w:rPr>
                <w:rFonts w:cstheme="minorHAnsi"/>
                <w:color w:val="000000"/>
                <w:sz w:val="16"/>
                <w:szCs w:val="16"/>
              </w:rPr>
            </w:pPr>
            <w:proofErr w:type="spellStart"/>
            <w:r w:rsidRPr="00C24A5F">
              <w:rPr>
                <w:rFonts w:cstheme="minorHAnsi"/>
                <w:color w:val="000000"/>
                <w:sz w:val="16"/>
                <w:szCs w:val="16"/>
              </w:rPr>
              <w:lastRenderedPageBreak/>
              <w:t>Postential</w:t>
            </w:r>
            <w:proofErr w:type="spellEnd"/>
            <w:r w:rsidRPr="00C24A5F">
              <w:rPr>
                <w:rFonts w:cstheme="minorHAnsi"/>
                <w:color w:val="000000"/>
                <w:sz w:val="16"/>
                <w:szCs w:val="16"/>
              </w:rPr>
              <w:t xml:space="preserve"> of single-shade composites in the aesthetic </w:t>
            </w:r>
            <w:r w:rsidRPr="00C24A5F">
              <w:rPr>
                <w:rFonts w:cstheme="minorHAnsi"/>
                <w:color w:val="000000"/>
                <w:sz w:val="16"/>
                <w:szCs w:val="16"/>
              </w:rPr>
              <w:lastRenderedPageBreak/>
              <w:t>redesign of anterior teeth</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14:paraId="2F3BC863" w14:textId="19A4936C" w:rsidR="00387C35" w:rsidRPr="00C24A5F" w:rsidRDefault="00387C35" w:rsidP="00CF350D">
            <w:pPr>
              <w:jc w:val="center"/>
              <w:rPr>
                <w:rFonts w:cstheme="minorHAnsi"/>
                <w:color w:val="000000"/>
                <w:sz w:val="14"/>
                <w:szCs w:val="14"/>
              </w:rPr>
            </w:pPr>
            <w:proofErr w:type="spellStart"/>
            <w:r w:rsidRPr="00C24A5F">
              <w:rPr>
                <w:rFonts w:cstheme="minorHAnsi"/>
                <w:color w:val="000000"/>
                <w:sz w:val="14"/>
                <w:szCs w:val="14"/>
              </w:rPr>
              <w:lastRenderedPageBreak/>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tcPr>
          <w:p w14:paraId="2383534F" w14:textId="5747A16D" w:rsidR="00387C35" w:rsidRPr="00C24A5F" w:rsidRDefault="00387C35" w:rsidP="00CF350D">
            <w:pPr>
              <w:rPr>
                <w:rFonts w:cstheme="minorHAnsi"/>
                <w:color w:val="000000"/>
                <w:sz w:val="14"/>
                <w:szCs w:val="14"/>
              </w:rPr>
            </w:pP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klinički</w:t>
            </w:r>
            <w:proofErr w:type="spellEnd"/>
            <w:r w:rsidRPr="00C24A5F">
              <w:rPr>
                <w:rFonts w:cstheme="minorHAnsi"/>
                <w:color w:val="000000"/>
                <w:sz w:val="14"/>
                <w:szCs w:val="14"/>
              </w:rPr>
              <w:t xml:space="preserve"> rad s </w:t>
            </w:r>
            <w:proofErr w:type="spellStart"/>
            <w:r w:rsidRPr="00C24A5F">
              <w:rPr>
                <w:rFonts w:cstheme="minorHAnsi"/>
                <w:color w:val="000000"/>
                <w:sz w:val="14"/>
                <w:szCs w:val="14"/>
              </w:rPr>
              <w:t>pacijentom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fotografiranje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pisanje</w:t>
            </w:r>
            <w:proofErr w:type="spellEnd"/>
            <w:r w:rsidRPr="00C24A5F">
              <w:rPr>
                <w:rFonts w:cstheme="minorHAnsi"/>
                <w:color w:val="000000"/>
                <w:sz w:val="14"/>
                <w:szCs w:val="14"/>
              </w:rPr>
              <w:t xml:space="preserve"> rada</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tcPr>
          <w:p w14:paraId="001FD346" w14:textId="3D532A92" w:rsidR="00387C35" w:rsidRPr="00C24A5F" w:rsidRDefault="00387C35" w:rsidP="00CF350D">
            <w:pPr>
              <w:rPr>
                <w:rFonts w:cstheme="minorHAnsi"/>
                <w:color w:val="000000"/>
                <w:sz w:val="14"/>
                <w:szCs w:val="14"/>
              </w:rPr>
            </w:pPr>
            <w:r w:rsidRPr="00C24A5F">
              <w:rPr>
                <w:rFonts w:cstheme="minorHAnsi"/>
                <w:color w:val="000000"/>
                <w:sz w:val="14"/>
                <w:szCs w:val="14"/>
              </w:rPr>
              <w:t>Review of the literature, clinical work with the patient, photography and writing of thesis</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tcPr>
          <w:p w14:paraId="5FF8C22D" w14:textId="42D2AC25" w:rsidR="00387C35" w:rsidRPr="00C24A5F" w:rsidRDefault="00387C35" w:rsidP="00CF350D">
            <w:pPr>
              <w:rPr>
                <w:rFonts w:cstheme="minorHAnsi"/>
                <w:color w:val="000000"/>
                <w:sz w:val="14"/>
                <w:szCs w:val="14"/>
              </w:rPr>
            </w:pPr>
            <w:r w:rsidRPr="00C24A5F">
              <w:rPr>
                <w:rFonts w:cstheme="minorHAnsi"/>
                <w:color w:val="000000"/>
                <w:sz w:val="14"/>
                <w:szCs w:val="14"/>
              </w:rPr>
              <w:t>marovic@sfzg.hr</w:t>
            </w:r>
          </w:p>
        </w:tc>
      </w:tr>
      <w:tr w:rsidR="002E65E1" w:rsidRPr="00C24A5F" w14:paraId="69051B4C"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7F4CF2EA" w14:textId="17E3EA24" w:rsidR="002E65E1" w:rsidRPr="00C24A5F" w:rsidRDefault="002E65E1"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461003E7" w14:textId="1D9A1E3A"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F72895C" w14:textId="4831C7C2" w:rsidR="002E65E1" w:rsidRPr="00C24A5F" w:rsidRDefault="002E65E1" w:rsidP="00CF350D">
            <w:pPr>
              <w:rPr>
                <w:rFonts w:cstheme="minorHAnsi"/>
                <w:color w:val="000000"/>
                <w:sz w:val="16"/>
                <w:szCs w:val="16"/>
              </w:rPr>
            </w:pPr>
            <w:r w:rsidRPr="00C24A5F">
              <w:rPr>
                <w:rFonts w:cstheme="minorHAnsi"/>
                <w:color w:val="000000"/>
                <w:sz w:val="16"/>
                <w:szCs w:val="16"/>
              </w:rPr>
              <w:t>Jurica</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80C8376" w14:textId="61729D2C" w:rsidR="002E65E1" w:rsidRPr="00C24A5F" w:rsidRDefault="002E65E1" w:rsidP="00CF350D">
            <w:pPr>
              <w:rPr>
                <w:rFonts w:cstheme="minorHAnsi"/>
                <w:color w:val="000000"/>
                <w:sz w:val="16"/>
                <w:szCs w:val="16"/>
              </w:rPr>
            </w:pPr>
            <w:r w:rsidRPr="00C24A5F">
              <w:rPr>
                <w:rFonts w:cstheme="minorHAnsi"/>
                <w:color w:val="000000"/>
                <w:sz w:val="16"/>
                <w:szCs w:val="16"/>
              </w:rPr>
              <w:t>Matijević</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331C1538" w14:textId="3899F57A"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Biokeramički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materijali</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endodonciji</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nove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perspektive</w:t>
            </w:r>
            <w:proofErr w:type="spellEnd"/>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14:paraId="5766C688" w14:textId="0E08B5D7"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Bioceramic</w:t>
            </w:r>
            <w:proofErr w:type="spellEnd"/>
            <w:r w:rsidRPr="00C24A5F">
              <w:rPr>
                <w:rFonts w:cstheme="minorHAnsi"/>
                <w:color w:val="000000"/>
                <w:sz w:val="16"/>
                <w:szCs w:val="16"/>
              </w:rPr>
              <w:t xml:space="preserve"> materials in endodontics - new perspectives</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14:paraId="1CDB2A4C" w14:textId="23E3594B" w:rsidR="002E65E1" w:rsidRPr="00C24A5F" w:rsidRDefault="002E65E1"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tcPr>
          <w:p w14:paraId="1EF265C0" w14:textId="00A6C390" w:rsidR="002E65E1" w:rsidRPr="00C24A5F" w:rsidRDefault="002E65E1" w:rsidP="00CF350D">
            <w:pPr>
              <w:rPr>
                <w:rFonts w:cstheme="minorHAnsi"/>
                <w:color w:val="000000"/>
                <w:sz w:val="14"/>
                <w:szCs w:val="14"/>
              </w:rPr>
            </w:pPr>
            <w:r w:rsidRPr="00C24A5F">
              <w:rPr>
                <w:rFonts w:cstheme="minorHAnsi"/>
                <w:color w:val="000000"/>
                <w:sz w:val="14"/>
                <w:szCs w:val="14"/>
              </w:rPr>
              <w:t xml:space="preserve">Student mora </w:t>
            </w:r>
            <w:proofErr w:type="spellStart"/>
            <w:r w:rsidRPr="00C24A5F">
              <w:rPr>
                <w:rFonts w:cstheme="minorHAnsi"/>
                <w:color w:val="000000"/>
                <w:sz w:val="14"/>
                <w:szCs w:val="14"/>
              </w:rPr>
              <w:t>samostalno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organizirati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informacije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način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temeljem</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trendove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primjeni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biokeramičkih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endodoncij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smjerove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kojima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poboljšanja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razdiobe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obzirom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kemizam</w:t>
            </w:r>
            <w:proofErr w:type="spellEnd"/>
            <w:r w:rsidRPr="00C24A5F">
              <w:rPr>
                <w:rFonts w:cstheme="minorHAnsi"/>
                <w:color w:val="000000"/>
                <w:sz w:val="14"/>
                <w:szCs w:val="14"/>
              </w:rPr>
              <w:t>.</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tcPr>
          <w:p w14:paraId="54363CCF" w14:textId="4FA40EFB" w:rsidR="002E65E1" w:rsidRPr="00C24A5F" w:rsidRDefault="002E65E1" w:rsidP="00CF350D">
            <w:pPr>
              <w:rPr>
                <w:rFonts w:cstheme="minorHAnsi"/>
                <w:color w:val="000000"/>
                <w:sz w:val="14"/>
                <w:szCs w:val="14"/>
              </w:rPr>
            </w:pPr>
            <w:r w:rsidRPr="00C24A5F">
              <w:rPr>
                <w:rFonts w:cstheme="minorHAnsi"/>
                <w:color w:val="000000"/>
                <w:sz w:val="14"/>
                <w:szCs w:val="14"/>
              </w:rPr>
              <w:t xml:space="preserve">The student must independently search the recent literature, organize information in a clear and concise manner and, based on the literature, describe contemporary trends in the application of </w:t>
            </w:r>
            <w:proofErr w:type="spellStart"/>
            <w:r w:rsidRPr="00C24A5F">
              <w:rPr>
                <w:rFonts w:cstheme="minorHAnsi"/>
                <w:color w:val="000000"/>
                <w:sz w:val="14"/>
                <w:szCs w:val="14"/>
              </w:rPr>
              <w:t>bioceramic</w:t>
            </w:r>
            <w:proofErr w:type="spellEnd"/>
            <w:r w:rsidRPr="00C24A5F">
              <w:rPr>
                <w:rFonts w:cstheme="minorHAnsi"/>
                <w:color w:val="000000"/>
                <w:sz w:val="14"/>
                <w:szCs w:val="14"/>
              </w:rPr>
              <w:t xml:space="preserve"> materials in endodontics, the directions in which material improvements are being made, and present the types of materials according to indication and chemistry.</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tcPr>
          <w:p w14:paraId="3FC7A4AB" w14:textId="792373AB" w:rsidR="002E65E1" w:rsidRPr="00C24A5F" w:rsidRDefault="002E65E1" w:rsidP="00CF350D">
            <w:pPr>
              <w:rPr>
                <w:rFonts w:cstheme="minorHAnsi"/>
                <w:color w:val="000000"/>
                <w:sz w:val="14"/>
                <w:szCs w:val="14"/>
              </w:rPr>
            </w:pPr>
            <w:r w:rsidRPr="00C24A5F">
              <w:rPr>
                <w:rFonts w:cstheme="minorHAnsi"/>
                <w:color w:val="000000"/>
                <w:sz w:val="14"/>
                <w:szCs w:val="14"/>
              </w:rPr>
              <w:t>matijevic@sfzg.hr</w:t>
            </w:r>
          </w:p>
        </w:tc>
      </w:tr>
      <w:tr w:rsidR="002E65E1" w:rsidRPr="00C24A5F" w14:paraId="3145851A"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18BA862B" w14:textId="46FB11B8" w:rsidR="002E65E1" w:rsidRPr="00C24A5F" w:rsidRDefault="002E65E1"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nil"/>
              <w:bottom w:val="single" w:sz="4" w:space="0" w:color="auto"/>
              <w:right w:val="single" w:sz="4" w:space="0" w:color="auto"/>
            </w:tcBorders>
            <w:shd w:val="clear" w:color="auto" w:fill="auto"/>
          </w:tcPr>
          <w:p w14:paraId="46B9D7BE" w14:textId="28E38B26"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single" w:sz="4" w:space="0" w:color="auto"/>
              <w:left w:val="nil"/>
              <w:bottom w:val="single" w:sz="4" w:space="0" w:color="auto"/>
              <w:right w:val="single" w:sz="4" w:space="0" w:color="auto"/>
            </w:tcBorders>
            <w:shd w:val="clear" w:color="auto" w:fill="auto"/>
          </w:tcPr>
          <w:p w14:paraId="62966FBC" w14:textId="3C5DF956" w:rsidR="002E65E1" w:rsidRPr="00C24A5F" w:rsidRDefault="002E65E1" w:rsidP="00CF350D">
            <w:pPr>
              <w:rPr>
                <w:rFonts w:cstheme="minorHAnsi"/>
                <w:color w:val="000000"/>
                <w:sz w:val="16"/>
                <w:szCs w:val="16"/>
              </w:rPr>
            </w:pPr>
            <w:r w:rsidRPr="00C24A5F">
              <w:rPr>
                <w:rFonts w:cstheme="minorHAnsi"/>
                <w:color w:val="000000"/>
                <w:sz w:val="16"/>
                <w:szCs w:val="16"/>
              </w:rPr>
              <w:t>Jurica</w:t>
            </w:r>
          </w:p>
        </w:tc>
        <w:tc>
          <w:tcPr>
            <w:tcW w:w="326" w:type="pct"/>
            <w:tcBorders>
              <w:top w:val="single" w:sz="4" w:space="0" w:color="auto"/>
              <w:left w:val="nil"/>
              <w:bottom w:val="single" w:sz="4" w:space="0" w:color="auto"/>
              <w:right w:val="single" w:sz="4" w:space="0" w:color="auto"/>
            </w:tcBorders>
            <w:shd w:val="clear" w:color="auto" w:fill="auto"/>
          </w:tcPr>
          <w:p w14:paraId="404965B9" w14:textId="7C332B7C" w:rsidR="002E65E1" w:rsidRPr="00C24A5F" w:rsidRDefault="002E65E1" w:rsidP="00CF350D">
            <w:pPr>
              <w:rPr>
                <w:rFonts w:cstheme="minorHAnsi"/>
                <w:color w:val="000000"/>
                <w:sz w:val="16"/>
                <w:szCs w:val="16"/>
              </w:rPr>
            </w:pPr>
            <w:r w:rsidRPr="00C24A5F">
              <w:rPr>
                <w:rFonts w:cstheme="minorHAnsi"/>
                <w:color w:val="000000"/>
                <w:sz w:val="16"/>
                <w:szCs w:val="16"/>
              </w:rPr>
              <w:t>Matijević</w:t>
            </w:r>
          </w:p>
        </w:tc>
        <w:tc>
          <w:tcPr>
            <w:tcW w:w="465" w:type="pct"/>
            <w:tcBorders>
              <w:top w:val="single" w:sz="4" w:space="0" w:color="auto"/>
              <w:left w:val="nil"/>
              <w:bottom w:val="single" w:sz="4" w:space="0" w:color="auto"/>
              <w:right w:val="single" w:sz="4" w:space="0" w:color="auto"/>
            </w:tcBorders>
            <w:shd w:val="clear" w:color="auto" w:fill="auto"/>
          </w:tcPr>
          <w:p w14:paraId="5AD04FA9" w14:textId="0D1799B0"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Minimalno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invazivno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pristup</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endodontskoj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protetskih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pacijenata</w:t>
            </w:r>
            <w:proofErr w:type="spellEnd"/>
          </w:p>
        </w:tc>
        <w:tc>
          <w:tcPr>
            <w:tcW w:w="515" w:type="pct"/>
            <w:gridSpan w:val="2"/>
            <w:tcBorders>
              <w:top w:val="single" w:sz="4" w:space="0" w:color="auto"/>
              <w:left w:val="nil"/>
              <w:bottom w:val="single" w:sz="4" w:space="0" w:color="auto"/>
              <w:right w:val="single" w:sz="4" w:space="0" w:color="auto"/>
            </w:tcBorders>
            <w:shd w:val="clear" w:color="auto" w:fill="auto"/>
          </w:tcPr>
          <w:p w14:paraId="048CDDFD" w14:textId="4AB84449" w:rsidR="002E65E1" w:rsidRPr="00C24A5F" w:rsidRDefault="002E65E1" w:rsidP="00CF350D">
            <w:pPr>
              <w:rPr>
                <w:rFonts w:cstheme="minorHAnsi"/>
                <w:color w:val="000000"/>
                <w:sz w:val="16"/>
                <w:szCs w:val="16"/>
              </w:rPr>
            </w:pPr>
            <w:r w:rsidRPr="00C24A5F">
              <w:rPr>
                <w:rFonts w:cstheme="minorHAnsi"/>
                <w:color w:val="000000"/>
                <w:sz w:val="16"/>
                <w:szCs w:val="16"/>
              </w:rPr>
              <w:t>Minimally invasive approach in endodontic treatment of prosthodontic patients</w:t>
            </w:r>
          </w:p>
        </w:tc>
        <w:tc>
          <w:tcPr>
            <w:tcW w:w="328" w:type="pct"/>
            <w:gridSpan w:val="2"/>
            <w:tcBorders>
              <w:top w:val="single" w:sz="4" w:space="0" w:color="auto"/>
              <w:left w:val="nil"/>
              <w:bottom w:val="single" w:sz="4" w:space="0" w:color="auto"/>
              <w:right w:val="single" w:sz="4" w:space="0" w:color="auto"/>
            </w:tcBorders>
            <w:shd w:val="clear" w:color="auto" w:fill="auto"/>
          </w:tcPr>
          <w:p w14:paraId="2B2CF35A" w14:textId="4D58BAD5" w:rsidR="002E65E1" w:rsidRPr="00C24A5F" w:rsidRDefault="002E65E1" w:rsidP="00CF350D">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6" w:type="pct"/>
            <w:gridSpan w:val="2"/>
            <w:tcBorders>
              <w:top w:val="single" w:sz="4" w:space="0" w:color="auto"/>
              <w:left w:val="nil"/>
              <w:bottom w:val="single" w:sz="4" w:space="0" w:color="auto"/>
              <w:right w:val="single" w:sz="4" w:space="0" w:color="auto"/>
            </w:tcBorders>
            <w:shd w:val="clear" w:color="auto" w:fill="auto"/>
          </w:tcPr>
          <w:p w14:paraId="76807F43" w14:textId="7488B5C3" w:rsidR="002E65E1" w:rsidRPr="00C24A5F" w:rsidRDefault="002E65E1" w:rsidP="00CF350D">
            <w:pPr>
              <w:rPr>
                <w:rFonts w:cstheme="minorHAnsi"/>
                <w:color w:val="000000"/>
                <w:sz w:val="14"/>
                <w:szCs w:val="14"/>
              </w:rPr>
            </w:pPr>
            <w:proofErr w:type="spellStart"/>
            <w:r w:rsidRPr="00C24A5F">
              <w:rPr>
                <w:rFonts w:cstheme="minorHAnsi"/>
                <w:color w:val="000000"/>
                <w:sz w:val="14"/>
                <w:szCs w:val="14"/>
              </w:rPr>
              <w:t>Prikazat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multimodalni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minimalno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invazivnom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osiguravanje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maksimalne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trajnosti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endodontskog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aspekta</w:t>
            </w:r>
            <w:proofErr w:type="spellEnd"/>
            <w:r w:rsidRPr="00C24A5F">
              <w:rPr>
                <w:rFonts w:cstheme="minorHAnsi"/>
                <w:color w:val="000000"/>
                <w:sz w:val="14"/>
                <w:szCs w:val="14"/>
              </w:rPr>
              <w:t>.</w:t>
            </w:r>
          </w:p>
        </w:tc>
        <w:tc>
          <w:tcPr>
            <w:tcW w:w="791" w:type="pct"/>
            <w:gridSpan w:val="2"/>
            <w:tcBorders>
              <w:top w:val="single" w:sz="4" w:space="0" w:color="auto"/>
              <w:left w:val="nil"/>
              <w:bottom w:val="single" w:sz="4" w:space="0" w:color="auto"/>
              <w:right w:val="single" w:sz="4" w:space="0" w:color="auto"/>
            </w:tcBorders>
            <w:shd w:val="clear" w:color="auto" w:fill="auto"/>
          </w:tcPr>
          <w:p w14:paraId="3A9F16B1" w14:textId="072DA99B" w:rsidR="002E65E1" w:rsidRPr="00C24A5F" w:rsidRDefault="002E65E1" w:rsidP="00CF350D">
            <w:pPr>
              <w:rPr>
                <w:rFonts w:cstheme="minorHAnsi"/>
                <w:color w:val="000000"/>
                <w:sz w:val="14"/>
                <w:szCs w:val="14"/>
              </w:rPr>
            </w:pPr>
            <w:r w:rsidRPr="00C24A5F">
              <w:rPr>
                <w:rFonts w:cstheme="minorHAnsi"/>
                <w:color w:val="000000"/>
                <w:sz w:val="14"/>
                <w:szCs w:val="14"/>
              </w:rPr>
              <w:t>A multimodal approach to minimally invasive endodontic treatment of prosthetic patients will be presented, with an emphasis on ensuring maximum durability of prosthetic work from an endodontic perspective.</w:t>
            </w:r>
          </w:p>
        </w:tc>
        <w:tc>
          <w:tcPr>
            <w:tcW w:w="598" w:type="pct"/>
            <w:gridSpan w:val="2"/>
            <w:tcBorders>
              <w:top w:val="single" w:sz="4" w:space="0" w:color="auto"/>
              <w:left w:val="nil"/>
              <w:bottom w:val="single" w:sz="4" w:space="0" w:color="auto"/>
              <w:right w:val="single" w:sz="4" w:space="0" w:color="auto"/>
            </w:tcBorders>
            <w:shd w:val="clear" w:color="auto" w:fill="auto"/>
          </w:tcPr>
          <w:p w14:paraId="043646C4" w14:textId="4514A8EB" w:rsidR="002E65E1" w:rsidRPr="00C24A5F" w:rsidRDefault="002E65E1" w:rsidP="00CF350D">
            <w:pPr>
              <w:rPr>
                <w:rFonts w:cstheme="minorHAnsi"/>
                <w:color w:val="000000"/>
                <w:sz w:val="14"/>
                <w:szCs w:val="14"/>
              </w:rPr>
            </w:pPr>
            <w:r w:rsidRPr="00C24A5F">
              <w:rPr>
                <w:rFonts w:cstheme="minorHAnsi"/>
                <w:color w:val="000000"/>
                <w:sz w:val="14"/>
                <w:szCs w:val="14"/>
              </w:rPr>
              <w:t>matijevic@sfzg.hr</w:t>
            </w:r>
          </w:p>
        </w:tc>
      </w:tr>
      <w:tr w:rsidR="008A7359" w:rsidRPr="00C24A5F" w14:paraId="2148CE7B"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6CB98376"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hideMark/>
          </w:tcPr>
          <w:p w14:paraId="23F53A02" w14:textId="77777777"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14:paraId="11BF272F" w14:textId="77777777" w:rsidR="008A7359" w:rsidRPr="00C24A5F" w:rsidRDefault="008A7359" w:rsidP="00CF350D">
            <w:pPr>
              <w:rPr>
                <w:rFonts w:cstheme="minorHAnsi"/>
                <w:color w:val="000000"/>
                <w:sz w:val="16"/>
                <w:szCs w:val="16"/>
              </w:rPr>
            </w:pPr>
            <w:r w:rsidRPr="00C24A5F">
              <w:rPr>
                <w:rFonts w:cstheme="minorHAnsi"/>
                <w:color w:val="000000"/>
                <w:sz w:val="16"/>
                <w:szCs w:val="16"/>
              </w:rPr>
              <w:t xml:space="preserve">Ivana </w:t>
            </w:r>
          </w:p>
        </w:tc>
        <w:tc>
          <w:tcPr>
            <w:tcW w:w="326" w:type="pct"/>
            <w:tcBorders>
              <w:top w:val="nil"/>
              <w:left w:val="nil"/>
              <w:bottom w:val="single" w:sz="4" w:space="0" w:color="auto"/>
              <w:right w:val="single" w:sz="4" w:space="0" w:color="auto"/>
            </w:tcBorders>
            <w:shd w:val="clear" w:color="auto" w:fill="auto"/>
            <w:hideMark/>
          </w:tcPr>
          <w:p w14:paraId="6D4F0259" w14:textId="3AD7DB02" w:rsidR="008A7359" w:rsidRPr="00C24A5F" w:rsidRDefault="008A7359" w:rsidP="00CF350D">
            <w:pPr>
              <w:rPr>
                <w:rFonts w:cstheme="minorHAnsi"/>
                <w:color w:val="000000"/>
                <w:sz w:val="16"/>
                <w:szCs w:val="16"/>
              </w:rPr>
            </w:pPr>
            <w:r w:rsidRPr="00C24A5F">
              <w:rPr>
                <w:rFonts w:cstheme="minorHAnsi"/>
                <w:color w:val="000000"/>
                <w:sz w:val="16"/>
                <w:szCs w:val="16"/>
              </w:rPr>
              <w:t>Mileti</w:t>
            </w:r>
            <w:r w:rsidR="00387C35" w:rsidRPr="00C24A5F">
              <w:rPr>
                <w:rFonts w:cstheme="minorHAnsi"/>
                <w:color w:val="000000"/>
                <w:sz w:val="16"/>
                <w:szCs w:val="16"/>
              </w:rPr>
              <w:t>ć</w:t>
            </w:r>
          </w:p>
        </w:tc>
        <w:tc>
          <w:tcPr>
            <w:tcW w:w="465" w:type="pct"/>
            <w:tcBorders>
              <w:top w:val="nil"/>
              <w:left w:val="nil"/>
              <w:bottom w:val="single" w:sz="4" w:space="0" w:color="auto"/>
              <w:right w:val="single" w:sz="4" w:space="0" w:color="auto"/>
            </w:tcBorders>
            <w:shd w:val="clear" w:color="auto" w:fill="auto"/>
            <w:hideMark/>
          </w:tcPr>
          <w:p w14:paraId="0B1A0D17" w14:textId="05E7BDF5" w:rsidR="008A7359" w:rsidRPr="00C24A5F" w:rsidRDefault="00387C35" w:rsidP="00CF350D">
            <w:pPr>
              <w:rPr>
                <w:rFonts w:cstheme="minorHAnsi"/>
                <w:color w:val="000000"/>
                <w:sz w:val="16"/>
                <w:szCs w:val="16"/>
              </w:rPr>
            </w:pPr>
            <w:proofErr w:type="spellStart"/>
            <w:r w:rsidRPr="00C24A5F">
              <w:rPr>
                <w:rFonts w:cstheme="minorHAnsi"/>
                <w:color w:val="000000"/>
                <w:sz w:val="16"/>
                <w:szCs w:val="16"/>
              </w:rPr>
              <w:t>Primjena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lasera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endodonciji</w:t>
            </w:r>
            <w:proofErr w:type="spellEnd"/>
          </w:p>
        </w:tc>
        <w:tc>
          <w:tcPr>
            <w:tcW w:w="515" w:type="pct"/>
            <w:gridSpan w:val="2"/>
            <w:tcBorders>
              <w:top w:val="nil"/>
              <w:left w:val="nil"/>
              <w:bottom w:val="single" w:sz="4" w:space="0" w:color="auto"/>
              <w:right w:val="single" w:sz="4" w:space="0" w:color="auto"/>
            </w:tcBorders>
            <w:shd w:val="clear" w:color="auto" w:fill="auto"/>
            <w:hideMark/>
          </w:tcPr>
          <w:p w14:paraId="0174EF78" w14:textId="14520FDA" w:rsidR="008A7359" w:rsidRPr="00C24A5F" w:rsidRDefault="00387C35" w:rsidP="00CF350D">
            <w:pPr>
              <w:rPr>
                <w:rFonts w:cstheme="minorHAnsi"/>
                <w:color w:val="000000"/>
                <w:sz w:val="16"/>
                <w:szCs w:val="16"/>
              </w:rPr>
            </w:pPr>
            <w:proofErr w:type="spellStart"/>
            <w:r w:rsidRPr="00C24A5F">
              <w:rPr>
                <w:rFonts w:cstheme="minorHAnsi"/>
                <w:color w:val="000000"/>
                <w:sz w:val="16"/>
                <w:szCs w:val="16"/>
              </w:rPr>
              <w:t>Apllication</w:t>
            </w:r>
            <w:proofErr w:type="spellEnd"/>
            <w:r w:rsidRPr="00C24A5F">
              <w:rPr>
                <w:rFonts w:cstheme="minorHAnsi"/>
                <w:color w:val="000000"/>
                <w:sz w:val="16"/>
                <w:szCs w:val="16"/>
              </w:rPr>
              <w:t xml:space="preserve"> of laser in endodontics</w:t>
            </w:r>
          </w:p>
        </w:tc>
        <w:tc>
          <w:tcPr>
            <w:tcW w:w="328" w:type="pct"/>
            <w:gridSpan w:val="2"/>
            <w:tcBorders>
              <w:top w:val="nil"/>
              <w:left w:val="nil"/>
              <w:bottom w:val="single" w:sz="4" w:space="0" w:color="auto"/>
              <w:right w:val="single" w:sz="4" w:space="0" w:color="auto"/>
            </w:tcBorders>
            <w:shd w:val="clear" w:color="auto" w:fill="auto"/>
            <w:hideMark/>
          </w:tcPr>
          <w:p w14:paraId="7E138656"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nil"/>
              <w:left w:val="nil"/>
              <w:bottom w:val="single" w:sz="4" w:space="0" w:color="auto"/>
              <w:right w:val="single" w:sz="4" w:space="0" w:color="auto"/>
            </w:tcBorders>
            <w:shd w:val="clear" w:color="auto" w:fill="auto"/>
            <w:hideMark/>
          </w:tcPr>
          <w:p w14:paraId="4E1596D7" w14:textId="7CFE509B" w:rsidR="008A7359" w:rsidRPr="00C24A5F" w:rsidRDefault="00387C35" w:rsidP="00CF350D">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 s </w:t>
            </w:r>
            <w:proofErr w:type="spellStart"/>
            <w:r w:rsidRPr="00C24A5F">
              <w:rPr>
                <w:rFonts w:cstheme="minorHAnsi"/>
                <w:color w:val="000000"/>
                <w:sz w:val="14"/>
                <w:szCs w:val="14"/>
              </w:rPr>
              <w:t>kritičkim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osvrtom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w:t>
            </w:r>
          </w:p>
        </w:tc>
        <w:tc>
          <w:tcPr>
            <w:tcW w:w="791" w:type="pct"/>
            <w:gridSpan w:val="2"/>
            <w:tcBorders>
              <w:top w:val="nil"/>
              <w:left w:val="nil"/>
              <w:bottom w:val="single" w:sz="4" w:space="0" w:color="auto"/>
              <w:right w:val="single" w:sz="4" w:space="0" w:color="auto"/>
            </w:tcBorders>
            <w:shd w:val="clear" w:color="auto" w:fill="auto"/>
            <w:hideMark/>
          </w:tcPr>
          <w:p w14:paraId="2D489664" w14:textId="0A194C05" w:rsidR="008A7359" w:rsidRPr="00C24A5F" w:rsidRDefault="00387C35" w:rsidP="00CF350D">
            <w:pPr>
              <w:rPr>
                <w:rFonts w:cstheme="minorHAnsi"/>
                <w:color w:val="000000"/>
                <w:sz w:val="14"/>
                <w:szCs w:val="14"/>
              </w:rPr>
            </w:pPr>
            <w:r w:rsidRPr="00C24A5F">
              <w:rPr>
                <w:rFonts w:cstheme="minorHAnsi"/>
                <w:color w:val="000000"/>
                <w:sz w:val="14"/>
                <w:szCs w:val="14"/>
              </w:rPr>
              <w:t>The student is expected to review scientific and professional literature and write a thesis with a critical overview of the literature.</w:t>
            </w:r>
          </w:p>
        </w:tc>
        <w:tc>
          <w:tcPr>
            <w:tcW w:w="598" w:type="pct"/>
            <w:gridSpan w:val="2"/>
            <w:tcBorders>
              <w:top w:val="nil"/>
              <w:left w:val="nil"/>
              <w:bottom w:val="single" w:sz="4" w:space="0" w:color="auto"/>
              <w:right w:val="single" w:sz="4" w:space="0" w:color="auto"/>
            </w:tcBorders>
            <w:shd w:val="clear" w:color="auto" w:fill="auto"/>
            <w:hideMark/>
          </w:tcPr>
          <w:p w14:paraId="54BE3D77" w14:textId="77777777" w:rsidR="008A7359" w:rsidRPr="00C24A5F" w:rsidRDefault="008A7359" w:rsidP="00CF350D">
            <w:pPr>
              <w:rPr>
                <w:rFonts w:cstheme="minorHAnsi"/>
                <w:color w:val="000000"/>
                <w:sz w:val="14"/>
                <w:szCs w:val="14"/>
              </w:rPr>
            </w:pPr>
            <w:r w:rsidRPr="00C24A5F">
              <w:rPr>
                <w:rFonts w:cstheme="minorHAnsi"/>
                <w:color w:val="000000"/>
                <w:sz w:val="14"/>
                <w:szCs w:val="14"/>
              </w:rPr>
              <w:t>miletic@sfzg.hr</w:t>
            </w:r>
          </w:p>
        </w:tc>
      </w:tr>
      <w:tr w:rsidR="008A7359" w:rsidRPr="00C24A5F" w14:paraId="687C36B8"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01260CC5"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hideMark/>
          </w:tcPr>
          <w:p w14:paraId="2BC48B01" w14:textId="77777777" w:rsidR="008A7359" w:rsidRPr="00C24A5F" w:rsidRDefault="008A7359" w:rsidP="00CF350D">
            <w:pPr>
              <w:rPr>
                <w:rFonts w:cstheme="minorHAnsi"/>
                <w:color w:val="000000"/>
                <w:sz w:val="16"/>
                <w:szCs w:val="16"/>
              </w:rPr>
            </w:pPr>
            <w:r w:rsidRPr="00C24A5F">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hideMark/>
          </w:tcPr>
          <w:p w14:paraId="2E156A00" w14:textId="77777777" w:rsidR="008A7359" w:rsidRPr="00C24A5F" w:rsidRDefault="008A7359" w:rsidP="00CF350D">
            <w:pPr>
              <w:rPr>
                <w:rFonts w:cstheme="minorHAnsi"/>
                <w:color w:val="000000"/>
                <w:sz w:val="16"/>
                <w:szCs w:val="16"/>
              </w:rPr>
            </w:pPr>
            <w:r w:rsidRPr="00C24A5F">
              <w:rPr>
                <w:rFonts w:cstheme="minorHAnsi"/>
                <w:color w:val="000000"/>
                <w:sz w:val="16"/>
                <w:szCs w:val="16"/>
              </w:rPr>
              <w:t>Višnja</w:t>
            </w:r>
          </w:p>
        </w:tc>
        <w:tc>
          <w:tcPr>
            <w:tcW w:w="326" w:type="pct"/>
            <w:tcBorders>
              <w:top w:val="nil"/>
              <w:left w:val="nil"/>
              <w:bottom w:val="single" w:sz="4" w:space="0" w:color="auto"/>
              <w:right w:val="single" w:sz="4" w:space="0" w:color="auto"/>
            </w:tcBorders>
            <w:shd w:val="clear" w:color="auto" w:fill="auto"/>
            <w:hideMark/>
          </w:tcPr>
          <w:p w14:paraId="06904FAB"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Negovetić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Mandić</w:t>
            </w:r>
            <w:proofErr w:type="spellEnd"/>
          </w:p>
        </w:tc>
        <w:tc>
          <w:tcPr>
            <w:tcW w:w="465" w:type="pct"/>
            <w:tcBorders>
              <w:top w:val="nil"/>
              <w:left w:val="nil"/>
              <w:bottom w:val="single" w:sz="4" w:space="0" w:color="auto"/>
              <w:right w:val="single" w:sz="4" w:space="0" w:color="auto"/>
            </w:tcBorders>
            <w:shd w:val="clear" w:color="auto" w:fill="auto"/>
            <w:hideMark/>
          </w:tcPr>
          <w:p w14:paraId="694CFDCA" w14:textId="63C94F4A" w:rsidR="008A7359" w:rsidRPr="00C24A5F" w:rsidRDefault="0030624C" w:rsidP="00CF350D">
            <w:pPr>
              <w:rPr>
                <w:rFonts w:cstheme="minorHAnsi"/>
                <w:color w:val="000000"/>
                <w:sz w:val="16"/>
                <w:szCs w:val="16"/>
              </w:rPr>
            </w:pPr>
            <w:proofErr w:type="spellStart"/>
            <w:r w:rsidRPr="00C24A5F">
              <w:rPr>
                <w:rFonts w:cstheme="minorHAnsi"/>
                <w:color w:val="000000"/>
                <w:sz w:val="16"/>
                <w:szCs w:val="16"/>
              </w:rPr>
              <w:t>Protokol</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endodontskog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liječenja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među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studentima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Sveučilištima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Zagrebu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Ljubljani</w:t>
            </w:r>
            <w:proofErr w:type="spellEnd"/>
          </w:p>
        </w:tc>
        <w:tc>
          <w:tcPr>
            <w:tcW w:w="515" w:type="pct"/>
            <w:gridSpan w:val="2"/>
            <w:tcBorders>
              <w:top w:val="nil"/>
              <w:left w:val="nil"/>
              <w:bottom w:val="single" w:sz="4" w:space="0" w:color="auto"/>
              <w:right w:val="single" w:sz="4" w:space="0" w:color="auto"/>
            </w:tcBorders>
            <w:shd w:val="clear" w:color="auto" w:fill="auto"/>
            <w:hideMark/>
          </w:tcPr>
          <w:p w14:paraId="49B12C73" w14:textId="61DA6C39" w:rsidR="008A7359" w:rsidRPr="00C24A5F" w:rsidRDefault="0030624C" w:rsidP="00CF350D">
            <w:pPr>
              <w:rPr>
                <w:rFonts w:cstheme="minorHAnsi"/>
                <w:color w:val="000000"/>
                <w:sz w:val="16"/>
                <w:szCs w:val="16"/>
              </w:rPr>
            </w:pPr>
            <w:r w:rsidRPr="00C24A5F">
              <w:rPr>
                <w:rFonts w:cstheme="minorHAnsi"/>
                <w:color w:val="000000"/>
                <w:sz w:val="16"/>
                <w:szCs w:val="16"/>
              </w:rPr>
              <w:t>Endodontic Treatment Practices Among Students at the Universities of Zagreb and Ljubljana</w:t>
            </w:r>
          </w:p>
        </w:tc>
        <w:tc>
          <w:tcPr>
            <w:tcW w:w="328" w:type="pct"/>
            <w:gridSpan w:val="2"/>
            <w:tcBorders>
              <w:top w:val="nil"/>
              <w:left w:val="nil"/>
              <w:bottom w:val="single" w:sz="4" w:space="0" w:color="auto"/>
              <w:right w:val="single" w:sz="4" w:space="0" w:color="auto"/>
            </w:tcBorders>
            <w:shd w:val="clear" w:color="auto" w:fill="auto"/>
            <w:hideMark/>
          </w:tcPr>
          <w:p w14:paraId="2D0315E4" w14:textId="6C023319" w:rsidR="008A7359" w:rsidRPr="00C24A5F" w:rsidRDefault="0030624C" w:rsidP="00CF350D">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nil"/>
              <w:left w:val="nil"/>
              <w:bottom w:val="single" w:sz="4" w:space="0" w:color="auto"/>
              <w:right w:val="single" w:sz="4" w:space="0" w:color="auto"/>
            </w:tcBorders>
            <w:shd w:val="clear" w:color="auto" w:fill="auto"/>
            <w:hideMark/>
          </w:tcPr>
          <w:p w14:paraId="6A6B84B2" w14:textId="3EBB69E5" w:rsidR="008A7359" w:rsidRPr="00C24A5F" w:rsidRDefault="0030624C" w:rsidP="00CF350D">
            <w:pPr>
              <w:rPr>
                <w:rFonts w:cstheme="minorHAnsi"/>
                <w:color w:val="000000"/>
                <w:sz w:val="14"/>
                <w:szCs w:val="14"/>
              </w:rPr>
            </w:pPr>
            <w:r w:rsidRPr="00C24A5F">
              <w:rPr>
                <w:rFonts w:cstheme="minorHAnsi"/>
                <w:color w:val="000000"/>
                <w:sz w:val="14"/>
                <w:szCs w:val="14"/>
              </w:rPr>
              <w:t xml:space="preserve">Za </w:t>
            </w:r>
            <w:proofErr w:type="spellStart"/>
            <w:r w:rsidRPr="00C24A5F">
              <w:rPr>
                <w:rFonts w:cstheme="minorHAnsi"/>
                <w:color w:val="000000"/>
                <w:sz w:val="14"/>
                <w:szCs w:val="14"/>
              </w:rPr>
              <w:t>usporedbu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Stomatološkom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fakultetu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Sveučilišta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Zagrebu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Medicinskom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fakultetu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Sveučilišta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Ljubljani</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anketu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studentima</w:t>
            </w:r>
            <w:proofErr w:type="spellEnd"/>
            <w:r w:rsidRPr="00C24A5F">
              <w:rPr>
                <w:rFonts w:cstheme="minorHAnsi"/>
                <w:color w:val="000000"/>
                <w:sz w:val="14"/>
                <w:szCs w:val="14"/>
              </w:rPr>
              <w:t xml:space="preserve"> 5.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6. </w:t>
            </w:r>
            <w:proofErr w:type="spellStart"/>
            <w:r w:rsidRPr="00C24A5F">
              <w:rPr>
                <w:rFonts w:cstheme="minorHAnsi"/>
                <w:color w:val="000000"/>
                <w:sz w:val="14"/>
                <w:szCs w:val="14"/>
              </w:rPr>
              <w:t>godine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stomatologije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nastavi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Upitnik</w:t>
            </w:r>
            <w:proofErr w:type="spellEnd"/>
            <w:r w:rsidRPr="00C24A5F">
              <w:rPr>
                <w:rFonts w:cstheme="minorHAnsi"/>
                <w:color w:val="000000"/>
                <w:sz w:val="14"/>
                <w:szCs w:val="14"/>
              </w:rPr>
              <w:t xml:space="preserve"> od 12 </w:t>
            </w:r>
            <w:proofErr w:type="spellStart"/>
            <w:r w:rsidRPr="00C24A5F">
              <w:rPr>
                <w:rFonts w:cstheme="minorHAnsi"/>
                <w:color w:val="000000"/>
                <w:sz w:val="14"/>
                <w:szCs w:val="14"/>
              </w:rPr>
              <w:t>pitanja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uspoređuje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kurikuluma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razinama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stresa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samopouzdanju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učestalosti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korijenskih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pridržavanju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utemeljenih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dokazima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analizu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sumiranje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anketnih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odgovora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koristit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deskriptivna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statistika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najmanje</w:t>
            </w:r>
            <w:proofErr w:type="spellEnd"/>
            <w:r w:rsidRPr="00C24A5F">
              <w:rPr>
                <w:rFonts w:cstheme="minorHAnsi"/>
                <w:color w:val="000000"/>
                <w:sz w:val="14"/>
                <w:szCs w:val="14"/>
              </w:rPr>
              <w:t xml:space="preserve"> 30 </w:t>
            </w:r>
            <w:proofErr w:type="spellStart"/>
            <w:r w:rsidRPr="00C24A5F">
              <w:rPr>
                <w:rFonts w:cstheme="minorHAnsi"/>
                <w:color w:val="000000"/>
                <w:sz w:val="14"/>
                <w:szCs w:val="14"/>
              </w:rPr>
              <w:t>studenata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svakog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fakulteta</w:t>
            </w:r>
            <w:proofErr w:type="spellEnd"/>
            <w:r w:rsidRPr="00C24A5F">
              <w:rPr>
                <w:rFonts w:cstheme="minorHAnsi"/>
                <w:color w:val="000000"/>
                <w:sz w:val="14"/>
                <w:szCs w:val="14"/>
              </w:rPr>
              <w:t>.</w:t>
            </w:r>
          </w:p>
        </w:tc>
        <w:tc>
          <w:tcPr>
            <w:tcW w:w="791" w:type="pct"/>
            <w:gridSpan w:val="2"/>
            <w:tcBorders>
              <w:top w:val="nil"/>
              <w:left w:val="nil"/>
              <w:bottom w:val="single" w:sz="4" w:space="0" w:color="auto"/>
              <w:right w:val="single" w:sz="4" w:space="0" w:color="auto"/>
            </w:tcBorders>
            <w:shd w:val="clear" w:color="auto" w:fill="auto"/>
            <w:hideMark/>
          </w:tcPr>
          <w:p w14:paraId="39CE9BB2" w14:textId="57C40576" w:rsidR="008A7359" w:rsidRPr="00C24A5F" w:rsidRDefault="006D236E" w:rsidP="00CF350D">
            <w:pPr>
              <w:rPr>
                <w:rFonts w:cstheme="minorHAnsi"/>
                <w:color w:val="000000"/>
                <w:sz w:val="14"/>
                <w:szCs w:val="14"/>
              </w:rPr>
            </w:pPr>
            <w:r w:rsidRPr="00C24A5F">
              <w:rPr>
                <w:rFonts w:cstheme="minorHAnsi"/>
                <w:color w:val="000000"/>
                <w:sz w:val="14"/>
                <w:szCs w:val="14"/>
              </w:rPr>
              <w:t>To compare endodontic teaching methods at the School of Dental Medicine, University of Zagreb, and the Faculty of Medicine, University of Ljubljana a student will conduct survey among 5th and 6th-year dental students in clinical endodontic training. The 12-question questionnaire compares the curriculum’s emphasis on endodontics, stress levels during procedures, confidence, frequency of root canal treatments, and adherence to evidence-based protocols. To analyze and summarize the survey responses descriptive statistics will be used on at least 30 students from each Faculty</w:t>
            </w:r>
          </w:p>
        </w:tc>
        <w:tc>
          <w:tcPr>
            <w:tcW w:w="598" w:type="pct"/>
            <w:gridSpan w:val="2"/>
            <w:tcBorders>
              <w:top w:val="nil"/>
              <w:left w:val="nil"/>
              <w:bottom w:val="single" w:sz="4" w:space="0" w:color="auto"/>
              <w:right w:val="single" w:sz="4" w:space="0" w:color="auto"/>
            </w:tcBorders>
            <w:shd w:val="clear" w:color="auto" w:fill="auto"/>
            <w:hideMark/>
          </w:tcPr>
          <w:p w14:paraId="4637DF3E" w14:textId="77777777" w:rsidR="008A7359" w:rsidRPr="00C24A5F" w:rsidRDefault="008A7359" w:rsidP="00CF350D">
            <w:pPr>
              <w:rPr>
                <w:rFonts w:cstheme="minorHAnsi"/>
                <w:color w:val="000000"/>
                <w:sz w:val="14"/>
                <w:szCs w:val="14"/>
              </w:rPr>
            </w:pPr>
            <w:r w:rsidRPr="00C24A5F">
              <w:rPr>
                <w:rFonts w:cstheme="minorHAnsi"/>
                <w:color w:val="000000"/>
                <w:sz w:val="14"/>
                <w:szCs w:val="14"/>
              </w:rPr>
              <w:t>vnegovetic@sfzg.hr</w:t>
            </w:r>
          </w:p>
        </w:tc>
      </w:tr>
      <w:tr w:rsidR="008A7359" w:rsidRPr="00C24A5F" w14:paraId="79B06445"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14:paraId="004C31F3"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tcPr>
          <w:p w14:paraId="0624E97C" w14:textId="77777777" w:rsidR="008A7359" w:rsidRPr="00C24A5F" w:rsidRDefault="008A7359" w:rsidP="00CF350D">
            <w:pPr>
              <w:rPr>
                <w:rFonts w:cstheme="minorHAnsi"/>
                <w:color w:val="000000"/>
                <w:sz w:val="16"/>
                <w:szCs w:val="16"/>
              </w:rPr>
            </w:pPr>
            <w:r w:rsidRPr="00C24A5F">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tcPr>
          <w:p w14:paraId="511DE1FC" w14:textId="77777777" w:rsidR="008A7359" w:rsidRPr="00C24A5F" w:rsidRDefault="008A7359" w:rsidP="00CF350D">
            <w:pPr>
              <w:rPr>
                <w:rFonts w:cstheme="minorHAnsi"/>
                <w:color w:val="000000"/>
                <w:sz w:val="16"/>
                <w:szCs w:val="16"/>
              </w:rPr>
            </w:pPr>
            <w:r w:rsidRPr="00C24A5F">
              <w:rPr>
                <w:rFonts w:cstheme="minorHAnsi"/>
                <w:color w:val="000000"/>
                <w:sz w:val="16"/>
                <w:szCs w:val="16"/>
              </w:rPr>
              <w:t>Višnja</w:t>
            </w:r>
          </w:p>
        </w:tc>
        <w:tc>
          <w:tcPr>
            <w:tcW w:w="326" w:type="pct"/>
            <w:tcBorders>
              <w:top w:val="nil"/>
              <w:left w:val="nil"/>
              <w:bottom w:val="single" w:sz="4" w:space="0" w:color="auto"/>
              <w:right w:val="single" w:sz="4" w:space="0" w:color="auto"/>
            </w:tcBorders>
            <w:shd w:val="clear" w:color="auto" w:fill="auto"/>
          </w:tcPr>
          <w:p w14:paraId="027361A5"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Negovetić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Mandić</w:t>
            </w:r>
            <w:proofErr w:type="spellEnd"/>
          </w:p>
        </w:tc>
        <w:tc>
          <w:tcPr>
            <w:tcW w:w="465" w:type="pct"/>
            <w:tcBorders>
              <w:top w:val="nil"/>
              <w:left w:val="nil"/>
              <w:bottom w:val="single" w:sz="4" w:space="0" w:color="auto"/>
              <w:right w:val="single" w:sz="4" w:space="0" w:color="auto"/>
            </w:tcBorders>
            <w:shd w:val="clear" w:color="auto" w:fill="auto"/>
          </w:tcPr>
          <w:p w14:paraId="1F75A327" w14:textId="416997BD" w:rsidR="008A7359" w:rsidRPr="00C24A5F" w:rsidRDefault="006D236E" w:rsidP="00CF350D">
            <w:pPr>
              <w:rPr>
                <w:rFonts w:cstheme="minorHAnsi"/>
                <w:color w:val="000000"/>
                <w:sz w:val="16"/>
                <w:szCs w:val="16"/>
              </w:rPr>
            </w:pPr>
            <w:proofErr w:type="spellStart"/>
            <w:r w:rsidRPr="00C24A5F">
              <w:rPr>
                <w:rFonts w:cstheme="minorHAnsi"/>
                <w:color w:val="000000"/>
                <w:sz w:val="16"/>
                <w:szCs w:val="16"/>
              </w:rPr>
              <w:t>Estetska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rekonstrukcija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prednjih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pomoću</w:t>
            </w:r>
            <w:proofErr w:type="spellEnd"/>
            <w:r w:rsidRPr="00C24A5F">
              <w:rPr>
                <w:rFonts w:cstheme="minorHAnsi"/>
                <w:color w:val="000000"/>
                <w:sz w:val="16"/>
                <w:szCs w:val="16"/>
              </w:rPr>
              <w:t xml:space="preserve"> G-</w:t>
            </w:r>
            <w:proofErr w:type="spellStart"/>
            <w:r w:rsidRPr="00C24A5F">
              <w:rPr>
                <w:rFonts w:cstheme="minorHAnsi"/>
                <w:color w:val="000000"/>
                <w:sz w:val="16"/>
                <w:szCs w:val="16"/>
              </w:rPr>
              <w:t>aenial</w:t>
            </w:r>
            <w:proofErr w:type="spellEnd"/>
            <w:r w:rsidRPr="00C24A5F">
              <w:rPr>
                <w:rFonts w:cstheme="minorHAnsi"/>
                <w:color w:val="000000"/>
                <w:sz w:val="16"/>
                <w:szCs w:val="16"/>
              </w:rPr>
              <w:t xml:space="preserve"> Universal Injectable </w:t>
            </w:r>
            <w:proofErr w:type="spellStart"/>
            <w:r w:rsidRPr="00C24A5F">
              <w:rPr>
                <w:rFonts w:cstheme="minorHAnsi"/>
                <w:color w:val="000000"/>
                <w:sz w:val="16"/>
                <w:szCs w:val="16"/>
              </w:rPr>
              <w:t>kompozita</w:t>
            </w:r>
            <w:proofErr w:type="spellEnd"/>
          </w:p>
        </w:tc>
        <w:tc>
          <w:tcPr>
            <w:tcW w:w="515" w:type="pct"/>
            <w:gridSpan w:val="2"/>
            <w:tcBorders>
              <w:top w:val="nil"/>
              <w:left w:val="nil"/>
              <w:bottom w:val="single" w:sz="4" w:space="0" w:color="auto"/>
              <w:right w:val="single" w:sz="4" w:space="0" w:color="auto"/>
            </w:tcBorders>
            <w:shd w:val="clear" w:color="auto" w:fill="auto"/>
          </w:tcPr>
          <w:p w14:paraId="7F00C916" w14:textId="4CB1D25B" w:rsidR="008A7359" w:rsidRPr="00C24A5F" w:rsidRDefault="006D236E" w:rsidP="00CF350D">
            <w:pPr>
              <w:rPr>
                <w:rFonts w:cstheme="minorHAnsi"/>
                <w:color w:val="000000"/>
                <w:sz w:val="16"/>
                <w:szCs w:val="16"/>
              </w:rPr>
            </w:pPr>
            <w:r w:rsidRPr="00C24A5F">
              <w:rPr>
                <w:rFonts w:cstheme="minorHAnsi"/>
                <w:color w:val="000000"/>
                <w:sz w:val="16"/>
                <w:szCs w:val="16"/>
              </w:rPr>
              <w:t>Aesthetic reconstruction of anterior teeth using G-</w:t>
            </w:r>
            <w:proofErr w:type="spellStart"/>
            <w:r w:rsidRPr="00C24A5F">
              <w:rPr>
                <w:rFonts w:cstheme="minorHAnsi"/>
                <w:color w:val="000000"/>
                <w:sz w:val="16"/>
                <w:szCs w:val="16"/>
              </w:rPr>
              <w:t>aenial</w:t>
            </w:r>
            <w:proofErr w:type="spellEnd"/>
            <w:r w:rsidRPr="00C24A5F">
              <w:rPr>
                <w:rFonts w:cstheme="minorHAnsi"/>
                <w:color w:val="000000"/>
                <w:sz w:val="16"/>
                <w:szCs w:val="16"/>
              </w:rPr>
              <w:t xml:space="preserve"> Universal Injectable composite</w:t>
            </w:r>
          </w:p>
        </w:tc>
        <w:tc>
          <w:tcPr>
            <w:tcW w:w="328" w:type="pct"/>
            <w:gridSpan w:val="2"/>
            <w:tcBorders>
              <w:top w:val="nil"/>
              <w:left w:val="nil"/>
              <w:bottom w:val="single" w:sz="4" w:space="0" w:color="auto"/>
              <w:right w:val="single" w:sz="4" w:space="0" w:color="auto"/>
            </w:tcBorders>
            <w:shd w:val="clear" w:color="auto" w:fill="auto"/>
          </w:tcPr>
          <w:p w14:paraId="5C2F517E" w14:textId="14A22118" w:rsidR="008A7359" w:rsidRPr="00C24A5F" w:rsidRDefault="006D236E" w:rsidP="00CF350D">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6" w:type="pct"/>
            <w:gridSpan w:val="2"/>
            <w:tcBorders>
              <w:top w:val="nil"/>
              <w:left w:val="nil"/>
              <w:bottom w:val="single" w:sz="4" w:space="0" w:color="auto"/>
              <w:right w:val="single" w:sz="4" w:space="0" w:color="auto"/>
            </w:tcBorders>
            <w:shd w:val="clear" w:color="auto" w:fill="auto"/>
          </w:tcPr>
          <w:p w14:paraId="1E563C65" w14:textId="03558509" w:rsidR="008A7359" w:rsidRPr="00C24A5F" w:rsidRDefault="006D236E" w:rsidP="00CF350D">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samostalno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w:t>
            </w:r>
            <w:proofErr w:type="spellEnd"/>
            <w:r w:rsidRPr="00C24A5F">
              <w:rPr>
                <w:rFonts w:cstheme="minorHAnsi"/>
                <w:color w:val="000000"/>
                <w:sz w:val="14"/>
                <w:szCs w:val="14"/>
              </w:rPr>
              <w:t xml:space="preserve"> faze </w:t>
            </w:r>
            <w:proofErr w:type="spellStart"/>
            <w:r w:rsidRPr="00C24A5F">
              <w:rPr>
                <w:rFonts w:cstheme="minorHAnsi"/>
                <w:color w:val="000000"/>
                <w:sz w:val="14"/>
                <w:szCs w:val="14"/>
              </w:rPr>
              <w:t>rekonstrukciju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incizalnih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bridova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prednjih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koristeći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injekcijskog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ispuna</w:t>
            </w:r>
            <w:proofErr w:type="spellEnd"/>
            <w:r w:rsidRPr="00C24A5F">
              <w:rPr>
                <w:rFonts w:cstheme="minorHAnsi"/>
                <w:color w:val="000000"/>
                <w:sz w:val="14"/>
                <w:szCs w:val="14"/>
              </w:rPr>
              <w:t xml:space="preserve"> s G-</w:t>
            </w:r>
            <w:proofErr w:type="spellStart"/>
            <w:r w:rsidRPr="00C24A5F">
              <w:rPr>
                <w:rFonts w:cstheme="minorHAnsi"/>
                <w:color w:val="000000"/>
                <w:sz w:val="14"/>
                <w:szCs w:val="14"/>
              </w:rPr>
              <w:t>aenial</w:t>
            </w:r>
            <w:proofErr w:type="spellEnd"/>
            <w:r w:rsidRPr="00C24A5F">
              <w:rPr>
                <w:rFonts w:cstheme="minorHAnsi"/>
                <w:color w:val="000000"/>
                <w:sz w:val="14"/>
                <w:szCs w:val="14"/>
              </w:rPr>
              <w:t xml:space="preserve"> Universal </w:t>
            </w:r>
            <w:proofErr w:type="spellStart"/>
            <w:r w:rsidRPr="00C24A5F">
              <w:rPr>
                <w:rFonts w:cstheme="minorHAnsi"/>
                <w:color w:val="000000"/>
                <w:sz w:val="14"/>
                <w:szCs w:val="14"/>
              </w:rPr>
              <w:t>injectible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kompozitom</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proučiti</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tehniku</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konvencionalnim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metodama</w:t>
            </w:r>
            <w:proofErr w:type="spellEnd"/>
            <w:r w:rsidRPr="00C24A5F">
              <w:rPr>
                <w:rFonts w:cstheme="minorHAnsi"/>
                <w:color w:val="000000"/>
                <w:sz w:val="14"/>
                <w:szCs w:val="14"/>
              </w:rPr>
              <w:t>.</w:t>
            </w:r>
          </w:p>
        </w:tc>
        <w:tc>
          <w:tcPr>
            <w:tcW w:w="791" w:type="pct"/>
            <w:gridSpan w:val="2"/>
            <w:tcBorders>
              <w:top w:val="nil"/>
              <w:left w:val="nil"/>
              <w:bottom w:val="single" w:sz="4" w:space="0" w:color="auto"/>
              <w:right w:val="single" w:sz="4" w:space="0" w:color="auto"/>
            </w:tcBorders>
            <w:shd w:val="clear" w:color="auto" w:fill="auto"/>
          </w:tcPr>
          <w:p w14:paraId="6D57BE90" w14:textId="4F656B67" w:rsidR="008A7359" w:rsidRPr="00C24A5F" w:rsidRDefault="006D236E" w:rsidP="00CF350D">
            <w:pPr>
              <w:rPr>
                <w:rFonts w:cstheme="minorHAnsi"/>
                <w:color w:val="000000"/>
                <w:sz w:val="14"/>
                <w:szCs w:val="14"/>
              </w:rPr>
            </w:pPr>
            <w:r w:rsidRPr="00C24A5F">
              <w:rPr>
                <w:rFonts w:cstheme="minorHAnsi"/>
                <w:color w:val="000000"/>
                <w:sz w:val="14"/>
                <w:szCs w:val="14"/>
              </w:rPr>
              <w:t>The student will independently perform all phases of reconstruction of the incisal edges of anterior teeth on the patient using the technique of injectable filling with G-</w:t>
            </w:r>
            <w:proofErr w:type="spellStart"/>
            <w:r w:rsidRPr="00C24A5F">
              <w:rPr>
                <w:rFonts w:cstheme="minorHAnsi"/>
                <w:color w:val="000000"/>
                <w:sz w:val="14"/>
                <w:szCs w:val="14"/>
              </w:rPr>
              <w:t>aenial</w:t>
            </w:r>
            <w:proofErr w:type="spellEnd"/>
            <w:r w:rsidRPr="00C24A5F">
              <w:rPr>
                <w:rFonts w:cstheme="minorHAnsi"/>
                <w:color w:val="000000"/>
                <w:sz w:val="14"/>
                <w:szCs w:val="14"/>
              </w:rPr>
              <w:t xml:space="preserve"> Universal injectable composite. The student will study the literature and compare this material and technique with conventional methods.</w:t>
            </w:r>
          </w:p>
        </w:tc>
        <w:tc>
          <w:tcPr>
            <w:tcW w:w="598" w:type="pct"/>
            <w:gridSpan w:val="2"/>
            <w:tcBorders>
              <w:top w:val="nil"/>
              <w:left w:val="nil"/>
              <w:bottom w:val="single" w:sz="4" w:space="0" w:color="auto"/>
              <w:right w:val="single" w:sz="4" w:space="0" w:color="auto"/>
            </w:tcBorders>
            <w:shd w:val="clear" w:color="auto" w:fill="auto"/>
          </w:tcPr>
          <w:p w14:paraId="5A368C47" w14:textId="77777777" w:rsidR="008A7359" w:rsidRPr="00C24A5F" w:rsidRDefault="008A7359" w:rsidP="00CF350D">
            <w:pPr>
              <w:rPr>
                <w:sz w:val="14"/>
                <w:szCs w:val="14"/>
              </w:rPr>
            </w:pPr>
            <w:r w:rsidRPr="00C24A5F">
              <w:rPr>
                <w:rFonts w:cstheme="minorHAnsi"/>
                <w:color w:val="000000"/>
                <w:sz w:val="14"/>
                <w:szCs w:val="14"/>
              </w:rPr>
              <w:t>vnegovetic@sfzg.hr</w:t>
            </w:r>
          </w:p>
        </w:tc>
      </w:tr>
      <w:tr w:rsidR="0030624C" w:rsidRPr="00C24A5F" w14:paraId="36E54586"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FAED00E" w14:textId="057574AC" w:rsidR="0030624C" w:rsidRPr="00C24A5F" w:rsidRDefault="0030624C"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nil"/>
              <w:bottom w:val="single" w:sz="4" w:space="0" w:color="auto"/>
              <w:right w:val="single" w:sz="4" w:space="0" w:color="auto"/>
            </w:tcBorders>
            <w:shd w:val="clear" w:color="auto" w:fill="auto"/>
          </w:tcPr>
          <w:p w14:paraId="2070950F" w14:textId="0609919A" w:rsidR="0030624C" w:rsidRPr="00C24A5F" w:rsidRDefault="0030624C" w:rsidP="00CF350D">
            <w:pPr>
              <w:rPr>
                <w:rFonts w:cstheme="minorHAnsi"/>
                <w:color w:val="000000"/>
                <w:sz w:val="16"/>
                <w:szCs w:val="16"/>
              </w:rPr>
            </w:pPr>
            <w:r w:rsidRPr="00C24A5F">
              <w:rPr>
                <w:rFonts w:cstheme="minorHAnsi"/>
                <w:color w:val="000000"/>
                <w:sz w:val="16"/>
                <w:szCs w:val="16"/>
              </w:rPr>
              <w:t>doc. dr. sc.</w:t>
            </w:r>
          </w:p>
        </w:tc>
        <w:tc>
          <w:tcPr>
            <w:tcW w:w="279" w:type="pct"/>
            <w:tcBorders>
              <w:top w:val="single" w:sz="4" w:space="0" w:color="auto"/>
              <w:left w:val="nil"/>
              <w:bottom w:val="single" w:sz="4" w:space="0" w:color="auto"/>
              <w:right w:val="single" w:sz="4" w:space="0" w:color="auto"/>
            </w:tcBorders>
            <w:shd w:val="clear" w:color="auto" w:fill="auto"/>
          </w:tcPr>
          <w:p w14:paraId="1A13308D" w14:textId="38236D61" w:rsidR="0030624C" w:rsidRPr="00C24A5F" w:rsidRDefault="0030624C" w:rsidP="00CF350D">
            <w:pPr>
              <w:rPr>
                <w:rFonts w:cstheme="minorHAnsi"/>
                <w:color w:val="000000"/>
                <w:sz w:val="16"/>
                <w:szCs w:val="16"/>
              </w:rPr>
            </w:pPr>
            <w:r w:rsidRPr="00C24A5F">
              <w:rPr>
                <w:rFonts w:cstheme="minorHAnsi"/>
                <w:color w:val="000000"/>
                <w:sz w:val="16"/>
                <w:szCs w:val="16"/>
              </w:rPr>
              <w:t>Višnja</w:t>
            </w:r>
          </w:p>
        </w:tc>
        <w:tc>
          <w:tcPr>
            <w:tcW w:w="326" w:type="pct"/>
            <w:tcBorders>
              <w:top w:val="single" w:sz="4" w:space="0" w:color="auto"/>
              <w:left w:val="nil"/>
              <w:bottom w:val="single" w:sz="4" w:space="0" w:color="auto"/>
              <w:right w:val="single" w:sz="4" w:space="0" w:color="auto"/>
            </w:tcBorders>
            <w:shd w:val="clear" w:color="auto" w:fill="auto"/>
          </w:tcPr>
          <w:p w14:paraId="6D3A4B5D" w14:textId="4227F110" w:rsidR="0030624C" w:rsidRPr="00C24A5F" w:rsidRDefault="0030624C" w:rsidP="00CF350D">
            <w:pPr>
              <w:rPr>
                <w:rFonts w:cstheme="minorHAnsi"/>
                <w:color w:val="000000"/>
                <w:sz w:val="16"/>
                <w:szCs w:val="16"/>
              </w:rPr>
            </w:pPr>
            <w:proofErr w:type="spellStart"/>
            <w:r w:rsidRPr="00C24A5F">
              <w:rPr>
                <w:rFonts w:cstheme="minorHAnsi"/>
                <w:color w:val="000000"/>
                <w:sz w:val="16"/>
                <w:szCs w:val="16"/>
              </w:rPr>
              <w:t>Negovetić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Mandić</w:t>
            </w:r>
            <w:proofErr w:type="spellEnd"/>
          </w:p>
        </w:tc>
        <w:tc>
          <w:tcPr>
            <w:tcW w:w="465" w:type="pct"/>
            <w:tcBorders>
              <w:top w:val="single" w:sz="4" w:space="0" w:color="auto"/>
              <w:left w:val="nil"/>
              <w:bottom w:val="single" w:sz="4" w:space="0" w:color="auto"/>
              <w:right w:val="single" w:sz="4" w:space="0" w:color="auto"/>
            </w:tcBorders>
            <w:shd w:val="clear" w:color="auto" w:fill="auto"/>
          </w:tcPr>
          <w:p w14:paraId="706A2D30" w14:textId="062D820D" w:rsidR="0030624C" w:rsidRPr="00C24A5F" w:rsidRDefault="006D236E" w:rsidP="00CF350D">
            <w:pPr>
              <w:rPr>
                <w:rFonts w:cstheme="minorHAnsi"/>
                <w:color w:val="000000"/>
                <w:sz w:val="16"/>
                <w:szCs w:val="16"/>
              </w:rPr>
            </w:pPr>
            <w:proofErr w:type="spellStart"/>
            <w:r w:rsidRPr="00C24A5F">
              <w:rPr>
                <w:rFonts w:cstheme="minorHAnsi"/>
                <w:color w:val="000000"/>
                <w:sz w:val="16"/>
                <w:szCs w:val="16"/>
              </w:rPr>
              <w:t>Utjecaj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endodontskog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liječenja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biomehanička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svojstva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dentina</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Postaje</w:t>
            </w:r>
            <w:proofErr w:type="spellEnd"/>
            <w:r w:rsidRPr="00C24A5F">
              <w:rPr>
                <w:rFonts w:cstheme="minorHAnsi"/>
                <w:color w:val="000000"/>
                <w:sz w:val="16"/>
                <w:szCs w:val="16"/>
              </w:rPr>
              <w:t xml:space="preserve"> li </w:t>
            </w:r>
            <w:proofErr w:type="spellStart"/>
            <w:r w:rsidRPr="00C24A5F">
              <w:rPr>
                <w:rFonts w:cstheme="minorHAnsi"/>
                <w:color w:val="000000"/>
                <w:sz w:val="16"/>
                <w:szCs w:val="16"/>
              </w:rPr>
              <w:t>zub</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nakon</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liječenja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krhkiji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kako</w:t>
            </w:r>
            <w:proofErr w:type="spellEnd"/>
            <w:r w:rsidRPr="00C24A5F">
              <w:rPr>
                <w:rFonts w:cstheme="minorHAnsi"/>
                <w:color w:val="000000"/>
                <w:sz w:val="16"/>
                <w:szCs w:val="16"/>
              </w:rPr>
              <w:t xml:space="preserve"> ga </w:t>
            </w:r>
            <w:proofErr w:type="spellStart"/>
            <w:r w:rsidRPr="00C24A5F">
              <w:rPr>
                <w:rFonts w:cstheme="minorHAnsi"/>
                <w:color w:val="000000"/>
                <w:sz w:val="16"/>
                <w:szCs w:val="16"/>
              </w:rPr>
              <w:t>ojačati</w:t>
            </w:r>
            <w:proofErr w:type="spellEnd"/>
          </w:p>
        </w:tc>
        <w:tc>
          <w:tcPr>
            <w:tcW w:w="515" w:type="pct"/>
            <w:gridSpan w:val="2"/>
            <w:tcBorders>
              <w:top w:val="single" w:sz="4" w:space="0" w:color="auto"/>
              <w:left w:val="nil"/>
              <w:bottom w:val="single" w:sz="4" w:space="0" w:color="auto"/>
              <w:right w:val="single" w:sz="4" w:space="0" w:color="auto"/>
            </w:tcBorders>
            <w:shd w:val="clear" w:color="auto" w:fill="auto"/>
          </w:tcPr>
          <w:p w14:paraId="345474C3" w14:textId="194B8D45" w:rsidR="0030624C" w:rsidRPr="00C24A5F" w:rsidRDefault="006D236E" w:rsidP="00CF350D">
            <w:pPr>
              <w:rPr>
                <w:rFonts w:cstheme="minorHAnsi"/>
                <w:color w:val="000000"/>
                <w:sz w:val="16"/>
                <w:szCs w:val="16"/>
              </w:rPr>
            </w:pPr>
            <w:r w:rsidRPr="00C24A5F">
              <w:rPr>
                <w:rFonts w:cstheme="minorHAnsi"/>
                <w:color w:val="000000"/>
                <w:sz w:val="16"/>
                <w:szCs w:val="16"/>
              </w:rPr>
              <w:t>The impact of endodontic treatment on the biomechanical properties of dentin – Does the tooth become more brittle after treatment and how to strengthen it</w:t>
            </w:r>
          </w:p>
        </w:tc>
        <w:tc>
          <w:tcPr>
            <w:tcW w:w="328" w:type="pct"/>
            <w:gridSpan w:val="2"/>
            <w:tcBorders>
              <w:top w:val="single" w:sz="4" w:space="0" w:color="auto"/>
              <w:left w:val="nil"/>
              <w:bottom w:val="single" w:sz="4" w:space="0" w:color="auto"/>
              <w:right w:val="single" w:sz="4" w:space="0" w:color="auto"/>
            </w:tcBorders>
            <w:shd w:val="clear" w:color="auto" w:fill="auto"/>
          </w:tcPr>
          <w:p w14:paraId="27102D17" w14:textId="488FE380" w:rsidR="0030624C" w:rsidRPr="00C24A5F" w:rsidRDefault="006D236E"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single" w:sz="4" w:space="0" w:color="auto"/>
              <w:left w:val="nil"/>
              <w:bottom w:val="single" w:sz="4" w:space="0" w:color="auto"/>
              <w:right w:val="single" w:sz="4" w:space="0" w:color="auto"/>
            </w:tcBorders>
            <w:shd w:val="clear" w:color="auto" w:fill="auto"/>
          </w:tcPr>
          <w:p w14:paraId="329E9370" w14:textId="48DDAEF9" w:rsidR="0030624C" w:rsidRPr="00C24A5F" w:rsidRDefault="006D236E" w:rsidP="00CF350D">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vezanu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biomehaničku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otpornost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odgovoriti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pitanje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mijenja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otpornost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frakture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sredstva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ispiranje</w:t>
            </w:r>
            <w:proofErr w:type="spellEnd"/>
            <w:r w:rsidRPr="00C24A5F">
              <w:rPr>
                <w:rFonts w:cstheme="minorHAnsi"/>
                <w:color w:val="000000"/>
                <w:sz w:val="14"/>
                <w:szCs w:val="14"/>
              </w:rPr>
              <w:t xml:space="preserve"> I </w:t>
            </w:r>
            <w:proofErr w:type="spellStart"/>
            <w:r w:rsidRPr="00C24A5F">
              <w:rPr>
                <w:rFonts w:cstheme="minorHAnsi"/>
                <w:color w:val="000000"/>
                <w:sz w:val="14"/>
                <w:szCs w:val="14"/>
              </w:rPr>
              <w:t>punjenje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restaurativne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strategije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doprinjeti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jačanju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strukture</w:t>
            </w:r>
            <w:proofErr w:type="spellEnd"/>
            <w:r w:rsidRPr="00C24A5F">
              <w:rPr>
                <w:rFonts w:cstheme="minorHAnsi"/>
                <w:color w:val="000000"/>
                <w:sz w:val="14"/>
                <w:szCs w:val="14"/>
              </w:rPr>
              <w:t xml:space="preserve"> .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zadanu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zadanim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uputam</w:t>
            </w:r>
            <w:proofErr w:type="spellEnd"/>
          </w:p>
        </w:tc>
        <w:tc>
          <w:tcPr>
            <w:tcW w:w="791" w:type="pct"/>
            <w:gridSpan w:val="2"/>
            <w:tcBorders>
              <w:top w:val="single" w:sz="4" w:space="0" w:color="auto"/>
              <w:left w:val="nil"/>
              <w:bottom w:val="single" w:sz="4" w:space="0" w:color="auto"/>
              <w:right w:val="single" w:sz="4" w:space="0" w:color="auto"/>
            </w:tcBorders>
            <w:shd w:val="clear" w:color="auto" w:fill="auto"/>
          </w:tcPr>
          <w:p w14:paraId="088AFF7D" w14:textId="31AA618D" w:rsidR="0030624C" w:rsidRPr="00C24A5F" w:rsidRDefault="006D236E" w:rsidP="00CF350D">
            <w:pPr>
              <w:rPr>
                <w:rFonts w:cstheme="minorHAnsi"/>
                <w:color w:val="000000"/>
                <w:sz w:val="14"/>
                <w:szCs w:val="14"/>
              </w:rPr>
            </w:pPr>
            <w:r w:rsidRPr="00C24A5F">
              <w:rPr>
                <w:rFonts w:cstheme="minorHAnsi"/>
                <w:color w:val="000000"/>
                <w:sz w:val="14"/>
                <w:szCs w:val="14"/>
              </w:rPr>
              <w:t>The student will search and analyze recent literature related to the impact of endodontic treatment on the biomechanical resistance of dentin and answer the question of how endodontic treatment changes the resistance of teeth to fractures (rinsing agents and fillings) and what restorative strategies can contribute to strengthening the structure. The student will write a thesis on the given topic according to the given instructions</w:t>
            </w:r>
          </w:p>
        </w:tc>
        <w:tc>
          <w:tcPr>
            <w:tcW w:w="598" w:type="pct"/>
            <w:gridSpan w:val="2"/>
            <w:tcBorders>
              <w:top w:val="single" w:sz="4" w:space="0" w:color="auto"/>
              <w:left w:val="nil"/>
              <w:bottom w:val="single" w:sz="4" w:space="0" w:color="auto"/>
              <w:right w:val="single" w:sz="4" w:space="0" w:color="auto"/>
            </w:tcBorders>
            <w:shd w:val="clear" w:color="auto" w:fill="auto"/>
          </w:tcPr>
          <w:p w14:paraId="5778230B" w14:textId="6C03614D" w:rsidR="0030624C" w:rsidRPr="00C24A5F" w:rsidRDefault="006D236E" w:rsidP="00CF350D">
            <w:pPr>
              <w:rPr>
                <w:rFonts w:cstheme="minorHAnsi"/>
                <w:color w:val="000000"/>
                <w:sz w:val="14"/>
                <w:szCs w:val="14"/>
              </w:rPr>
            </w:pPr>
            <w:proofErr w:type="spellStart"/>
            <w:r w:rsidRPr="00C24A5F">
              <w:rPr>
                <w:rFonts w:cstheme="minorHAnsi"/>
                <w:color w:val="000000"/>
                <w:sz w:val="14"/>
                <w:szCs w:val="14"/>
              </w:rPr>
              <w:t>vnegovetic@sfzg.hr</w:t>
            </w:r>
            <w:r w:rsidR="00017491" w:rsidRPr="00C24A5F">
              <w:rPr>
                <w:rFonts w:cstheme="minorHAnsi"/>
                <w:color w:val="000000"/>
                <w:sz w:val="14"/>
                <w:szCs w:val="14"/>
              </w:rPr>
              <w:t>illeš</w:t>
            </w:r>
            <w:proofErr w:type="spellEnd"/>
          </w:p>
        </w:tc>
      </w:tr>
      <w:tr w:rsidR="008A7359" w:rsidRPr="00C24A5F" w14:paraId="33E4ECD6"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1FC52497"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hideMark/>
          </w:tcPr>
          <w:p w14:paraId="69196961" w14:textId="0C0B2A59" w:rsidR="008A7359" w:rsidRPr="00C24A5F" w:rsidRDefault="0088678C" w:rsidP="00CF350D">
            <w:pPr>
              <w:rPr>
                <w:rFonts w:cstheme="minorHAnsi"/>
                <w:color w:val="000000"/>
                <w:sz w:val="16"/>
                <w:szCs w:val="16"/>
              </w:rPr>
            </w:pPr>
            <w:proofErr w:type="spellStart"/>
            <w:r w:rsidRPr="00C24A5F">
              <w:rPr>
                <w:rFonts w:cstheme="minorHAnsi"/>
                <w:color w:val="000000"/>
                <w:sz w:val="16"/>
                <w:szCs w:val="16"/>
              </w:rPr>
              <w:t>Doc.</w:t>
            </w:r>
            <w:r w:rsidR="008A7359" w:rsidRPr="00C24A5F">
              <w:rPr>
                <w:rFonts w:cstheme="minorHAnsi"/>
                <w:color w:val="000000"/>
                <w:sz w:val="16"/>
                <w:szCs w:val="16"/>
              </w:rPr>
              <w:t>dr</w:t>
            </w:r>
            <w:proofErr w:type="spellEnd"/>
            <w:r w:rsidR="008A7359" w:rsidRPr="00C24A5F">
              <w:rPr>
                <w:rFonts w:cstheme="minorHAnsi"/>
                <w:color w:val="000000"/>
                <w:sz w:val="16"/>
                <w:szCs w:val="16"/>
              </w:rPr>
              <w:t>. sc.</w:t>
            </w:r>
          </w:p>
        </w:tc>
        <w:tc>
          <w:tcPr>
            <w:tcW w:w="279" w:type="pct"/>
            <w:tcBorders>
              <w:top w:val="nil"/>
              <w:left w:val="nil"/>
              <w:bottom w:val="single" w:sz="4" w:space="0" w:color="auto"/>
              <w:right w:val="single" w:sz="4" w:space="0" w:color="auto"/>
            </w:tcBorders>
            <w:shd w:val="clear" w:color="auto" w:fill="auto"/>
            <w:hideMark/>
          </w:tcPr>
          <w:p w14:paraId="0EEC94BE" w14:textId="77777777" w:rsidR="008A7359" w:rsidRPr="00C24A5F" w:rsidRDefault="008A7359" w:rsidP="00CF350D">
            <w:pPr>
              <w:rPr>
                <w:rFonts w:cstheme="minorHAnsi"/>
                <w:color w:val="000000"/>
                <w:sz w:val="16"/>
                <w:szCs w:val="16"/>
              </w:rPr>
            </w:pPr>
            <w:r w:rsidRPr="00C24A5F">
              <w:rPr>
                <w:rFonts w:cstheme="minorHAnsi"/>
                <w:color w:val="000000"/>
                <w:sz w:val="16"/>
                <w:szCs w:val="16"/>
              </w:rPr>
              <w:t>Matej</w:t>
            </w:r>
          </w:p>
        </w:tc>
        <w:tc>
          <w:tcPr>
            <w:tcW w:w="326" w:type="pct"/>
            <w:tcBorders>
              <w:top w:val="nil"/>
              <w:left w:val="nil"/>
              <w:bottom w:val="single" w:sz="4" w:space="0" w:color="auto"/>
              <w:right w:val="single" w:sz="4" w:space="0" w:color="auto"/>
            </w:tcBorders>
            <w:shd w:val="clear" w:color="auto" w:fill="auto"/>
            <w:hideMark/>
          </w:tcPr>
          <w:p w14:paraId="25130315" w14:textId="77777777" w:rsidR="008A7359" w:rsidRPr="00C24A5F" w:rsidRDefault="008A7359" w:rsidP="00CF350D">
            <w:pPr>
              <w:rPr>
                <w:rFonts w:cstheme="minorHAnsi"/>
                <w:color w:val="000000"/>
                <w:sz w:val="16"/>
                <w:szCs w:val="16"/>
              </w:rPr>
            </w:pPr>
            <w:r w:rsidRPr="00C24A5F">
              <w:rPr>
                <w:rFonts w:cstheme="minorHAnsi"/>
                <w:color w:val="000000"/>
                <w:sz w:val="16"/>
                <w:szCs w:val="16"/>
              </w:rPr>
              <w:t>Par</w:t>
            </w:r>
          </w:p>
        </w:tc>
        <w:tc>
          <w:tcPr>
            <w:tcW w:w="465" w:type="pct"/>
            <w:tcBorders>
              <w:top w:val="nil"/>
              <w:left w:val="nil"/>
              <w:bottom w:val="single" w:sz="4" w:space="0" w:color="auto"/>
              <w:right w:val="single" w:sz="4" w:space="0" w:color="auto"/>
            </w:tcBorders>
            <w:shd w:val="clear" w:color="auto" w:fill="auto"/>
            <w:hideMark/>
          </w:tcPr>
          <w:p w14:paraId="656A1019" w14:textId="328D3F34" w:rsidR="008A7359" w:rsidRPr="00C24A5F" w:rsidRDefault="0088678C" w:rsidP="00CF350D">
            <w:pPr>
              <w:rPr>
                <w:rFonts w:cstheme="minorHAnsi"/>
                <w:color w:val="000000"/>
                <w:sz w:val="16"/>
                <w:szCs w:val="16"/>
              </w:rPr>
            </w:pPr>
            <w:proofErr w:type="spellStart"/>
            <w:r w:rsidRPr="00C24A5F">
              <w:rPr>
                <w:rFonts w:cstheme="minorHAnsi"/>
                <w:color w:val="000000"/>
                <w:sz w:val="16"/>
                <w:szCs w:val="16"/>
              </w:rPr>
              <w:t>Optička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svojstva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kompozitnih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materijala</w:t>
            </w:r>
            <w:proofErr w:type="spellEnd"/>
            <w:r w:rsidRPr="00C24A5F">
              <w:rPr>
                <w:rFonts w:cstheme="minorHAnsi"/>
                <w:color w:val="000000"/>
                <w:sz w:val="16"/>
                <w:szCs w:val="16"/>
              </w:rPr>
              <w:t xml:space="preserve">: Od </w:t>
            </w:r>
            <w:proofErr w:type="spellStart"/>
            <w:r w:rsidRPr="00C24A5F">
              <w:rPr>
                <w:rFonts w:cstheme="minorHAnsi"/>
                <w:color w:val="000000"/>
                <w:sz w:val="16"/>
                <w:szCs w:val="16"/>
              </w:rPr>
              <w:t>tradicionalnih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višebojnih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materijala</w:t>
            </w:r>
            <w:proofErr w:type="spellEnd"/>
            <w:r w:rsidRPr="00C24A5F">
              <w:rPr>
                <w:rFonts w:cstheme="minorHAnsi"/>
                <w:color w:val="000000"/>
                <w:sz w:val="16"/>
                <w:szCs w:val="16"/>
              </w:rPr>
              <w:t xml:space="preserve"> do </w:t>
            </w:r>
            <w:proofErr w:type="spellStart"/>
            <w:r w:rsidRPr="00C24A5F">
              <w:rPr>
                <w:rFonts w:cstheme="minorHAnsi"/>
                <w:color w:val="000000"/>
                <w:sz w:val="16"/>
                <w:szCs w:val="16"/>
              </w:rPr>
              <w:t>univerzalnih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nijansi</w:t>
            </w:r>
            <w:proofErr w:type="spellEnd"/>
          </w:p>
        </w:tc>
        <w:tc>
          <w:tcPr>
            <w:tcW w:w="515" w:type="pct"/>
            <w:gridSpan w:val="2"/>
            <w:tcBorders>
              <w:top w:val="nil"/>
              <w:left w:val="nil"/>
              <w:bottom w:val="single" w:sz="4" w:space="0" w:color="auto"/>
              <w:right w:val="single" w:sz="4" w:space="0" w:color="auto"/>
            </w:tcBorders>
            <w:shd w:val="clear" w:color="auto" w:fill="auto"/>
            <w:hideMark/>
          </w:tcPr>
          <w:p w14:paraId="30F87642" w14:textId="670EC37A" w:rsidR="008A7359" w:rsidRPr="00C24A5F" w:rsidRDefault="0088678C" w:rsidP="00CF350D">
            <w:pPr>
              <w:rPr>
                <w:rFonts w:cstheme="minorHAnsi"/>
                <w:color w:val="000000"/>
                <w:sz w:val="16"/>
                <w:szCs w:val="16"/>
              </w:rPr>
            </w:pPr>
            <w:r w:rsidRPr="00C24A5F">
              <w:rPr>
                <w:rFonts w:cstheme="minorHAnsi"/>
                <w:color w:val="000000"/>
                <w:sz w:val="16"/>
                <w:szCs w:val="16"/>
              </w:rPr>
              <w:t>Optical properties of composite materials: From traditional multi-shade systems to universal shades</w:t>
            </w:r>
          </w:p>
        </w:tc>
        <w:tc>
          <w:tcPr>
            <w:tcW w:w="328" w:type="pct"/>
            <w:gridSpan w:val="2"/>
            <w:tcBorders>
              <w:top w:val="nil"/>
              <w:left w:val="nil"/>
              <w:bottom w:val="single" w:sz="4" w:space="0" w:color="auto"/>
              <w:right w:val="single" w:sz="4" w:space="0" w:color="auto"/>
            </w:tcBorders>
            <w:shd w:val="clear" w:color="auto" w:fill="auto"/>
            <w:hideMark/>
          </w:tcPr>
          <w:p w14:paraId="46DDA063"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nil"/>
              <w:left w:val="nil"/>
              <w:bottom w:val="single" w:sz="4" w:space="0" w:color="auto"/>
              <w:right w:val="single" w:sz="4" w:space="0" w:color="auto"/>
            </w:tcBorders>
            <w:shd w:val="clear" w:color="auto" w:fill="auto"/>
            <w:hideMark/>
          </w:tcPr>
          <w:p w14:paraId="3F5ECAB6" w14:textId="05D35205" w:rsidR="008A7359" w:rsidRPr="00C24A5F" w:rsidRDefault="0088678C" w:rsidP="00CF350D">
            <w:pPr>
              <w:rPr>
                <w:rFonts w:cstheme="minorHAnsi"/>
                <w:color w:val="000000"/>
                <w:sz w:val="14"/>
                <w:szCs w:val="14"/>
              </w:rPr>
            </w:pPr>
            <w:proofErr w:type="spellStart"/>
            <w:r w:rsidRPr="00C24A5F">
              <w:rPr>
                <w:rFonts w:cstheme="minorHAnsi"/>
                <w:color w:val="000000"/>
                <w:sz w:val="14"/>
                <w:szCs w:val="14"/>
              </w:rPr>
              <w:t>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usmjerena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usporedbu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optičkih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svojstava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kompozitnih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izravne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restauracije</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jednoj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nijansi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istraži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temeljna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fizikalna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estetska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svojstva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kompozitnih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translucencija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raspršenje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apsorpcija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svjetlosti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fluorescencija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metamerizam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sposobnost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prilagodbe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okolnim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tvrdim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tkivima</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povijesni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razvoj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kompozitnih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prijelaz</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tradicionalnih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višebojnih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sustava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univerzalne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kompozite</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temelje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prilagodbi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okolnog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tkiva</w:t>
            </w:r>
            <w:proofErr w:type="spellEnd"/>
            <w:r w:rsidRPr="00C24A5F">
              <w:rPr>
                <w:rFonts w:cstheme="minorHAnsi"/>
                <w:color w:val="000000"/>
                <w:sz w:val="14"/>
                <w:szCs w:val="14"/>
              </w:rPr>
              <w:t>.</w:t>
            </w:r>
          </w:p>
        </w:tc>
        <w:tc>
          <w:tcPr>
            <w:tcW w:w="791" w:type="pct"/>
            <w:gridSpan w:val="2"/>
            <w:tcBorders>
              <w:top w:val="nil"/>
              <w:left w:val="nil"/>
              <w:bottom w:val="single" w:sz="4" w:space="0" w:color="auto"/>
              <w:right w:val="single" w:sz="4" w:space="0" w:color="auto"/>
            </w:tcBorders>
            <w:shd w:val="clear" w:color="auto" w:fill="auto"/>
            <w:hideMark/>
          </w:tcPr>
          <w:p w14:paraId="32936C4E" w14:textId="6B2088BF" w:rsidR="008A7359" w:rsidRPr="00C24A5F" w:rsidRDefault="0088678C" w:rsidP="00CF350D">
            <w:pPr>
              <w:rPr>
                <w:rFonts w:cstheme="minorHAnsi"/>
                <w:color w:val="000000"/>
                <w:sz w:val="14"/>
                <w:szCs w:val="14"/>
              </w:rPr>
            </w:pPr>
            <w:r w:rsidRPr="00C24A5F">
              <w:rPr>
                <w:rFonts w:cstheme="minorHAnsi"/>
                <w:color w:val="000000"/>
                <w:sz w:val="14"/>
                <w:szCs w:val="14"/>
              </w:rPr>
              <w:t>The topic of this thesis is focused on the analysis and comparison of the optical properties of composite materials used for direct restorations, with special emphasis on single-shade materials. During the course of the thesis, the student is expected to investigate the fundamental physical and aesthetic properties of composite materials, such as translucency, light scattering and absorption, fluorescence, metamerism, and the ability to adapt to surrounding hard dental tissues. The student should also explore the historical development of composite materials, with a particular focus on the transition from traditional multi-shade systems to universal composites that rely on the material’s ability to match the color of the surrounding tooth structure.</w:t>
            </w:r>
          </w:p>
        </w:tc>
        <w:tc>
          <w:tcPr>
            <w:tcW w:w="598" w:type="pct"/>
            <w:gridSpan w:val="2"/>
            <w:tcBorders>
              <w:top w:val="nil"/>
              <w:left w:val="nil"/>
              <w:bottom w:val="single" w:sz="4" w:space="0" w:color="auto"/>
              <w:right w:val="single" w:sz="4" w:space="0" w:color="auto"/>
            </w:tcBorders>
            <w:shd w:val="clear" w:color="auto" w:fill="auto"/>
            <w:hideMark/>
          </w:tcPr>
          <w:p w14:paraId="5CAEAB0D" w14:textId="77777777" w:rsidR="008A7359" w:rsidRPr="00C24A5F" w:rsidRDefault="008A7359" w:rsidP="00CF350D">
            <w:pPr>
              <w:rPr>
                <w:rFonts w:cstheme="minorHAnsi"/>
                <w:color w:val="000000"/>
                <w:sz w:val="14"/>
                <w:szCs w:val="14"/>
              </w:rPr>
            </w:pPr>
            <w:r w:rsidRPr="00C24A5F">
              <w:rPr>
                <w:rFonts w:cstheme="minorHAnsi"/>
                <w:color w:val="000000"/>
                <w:sz w:val="14"/>
                <w:szCs w:val="14"/>
              </w:rPr>
              <w:t>mpar@sfzg.hr</w:t>
            </w:r>
          </w:p>
        </w:tc>
      </w:tr>
      <w:tr w:rsidR="008A7359" w:rsidRPr="00C24A5F" w14:paraId="0ACD6CB0"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46FFD9F2"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hideMark/>
          </w:tcPr>
          <w:p w14:paraId="6058E1E4" w14:textId="77777777"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14:paraId="4CDEE4E2" w14:textId="77777777" w:rsidR="008A7359" w:rsidRPr="00C24A5F" w:rsidRDefault="008A7359" w:rsidP="00CF350D">
            <w:pPr>
              <w:rPr>
                <w:rFonts w:cstheme="minorHAnsi"/>
                <w:color w:val="000000"/>
                <w:sz w:val="16"/>
                <w:szCs w:val="16"/>
              </w:rPr>
            </w:pPr>
            <w:r w:rsidRPr="00C24A5F">
              <w:rPr>
                <w:rFonts w:cstheme="minorHAnsi"/>
                <w:color w:val="000000"/>
                <w:sz w:val="16"/>
                <w:szCs w:val="16"/>
              </w:rPr>
              <w:t xml:space="preserve">Božidar </w:t>
            </w:r>
          </w:p>
        </w:tc>
        <w:tc>
          <w:tcPr>
            <w:tcW w:w="326" w:type="pct"/>
            <w:tcBorders>
              <w:top w:val="nil"/>
              <w:left w:val="nil"/>
              <w:bottom w:val="single" w:sz="4" w:space="0" w:color="auto"/>
              <w:right w:val="single" w:sz="4" w:space="0" w:color="auto"/>
            </w:tcBorders>
            <w:shd w:val="clear" w:color="auto" w:fill="auto"/>
            <w:hideMark/>
          </w:tcPr>
          <w:p w14:paraId="1DFF9203" w14:textId="77777777" w:rsidR="008A7359" w:rsidRPr="00C24A5F" w:rsidRDefault="008A7359" w:rsidP="00CF350D">
            <w:pPr>
              <w:rPr>
                <w:rFonts w:cstheme="minorHAnsi"/>
                <w:color w:val="000000"/>
                <w:sz w:val="16"/>
                <w:szCs w:val="16"/>
              </w:rPr>
            </w:pPr>
            <w:r w:rsidRPr="00C24A5F">
              <w:rPr>
                <w:rFonts w:cstheme="minorHAnsi"/>
                <w:color w:val="000000"/>
                <w:sz w:val="16"/>
                <w:szCs w:val="16"/>
              </w:rPr>
              <w:t>Pavelić</w:t>
            </w:r>
          </w:p>
        </w:tc>
        <w:tc>
          <w:tcPr>
            <w:tcW w:w="465" w:type="pct"/>
            <w:tcBorders>
              <w:top w:val="nil"/>
              <w:left w:val="nil"/>
              <w:bottom w:val="single" w:sz="4" w:space="0" w:color="auto"/>
              <w:right w:val="single" w:sz="4" w:space="0" w:color="auto"/>
            </w:tcBorders>
            <w:shd w:val="clear" w:color="auto" w:fill="auto"/>
            <w:hideMark/>
          </w:tcPr>
          <w:p w14:paraId="709143BF"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Suvremeni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pristup</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endodontskoj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velikih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periapeksnih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lezija</w:t>
            </w:r>
            <w:proofErr w:type="spellEnd"/>
          </w:p>
        </w:tc>
        <w:tc>
          <w:tcPr>
            <w:tcW w:w="515" w:type="pct"/>
            <w:gridSpan w:val="2"/>
            <w:tcBorders>
              <w:top w:val="nil"/>
              <w:left w:val="nil"/>
              <w:bottom w:val="single" w:sz="4" w:space="0" w:color="auto"/>
              <w:right w:val="single" w:sz="4" w:space="0" w:color="auto"/>
            </w:tcBorders>
            <w:shd w:val="clear" w:color="auto" w:fill="auto"/>
            <w:hideMark/>
          </w:tcPr>
          <w:p w14:paraId="0FE0DB3E" w14:textId="77777777" w:rsidR="008A7359" w:rsidRPr="00C24A5F" w:rsidRDefault="008A7359" w:rsidP="00CF350D">
            <w:pPr>
              <w:rPr>
                <w:rFonts w:cstheme="minorHAnsi"/>
                <w:color w:val="000000"/>
                <w:sz w:val="16"/>
                <w:szCs w:val="16"/>
              </w:rPr>
            </w:pPr>
            <w:r w:rsidRPr="00C24A5F">
              <w:rPr>
                <w:rFonts w:cstheme="minorHAnsi"/>
                <w:color w:val="000000"/>
                <w:sz w:val="16"/>
                <w:szCs w:val="16"/>
              </w:rPr>
              <w:t>Contemporary approach in the endodontic therapy of large periapical lesions</w:t>
            </w:r>
          </w:p>
        </w:tc>
        <w:tc>
          <w:tcPr>
            <w:tcW w:w="328" w:type="pct"/>
            <w:gridSpan w:val="2"/>
            <w:tcBorders>
              <w:top w:val="nil"/>
              <w:left w:val="nil"/>
              <w:bottom w:val="single" w:sz="4" w:space="0" w:color="auto"/>
              <w:right w:val="single" w:sz="4" w:space="0" w:color="auto"/>
            </w:tcBorders>
            <w:shd w:val="clear" w:color="auto" w:fill="auto"/>
            <w:hideMark/>
          </w:tcPr>
          <w:p w14:paraId="40479FE2"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6" w:type="pct"/>
            <w:gridSpan w:val="2"/>
            <w:tcBorders>
              <w:top w:val="nil"/>
              <w:left w:val="nil"/>
              <w:bottom w:val="single" w:sz="4" w:space="0" w:color="auto"/>
              <w:right w:val="single" w:sz="4" w:space="0" w:color="auto"/>
            </w:tcBorders>
            <w:shd w:val="clear" w:color="auto" w:fill="auto"/>
            <w:hideMark/>
          </w:tcPr>
          <w:p w14:paraId="16CD6A16" w14:textId="77777777" w:rsidR="008A7359" w:rsidRPr="00C24A5F" w:rsidRDefault="008A7359" w:rsidP="00CF350D">
            <w:pPr>
              <w:rPr>
                <w:rFonts w:cstheme="minorHAnsi"/>
                <w:color w:val="000000"/>
                <w:sz w:val="14"/>
                <w:szCs w:val="14"/>
              </w:rPr>
            </w:pP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nastanak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periapeksnih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lezija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Objasniti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pristupe</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primijeniti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terapiji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periapeksnih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lezija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ga  </w:t>
            </w:r>
            <w:proofErr w:type="spellStart"/>
            <w:r w:rsidRPr="00C24A5F">
              <w:rPr>
                <w:rFonts w:cstheme="minorHAnsi"/>
                <w:color w:val="000000"/>
                <w:sz w:val="14"/>
                <w:szCs w:val="14"/>
              </w:rPr>
              <w:t>usporediti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kirurškim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što</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primjenjuje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liječenju</w:t>
            </w:r>
            <w:proofErr w:type="spellEnd"/>
            <w:r w:rsidRPr="00C24A5F">
              <w:rPr>
                <w:rFonts w:cstheme="minorHAnsi"/>
                <w:color w:val="000000"/>
                <w:sz w:val="14"/>
                <w:szCs w:val="14"/>
              </w:rPr>
              <w:t>.</w:t>
            </w:r>
          </w:p>
        </w:tc>
        <w:tc>
          <w:tcPr>
            <w:tcW w:w="791" w:type="pct"/>
            <w:gridSpan w:val="2"/>
            <w:tcBorders>
              <w:top w:val="nil"/>
              <w:left w:val="nil"/>
              <w:bottom w:val="single" w:sz="4" w:space="0" w:color="auto"/>
              <w:right w:val="single" w:sz="4" w:space="0" w:color="auto"/>
            </w:tcBorders>
            <w:shd w:val="clear" w:color="auto" w:fill="auto"/>
            <w:hideMark/>
          </w:tcPr>
          <w:p w14:paraId="616B7E52" w14:textId="77777777" w:rsidR="008A7359" w:rsidRPr="00C24A5F" w:rsidRDefault="008A7359" w:rsidP="00CF350D">
            <w:pPr>
              <w:rPr>
                <w:rFonts w:cstheme="minorHAnsi"/>
                <w:color w:val="000000"/>
                <w:sz w:val="14"/>
                <w:szCs w:val="14"/>
              </w:rPr>
            </w:pPr>
            <w:r w:rsidRPr="00C24A5F">
              <w:rPr>
                <w:rFonts w:cstheme="minorHAnsi"/>
                <w:color w:val="000000"/>
                <w:sz w:val="14"/>
                <w:szCs w:val="14"/>
              </w:rPr>
              <w:t>Describe the types and origin of periapical lesions. Explain the different therapeutic approaches that can be used. To present a new approach in the therapy of periapical lesions and compare it with the surgical approach used in treatment.</w:t>
            </w:r>
          </w:p>
        </w:tc>
        <w:tc>
          <w:tcPr>
            <w:tcW w:w="598" w:type="pct"/>
            <w:gridSpan w:val="2"/>
            <w:tcBorders>
              <w:top w:val="nil"/>
              <w:left w:val="nil"/>
              <w:bottom w:val="single" w:sz="4" w:space="0" w:color="auto"/>
              <w:right w:val="single" w:sz="4" w:space="0" w:color="auto"/>
            </w:tcBorders>
            <w:shd w:val="clear" w:color="auto" w:fill="auto"/>
            <w:hideMark/>
          </w:tcPr>
          <w:p w14:paraId="73D9EFB2" w14:textId="77777777" w:rsidR="008A7359" w:rsidRPr="00C24A5F" w:rsidRDefault="008A7359" w:rsidP="00CF350D">
            <w:pPr>
              <w:rPr>
                <w:rFonts w:cstheme="minorHAnsi"/>
                <w:color w:val="000000"/>
                <w:sz w:val="14"/>
                <w:szCs w:val="14"/>
              </w:rPr>
            </w:pPr>
            <w:r w:rsidRPr="00C24A5F">
              <w:rPr>
                <w:rFonts w:cstheme="minorHAnsi"/>
                <w:color w:val="000000"/>
                <w:sz w:val="14"/>
                <w:szCs w:val="14"/>
              </w:rPr>
              <w:t>pavelic@sfzg.hr</w:t>
            </w:r>
          </w:p>
        </w:tc>
      </w:tr>
      <w:tr w:rsidR="00746522" w:rsidRPr="00C24A5F" w14:paraId="34AD5F73"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7C55EA2E" w14:textId="27807A2E" w:rsidR="00746522" w:rsidRPr="00C24A5F" w:rsidRDefault="00746522"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0705EB1D" w14:textId="06DBEF83" w:rsidR="00746522" w:rsidRPr="00C24A5F" w:rsidRDefault="00746522" w:rsidP="00CF350D">
            <w:pPr>
              <w:rPr>
                <w:rFonts w:cstheme="minorHAnsi"/>
                <w:color w:val="000000"/>
                <w:sz w:val="16"/>
                <w:szCs w:val="16"/>
              </w:rPr>
            </w:pPr>
            <w:r w:rsidRPr="00C24A5F">
              <w:rPr>
                <w:rFonts w:cstheme="minorHAnsi"/>
                <w:color w:val="000000"/>
                <w:sz w:val="16"/>
                <w:szCs w:val="16"/>
              </w:rPr>
              <w:t>prof. dr. sc.</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9196984" w14:textId="3E801BED" w:rsidR="00746522" w:rsidRPr="00C24A5F" w:rsidRDefault="00746522" w:rsidP="00CF350D">
            <w:pPr>
              <w:rPr>
                <w:rFonts w:cstheme="minorHAnsi"/>
                <w:color w:val="000000"/>
                <w:sz w:val="16"/>
                <w:szCs w:val="16"/>
              </w:rPr>
            </w:pPr>
            <w:r w:rsidRPr="00C24A5F">
              <w:rPr>
                <w:rFonts w:cstheme="minorHAnsi"/>
                <w:color w:val="000000"/>
                <w:sz w:val="16"/>
                <w:szCs w:val="16"/>
              </w:rPr>
              <w:t xml:space="preserve">Božidar </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2EF1A659" w14:textId="53BC3ACC" w:rsidR="00746522" w:rsidRPr="00C24A5F" w:rsidRDefault="00746522" w:rsidP="00CF350D">
            <w:pPr>
              <w:rPr>
                <w:rFonts w:cstheme="minorHAnsi"/>
                <w:color w:val="000000"/>
                <w:sz w:val="16"/>
                <w:szCs w:val="16"/>
              </w:rPr>
            </w:pPr>
            <w:r w:rsidRPr="00C24A5F">
              <w:rPr>
                <w:rFonts w:cstheme="minorHAnsi"/>
                <w:color w:val="000000"/>
                <w:sz w:val="16"/>
                <w:szCs w:val="16"/>
              </w:rPr>
              <w:t>Pavelić</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0787836B" w14:textId="14E597FC" w:rsidR="00746522" w:rsidRPr="00C24A5F" w:rsidRDefault="00746522" w:rsidP="00CF350D">
            <w:pPr>
              <w:rPr>
                <w:rFonts w:cstheme="minorHAnsi"/>
                <w:color w:val="000000"/>
                <w:sz w:val="16"/>
                <w:szCs w:val="16"/>
              </w:rPr>
            </w:pPr>
            <w:proofErr w:type="spellStart"/>
            <w:r w:rsidRPr="00C24A5F">
              <w:rPr>
                <w:rFonts w:cstheme="minorHAnsi"/>
                <w:color w:val="000000"/>
                <w:sz w:val="16"/>
                <w:szCs w:val="16"/>
              </w:rPr>
              <w:t>Suvremeni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terapijski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postupak</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odstranjivanju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slomljenog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endodontskog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instrumenta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korijenskom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kanalu</w:t>
            </w:r>
            <w:proofErr w:type="spellEnd"/>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14:paraId="74C9669A" w14:textId="3AB03F87" w:rsidR="00746522" w:rsidRPr="00C24A5F" w:rsidRDefault="00746522" w:rsidP="00CF350D">
            <w:pPr>
              <w:rPr>
                <w:rFonts w:cstheme="minorHAnsi"/>
                <w:color w:val="000000"/>
                <w:sz w:val="16"/>
                <w:szCs w:val="16"/>
              </w:rPr>
            </w:pPr>
            <w:r w:rsidRPr="00C24A5F">
              <w:rPr>
                <w:rFonts w:cstheme="minorHAnsi"/>
                <w:color w:val="000000"/>
                <w:sz w:val="16"/>
                <w:szCs w:val="16"/>
              </w:rPr>
              <w:t>Modern therapeutic procedure in the removal of broken endodontic instruments in the root canal</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14:paraId="6D720DC4" w14:textId="1DB2AB3E" w:rsidR="00746522" w:rsidRPr="00C24A5F" w:rsidRDefault="00746522" w:rsidP="00CF350D">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tcPr>
          <w:p w14:paraId="4B8700BA" w14:textId="7C39F4FF" w:rsidR="00746522" w:rsidRPr="00C24A5F" w:rsidRDefault="00746522" w:rsidP="00CF350D">
            <w:pPr>
              <w:rPr>
                <w:rFonts w:cstheme="minorHAnsi"/>
                <w:color w:val="000000"/>
                <w:sz w:val="14"/>
                <w:szCs w:val="14"/>
              </w:rPr>
            </w:pP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čimbenike</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dovode</w:t>
            </w:r>
            <w:proofErr w:type="spellEnd"/>
            <w:r w:rsidRPr="00C24A5F">
              <w:rPr>
                <w:rFonts w:cstheme="minorHAnsi"/>
                <w:color w:val="000000"/>
                <w:sz w:val="14"/>
                <w:szCs w:val="14"/>
              </w:rPr>
              <w:t xml:space="preserve"> do </w:t>
            </w:r>
            <w:proofErr w:type="spellStart"/>
            <w:r w:rsidRPr="00C24A5F">
              <w:rPr>
                <w:rFonts w:cstheme="minorHAnsi"/>
                <w:color w:val="000000"/>
                <w:sz w:val="14"/>
                <w:szCs w:val="14"/>
              </w:rPr>
              <w:t>loma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unutar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korijenskog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odstranjivanja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slomljenog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instrumenta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sustav</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posebno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razvijen</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odstranjivanja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slomljenih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instrumenata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korijenskih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tcPr>
          <w:p w14:paraId="1533C866" w14:textId="7CCF61DD" w:rsidR="00746522" w:rsidRPr="00C24A5F" w:rsidRDefault="00746522" w:rsidP="00CF350D">
            <w:pPr>
              <w:rPr>
                <w:rFonts w:cstheme="minorHAnsi"/>
                <w:color w:val="000000"/>
                <w:sz w:val="14"/>
                <w:szCs w:val="14"/>
              </w:rPr>
            </w:pPr>
            <w:r w:rsidRPr="00C24A5F">
              <w:rPr>
                <w:rFonts w:cstheme="minorHAnsi"/>
                <w:color w:val="000000"/>
                <w:sz w:val="14"/>
                <w:szCs w:val="14"/>
              </w:rPr>
              <w:t>Describe the factors that lead to the fracture of an endodontic instrument within the root canal and the procedure for removing a broken endodontic instrument. Present a modern system specifically developed for the removal of broken instruments from root canals during endodontic therapy.</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tcPr>
          <w:p w14:paraId="7E9BA8F3" w14:textId="6BD963E9" w:rsidR="00746522" w:rsidRPr="00C24A5F" w:rsidRDefault="00746522" w:rsidP="00CF350D">
            <w:pPr>
              <w:rPr>
                <w:rFonts w:cstheme="minorHAnsi"/>
                <w:color w:val="000000"/>
                <w:sz w:val="14"/>
                <w:szCs w:val="14"/>
              </w:rPr>
            </w:pPr>
            <w:r w:rsidRPr="00C24A5F">
              <w:rPr>
                <w:rFonts w:cstheme="minorHAnsi"/>
                <w:color w:val="000000"/>
                <w:sz w:val="14"/>
                <w:szCs w:val="14"/>
              </w:rPr>
              <w:t>pavelic@sfzg.hr</w:t>
            </w:r>
          </w:p>
        </w:tc>
      </w:tr>
      <w:tr w:rsidR="0088678C" w:rsidRPr="00C24A5F" w14:paraId="33E4E142"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3377C6A1" w14:textId="7CF64AE4" w:rsidR="0088678C" w:rsidRPr="00C24A5F" w:rsidRDefault="0088678C" w:rsidP="00CF350D">
            <w:pPr>
              <w:rPr>
                <w:rFonts w:eastAsia="Times New Roman" w:cstheme="minorHAnsi"/>
                <w:color w:val="000000"/>
                <w:sz w:val="16"/>
                <w:szCs w:val="16"/>
                <w:lang w:eastAsia="hr-BA"/>
              </w:rPr>
            </w:pPr>
            <w:proofErr w:type="spellStart"/>
            <w:r w:rsidRPr="00C24A5F">
              <w:rPr>
                <w:sz w:val="16"/>
                <w:szCs w:val="16"/>
              </w:rPr>
              <w:lastRenderedPageBreak/>
              <w:t>Zavod</w:t>
            </w:r>
            <w:proofErr w:type="spellEnd"/>
            <w:r w:rsidRPr="00C24A5F">
              <w:rPr>
                <w:sz w:val="16"/>
                <w:szCs w:val="16"/>
              </w:rPr>
              <w:t xml:space="preserve"> za </w:t>
            </w:r>
            <w:proofErr w:type="spellStart"/>
            <w:r w:rsidRPr="00C24A5F">
              <w:rPr>
                <w:sz w:val="16"/>
                <w:szCs w:val="16"/>
              </w:rPr>
              <w:t>endodonciju</w:t>
            </w:r>
            <w:proofErr w:type="spellEnd"/>
            <w:r w:rsidRPr="00C24A5F">
              <w:rPr>
                <w:sz w:val="16"/>
                <w:szCs w:val="16"/>
              </w:rPr>
              <w:t xml:space="preserve"> </w:t>
            </w:r>
            <w:proofErr w:type="spellStart"/>
            <w:r w:rsidRPr="00C24A5F">
              <w:rPr>
                <w:sz w:val="16"/>
                <w:szCs w:val="16"/>
              </w:rPr>
              <w:t>i</w:t>
            </w:r>
            <w:proofErr w:type="spellEnd"/>
            <w:r w:rsidRPr="00C24A5F">
              <w:rPr>
                <w:sz w:val="16"/>
                <w:szCs w:val="16"/>
              </w:rPr>
              <w:t xml:space="preserve">  </w:t>
            </w:r>
            <w:proofErr w:type="spellStart"/>
            <w:r w:rsidRPr="00C24A5F">
              <w:rPr>
                <w:sz w:val="16"/>
                <w:szCs w:val="16"/>
              </w:rPr>
              <w:t>restaurativnu</w:t>
            </w:r>
            <w:proofErr w:type="spellEnd"/>
            <w:r w:rsidRPr="00C24A5F">
              <w:rPr>
                <w:sz w:val="16"/>
                <w:szCs w:val="16"/>
              </w:rPr>
              <w:t xml:space="preserve"> </w:t>
            </w:r>
            <w:proofErr w:type="spellStart"/>
            <w:r w:rsidRPr="00C24A5F">
              <w:rPr>
                <w:sz w:val="16"/>
                <w:szCs w:val="16"/>
              </w:rPr>
              <w:t>stomatologiju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150BE063" w14:textId="0FA3FF79" w:rsidR="0088678C" w:rsidRPr="00C24A5F" w:rsidRDefault="0088678C" w:rsidP="00CF350D">
            <w:pPr>
              <w:rPr>
                <w:rFonts w:cstheme="minorHAnsi"/>
                <w:color w:val="000000"/>
                <w:sz w:val="16"/>
                <w:szCs w:val="16"/>
              </w:rPr>
            </w:pPr>
            <w:r w:rsidRPr="00C24A5F">
              <w:rPr>
                <w:sz w:val="16"/>
                <w:szCs w:val="16"/>
              </w:rPr>
              <w:t>prof. dr. sc.</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03ABFDE6" w14:textId="77777777" w:rsidR="0088678C" w:rsidRPr="00C24A5F" w:rsidRDefault="0088678C" w:rsidP="00CF350D">
            <w:pPr>
              <w:rPr>
                <w:rFonts w:cstheme="minorHAnsi"/>
                <w:color w:val="000000"/>
                <w:sz w:val="16"/>
                <w:szCs w:val="16"/>
              </w:rPr>
            </w:pPr>
            <w:proofErr w:type="spellStart"/>
            <w:r w:rsidRPr="00C24A5F">
              <w:rPr>
                <w:rFonts w:cstheme="minorHAnsi"/>
                <w:color w:val="000000"/>
                <w:sz w:val="16"/>
                <w:szCs w:val="16"/>
              </w:rPr>
              <w:t>Katica</w:t>
            </w:r>
            <w:proofErr w:type="spellEnd"/>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838226A" w14:textId="06ACD985" w:rsidR="0088678C" w:rsidRPr="00C24A5F" w:rsidRDefault="0088678C" w:rsidP="00CF350D">
            <w:pPr>
              <w:rPr>
                <w:rFonts w:cstheme="minorHAnsi"/>
                <w:color w:val="000000"/>
                <w:sz w:val="16"/>
                <w:szCs w:val="16"/>
              </w:rPr>
            </w:pPr>
            <w:r w:rsidRPr="00C24A5F">
              <w:rPr>
                <w:rFonts w:cstheme="minorHAnsi"/>
                <w:color w:val="000000"/>
                <w:sz w:val="16"/>
                <w:szCs w:val="16"/>
              </w:rPr>
              <w:t>Prskalo</w:t>
            </w:r>
          </w:p>
        </w:tc>
        <w:tc>
          <w:tcPr>
            <w:tcW w:w="465" w:type="pct"/>
            <w:tcBorders>
              <w:top w:val="single" w:sz="4" w:space="0" w:color="auto"/>
              <w:left w:val="single" w:sz="4" w:space="0" w:color="auto"/>
              <w:bottom w:val="single" w:sz="4" w:space="0" w:color="auto"/>
              <w:right w:val="single" w:sz="4" w:space="0" w:color="auto"/>
            </w:tcBorders>
            <w:shd w:val="clear" w:color="auto" w:fill="auto"/>
          </w:tcPr>
          <w:p w14:paraId="1C8D2FC0" w14:textId="1ABDBFFB" w:rsidR="0088678C" w:rsidRPr="00C24A5F" w:rsidRDefault="0088678C" w:rsidP="00CF350D">
            <w:pPr>
              <w:rPr>
                <w:rFonts w:cstheme="minorHAnsi"/>
                <w:color w:val="000000"/>
                <w:sz w:val="16"/>
                <w:szCs w:val="16"/>
              </w:rPr>
            </w:pPr>
            <w:proofErr w:type="spellStart"/>
            <w:r w:rsidRPr="00C24A5F">
              <w:rPr>
                <w:rFonts w:cstheme="minorHAnsi"/>
                <w:color w:val="000000"/>
                <w:sz w:val="16"/>
                <w:szCs w:val="16"/>
              </w:rPr>
              <w:t>Dijagnostika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inicijalnih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karijesnih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lezija</w:t>
            </w:r>
            <w:proofErr w:type="spellEnd"/>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14:paraId="6F6D9A4F" w14:textId="3321F051" w:rsidR="0088678C" w:rsidRPr="00C24A5F" w:rsidRDefault="0088678C" w:rsidP="00CF350D">
            <w:pPr>
              <w:rPr>
                <w:rFonts w:cstheme="minorHAnsi"/>
                <w:color w:val="000000"/>
                <w:sz w:val="16"/>
                <w:szCs w:val="16"/>
              </w:rPr>
            </w:pPr>
            <w:r w:rsidRPr="00C24A5F">
              <w:rPr>
                <w:rFonts w:cstheme="minorHAnsi"/>
                <w:color w:val="000000"/>
                <w:sz w:val="16"/>
                <w:szCs w:val="16"/>
              </w:rPr>
              <w:t>Diagnosis and treatment of initial carious lesions</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14:paraId="5AC5C66D" w14:textId="77777777" w:rsidR="0088678C" w:rsidRPr="00C24A5F" w:rsidRDefault="0088678C" w:rsidP="00CF350D">
            <w:pPr>
              <w:jc w:val="center"/>
              <w:rPr>
                <w:rFonts w:cstheme="minorHAnsi"/>
                <w:color w:val="000000"/>
                <w:sz w:val="14"/>
                <w:szCs w:val="14"/>
              </w:rPr>
            </w:pP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tcPr>
          <w:p w14:paraId="705A3C01" w14:textId="69061C6F" w:rsidR="0088678C" w:rsidRPr="00C24A5F" w:rsidRDefault="0088678C" w:rsidP="00CF350D">
            <w:pPr>
              <w:rPr>
                <w:rFonts w:cstheme="minorHAnsi"/>
                <w:color w:val="000000"/>
                <w:sz w:val="14"/>
                <w:szCs w:val="14"/>
              </w:rPr>
            </w:pPr>
            <w:proofErr w:type="spellStart"/>
            <w:r w:rsidRPr="00C24A5F">
              <w:rPr>
                <w:rFonts w:cstheme="minorHAnsi"/>
                <w:color w:val="000000"/>
                <w:sz w:val="14"/>
                <w:szCs w:val="14"/>
              </w:rPr>
              <w:t>Nakon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rasprave</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temi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dogovora</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okvirnom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sadržaju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kritička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evaluacija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pisanje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skladu</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uputama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pisanje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pomoć</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mentora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svakoj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fazi</w:t>
            </w:r>
            <w:proofErr w:type="spellEnd"/>
            <w:r w:rsidRPr="00C24A5F">
              <w:rPr>
                <w:rFonts w:cstheme="minorHAnsi"/>
                <w:color w:val="000000"/>
                <w:sz w:val="14"/>
                <w:szCs w:val="14"/>
              </w:rPr>
              <w:t xml:space="preserve"> rada.</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tcPr>
          <w:p w14:paraId="50BCEE98" w14:textId="3196D3AF" w:rsidR="0088678C" w:rsidRPr="00C24A5F" w:rsidRDefault="0088678C" w:rsidP="00CF350D">
            <w:pPr>
              <w:rPr>
                <w:rFonts w:cstheme="minorHAnsi"/>
                <w:color w:val="000000"/>
                <w:sz w:val="14"/>
                <w:szCs w:val="14"/>
              </w:rPr>
            </w:pPr>
            <w:r w:rsidRPr="00C24A5F">
              <w:rPr>
                <w:rFonts w:cstheme="minorHAnsi"/>
                <w:color w:val="000000"/>
                <w:sz w:val="14"/>
                <w:szCs w:val="14"/>
              </w:rPr>
              <w:t>The student is expected to review the literature on a given topic, do a critical analysis of literature data and synthesis the content of the thesis according to the rules for writing a review thesis with supervisor assistance at each step.</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tcPr>
          <w:p w14:paraId="7B1A1D59" w14:textId="17689C2D" w:rsidR="0088678C" w:rsidRPr="00C24A5F" w:rsidRDefault="0088678C" w:rsidP="00CF350D">
            <w:pPr>
              <w:rPr>
                <w:rFonts w:cstheme="minorHAnsi"/>
                <w:color w:val="000000"/>
                <w:sz w:val="14"/>
                <w:szCs w:val="14"/>
              </w:rPr>
            </w:pPr>
            <w:r w:rsidRPr="00C24A5F">
              <w:rPr>
                <w:rFonts w:cstheme="minorHAnsi"/>
                <w:color w:val="000000"/>
                <w:sz w:val="14"/>
                <w:szCs w:val="14"/>
              </w:rPr>
              <w:t>prskalo@sfzg.hr</w:t>
            </w:r>
          </w:p>
        </w:tc>
      </w:tr>
      <w:tr w:rsidR="008A7359" w:rsidRPr="00C24A5F" w14:paraId="68BB9D25"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05CF5A82"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nil"/>
              <w:bottom w:val="single" w:sz="4" w:space="0" w:color="auto"/>
              <w:right w:val="single" w:sz="4" w:space="0" w:color="auto"/>
            </w:tcBorders>
            <w:shd w:val="clear" w:color="auto" w:fill="auto"/>
            <w:hideMark/>
          </w:tcPr>
          <w:p w14:paraId="7ECFD409" w14:textId="77777777" w:rsidR="008A7359" w:rsidRPr="00C24A5F" w:rsidRDefault="008A7359" w:rsidP="00CF350D">
            <w:pPr>
              <w:rPr>
                <w:rFonts w:cstheme="minorHAnsi"/>
                <w:color w:val="000000"/>
                <w:sz w:val="16"/>
                <w:szCs w:val="16"/>
              </w:rPr>
            </w:pPr>
            <w:r w:rsidRPr="00C24A5F">
              <w:rPr>
                <w:rFonts w:cstheme="minorHAnsi"/>
                <w:color w:val="000000"/>
                <w:sz w:val="16"/>
                <w:szCs w:val="16"/>
              </w:rPr>
              <w:t>doc. dr. sc.</w:t>
            </w:r>
          </w:p>
        </w:tc>
        <w:tc>
          <w:tcPr>
            <w:tcW w:w="279" w:type="pct"/>
            <w:tcBorders>
              <w:top w:val="single" w:sz="4" w:space="0" w:color="auto"/>
              <w:left w:val="nil"/>
              <w:bottom w:val="single" w:sz="4" w:space="0" w:color="auto"/>
              <w:right w:val="single" w:sz="4" w:space="0" w:color="auto"/>
            </w:tcBorders>
            <w:shd w:val="clear" w:color="auto" w:fill="auto"/>
            <w:hideMark/>
          </w:tcPr>
          <w:p w14:paraId="060660EC" w14:textId="77777777" w:rsidR="008A7359" w:rsidRPr="00C24A5F" w:rsidRDefault="008A7359" w:rsidP="00CF350D">
            <w:pPr>
              <w:rPr>
                <w:rFonts w:cstheme="minorHAnsi"/>
                <w:color w:val="000000"/>
                <w:sz w:val="16"/>
                <w:szCs w:val="16"/>
              </w:rPr>
            </w:pPr>
            <w:r w:rsidRPr="00C24A5F">
              <w:rPr>
                <w:rFonts w:cstheme="minorHAnsi"/>
                <w:color w:val="000000"/>
                <w:sz w:val="16"/>
                <w:szCs w:val="16"/>
              </w:rPr>
              <w:t xml:space="preserve">Valentina </w:t>
            </w:r>
          </w:p>
        </w:tc>
        <w:tc>
          <w:tcPr>
            <w:tcW w:w="326" w:type="pct"/>
            <w:tcBorders>
              <w:top w:val="single" w:sz="4" w:space="0" w:color="auto"/>
              <w:left w:val="nil"/>
              <w:bottom w:val="single" w:sz="4" w:space="0" w:color="auto"/>
              <w:right w:val="single" w:sz="4" w:space="0" w:color="auto"/>
            </w:tcBorders>
            <w:shd w:val="clear" w:color="auto" w:fill="auto"/>
            <w:hideMark/>
          </w:tcPr>
          <w:p w14:paraId="3DC0F6C1" w14:textId="77777777" w:rsidR="008A7359" w:rsidRPr="00C24A5F" w:rsidRDefault="008A7359" w:rsidP="00CF350D">
            <w:pPr>
              <w:rPr>
                <w:rFonts w:cstheme="minorHAnsi"/>
                <w:color w:val="000000"/>
                <w:sz w:val="16"/>
                <w:szCs w:val="16"/>
              </w:rPr>
            </w:pPr>
            <w:r w:rsidRPr="00C24A5F">
              <w:rPr>
                <w:rFonts w:cstheme="minorHAnsi"/>
                <w:color w:val="000000"/>
                <w:sz w:val="16"/>
                <w:szCs w:val="16"/>
              </w:rPr>
              <w:t>Rajić</w:t>
            </w:r>
          </w:p>
        </w:tc>
        <w:tc>
          <w:tcPr>
            <w:tcW w:w="465" w:type="pct"/>
            <w:tcBorders>
              <w:top w:val="single" w:sz="4" w:space="0" w:color="auto"/>
              <w:left w:val="nil"/>
              <w:bottom w:val="single" w:sz="4" w:space="0" w:color="auto"/>
              <w:right w:val="single" w:sz="4" w:space="0" w:color="auto"/>
            </w:tcBorders>
            <w:shd w:val="clear" w:color="auto" w:fill="auto"/>
            <w:hideMark/>
          </w:tcPr>
          <w:p w14:paraId="2EC72CB8" w14:textId="02E1F04A" w:rsidR="008A7359" w:rsidRPr="00C24A5F" w:rsidRDefault="00903659" w:rsidP="00CF350D">
            <w:pPr>
              <w:rPr>
                <w:rFonts w:cstheme="minorHAnsi"/>
                <w:color w:val="000000"/>
                <w:sz w:val="16"/>
                <w:szCs w:val="16"/>
              </w:rPr>
            </w:pPr>
            <w:proofErr w:type="spellStart"/>
            <w:r w:rsidRPr="00C24A5F">
              <w:rPr>
                <w:rFonts w:cstheme="minorHAnsi"/>
                <w:color w:val="000000"/>
                <w:sz w:val="16"/>
                <w:szCs w:val="16"/>
              </w:rPr>
              <w:t>Svjesna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sedacija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dentalnoj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medicini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terapijski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postupci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primjena</w:t>
            </w:r>
            <w:proofErr w:type="spellEnd"/>
          </w:p>
        </w:tc>
        <w:tc>
          <w:tcPr>
            <w:tcW w:w="515" w:type="pct"/>
            <w:gridSpan w:val="2"/>
            <w:tcBorders>
              <w:top w:val="single" w:sz="4" w:space="0" w:color="auto"/>
              <w:left w:val="nil"/>
              <w:bottom w:val="single" w:sz="4" w:space="0" w:color="auto"/>
              <w:right w:val="single" w:sz="4" w:space="0" w:color="auto"/>
            </w:tcBorders>
            <w:shd w:val="clear" w:color="auto" w:fill="auto"/>
            <w:hideMark/>
          </w:tcPr>
          <w:p w14:paraId="2A0B6A2F" w14:textId="3B6D234E" w:rsidR="008A7359" w:rsidRPr="00C24A5F" w:rsidRDefault="00903659" w:rsidP="00CF350D">
            <w:pPr>
              <w:rPr>
                <w:rFonts w:cstheme="minorHAnsi"/>
                <w:color w:val="000000"/>
                <w:sz w:val="16"/>
                <w:szCs w:val="16"/>
              </w:rPr>
            </w:pPr>
            <w:r w:rsidRPr="00C24A5F">
              <w:rPr>
                <w:rFonts w:cstheme="minorHAnsi"/>
                <w:color w:val="000000"/>
                <w:sz w:val="16"/>
                <w:szCs w:val="16"/>
              </w:rPr>
              <w:t>Conscious sedation in dental medicine: therapeutic procedures and application</w:t>
            </w:r>
          </w:p>
        </w:tc>
        <w:tc>
          <w:tcPr>
            <w:tcW w:w="328" w:type="pct"/>
            <w:gridSpan w:val="2"/>
            <w:tcBorders>
              <w:top w:val="single" w:sz="4" w:space="0" w:color="auto"/>
              <w:left w:val="nil"/>
              <w:bottom w:val="single" w:sz="4" w:space="0" w:color="auto"/>
              <w:right w:val="single" w:sz="4" w:space="0" w:color="auto"/>
            </w:tcBorders>
            <w:shd w:val="clear" w:color="auto" w:fill="auto"/>
            <w:hideMark/>
          </w:tcPr>
          <w:p w14:paraId="12F550AA" w14:textId="7950DE6E" w:rsidR="008A7359" w:rsidRPr="00C24A5F" w:rsidRDefault="009036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single" w:sz="4" w:space="0" w:color="auto"/>
              <w:left w:val="nil"/>
              <w:bottom w:val="single" w:sz="4" w:space="0" w:color="auto"/>
              <w:right w:val="single" w:sz="4" w:space="0" w:color="auto"/>
            </w:tcBorders>
            <w:shd w:val="clear" w:color="auto" w:fill="auto"/>
            <w:hideMark/>
          </w:tcPr>
          <w:p w14:paraId="68243716" w14:textId="3D6D21C0" w:rsidR="008A7359" w:rsidRPr="00C24A5F" w:rsidRDefault="00903659" w:rsidP="00CF350D">
            <w:pPr>
              <w:rPr>
                <w:rFonts w:cstheme="minorHAnsi"/>
                <w:color w:val="000000"/>
                <w:sz w:val="14"/>
                <w:szCs w:val="14"/>
              </w:rPr>
            </w:pPr>
            <w:proofErr w:type="spellStart"/>
            <w:r w:rsidRPr="00C24A5F">
              <w:rPr>
                <w:rFonts w:cstheme="minorHAnsi"/>
                <w:color w:val="000000"/>
                <w:sz w:val="14"/>
                <w:szCs w:val="14"/>
              </w:rPr>
              <w:t>Svjesna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sedacija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dentalnoj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medicini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koristi</w:t>
            </w:r>
            <w:proofErr w:type="spellEnd"/>
            <w:r w:rsidRPr="00C24A5F">
              <w:rPr>
                <w:rFonts w:cstheme="minorHAnsi"/>
                <w:color w:val="000000"/>
                <w:sz w:val="14"/>
                <w:szCs w:val="14"/>
              </w:rPr>
              <w:t xml:space="preserve"> se za </w:t>
            </w:r>
            <w:proofErr w:type="spellStart"/>
            <w:r w:rsidRPr="00C24A5F">
              <w:rPr>
                <w:rFonts w:cstheme="minorHAnsi"/>
                <w:color w:val="000000"/>
                <w:sz w:val="14"/>
                <w:szCs w:val="14"/>
              </w:rPr>
              <w:t>smanjenje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straha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nelagode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čemu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ostaje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svijesti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surađivati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Primjenjuje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inhalacijom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dušičnog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oksidula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sedativima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intravenozno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najčešće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anksioznih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osoba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posebnim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potrebama</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samostalno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prikupi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referentne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prezentira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791" w:type="pct"/>
            <w:gridSpan w:val="2"/>
            <w:tcBorders>
              <w:top w:val="single" w:sz="4" w:space="0" w:color="auto"/>
              <w:left w:val="nil"/>
              <w:bottom w:val="single" w:sz="4" w:space="0" w:color="auto"/>
              <w:right w:val="single" w:sz="4" w:space="0" w:color="auto"/>
            </w:tcBorders>
            <w:shd w:val="clear" w:color="auto" w:fill="auto"/>
            <w:hideMark/>
          </w:tcPr>
          <w:p w14:paraId="50624313" w14:textId="66848CAB" w:rsidR="008A7359" w:rsidRPr="00C24A5F" w:rsidRDefault="00903659" w:rsidP="00CF350D">
            <w:pPr>
              <w:rPr>
                <w:rFonts w:cstheme="minorHAnsi"/>
                <w:color w:val="000000"/>
                <w:sz w:val="14"/>
                <w:szCs w:val="14"/>
              </w:rPr>
            </w:pPr>
            <w:r w:rsidRPr="00C24A5F">
              <w:rPr>
                <w:rFonts w:cstheme="minorHAnsi"/>
                <w:color w:val="000000"/>
                <w:sz w:val="14"/>
                <w:szCs w:val="14"/>
              </w:rPr>
              <w:t>Conscious sedation in dentistry is used to reduce fear and discomfort during therapeutic procedures, while the patient remains conscious and able to cooperate. It is applied by inhalation of nitrous oxide, oral sedatives or intravenously, most often in anxious patients and people with special needs. The student is expected to independently collect and structure data and reference materials and present them through a review thesis.</w:t>
            </w:r>
          </w:p>
        </w:tc>
        <w:tc>
          <w:tcPr>
            <w:tcW w:w="598" w:type="pct"/>
            <w:gridSpan w:val="2"/>
            <w:tcBorders>
              <w:top w:val="single" w:sz="4" w:space="0" w:color="auto"/>
              <w:left w:val="nil"/>
              <w:bottom w:val="single" w:sz="4" w:space="0" w:color="auto"/>
              <w:right w:val="single" w:sz="4" w:space="0" w:color="auto"/>
            </w:tcBorders>
            <w:shd w:val="clear" w:color="auto" w:fill="auto"/>
            <w:hideMark/>
          </w:tcPr>
          <w:p w14:paraId="64B401F2" w14:textId="77777777" w:rsidR="008A7359" w:rsidRPr="00C24A5F" w:rsidRDefault="008A7359" w:rsidP="00CF350D">
            <w:pPr>
              <w:rPr>
                <w:rFonts w:cstheme="minorHAnsi"/>
                <w:color w:val="000000"/>
                <w:sz w:val="14"/>
                <w:szCs w:val="14"/>
              </w:rPr>
            </w:pPr>
            <w:r w:rsidRPr="00C24A5F">
              <w:rPr>
                <w:rFonts w:cstheme="minorHAnsi"/>
                <w:color w:val="000000"/>
                <w:sz w:val="14"/>
                <w:szCs w:val="14"/>
              </w:rPr>
              <w:t>vbrzovic.rajic@sfzg.hr</w:t>
            </w:r>
          </w:p>
        </w:tc>
      </w:tr>
      <w:tr w:rsidR="008A7359" w:rsidRPr="00C24A5F" w14:paraId="15ECD085"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14:paraId="0088746E"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nil"/>
              <w:left w:val="nil"/>
              <w:bottom w:val="single" w:sz="4" w:space="0" w:color="auto"/>
              <w:right w:val="single" w:sz="4" w:space="0" w:color="auto"/>
            </w:tcBorders>
            <w:shd w:val="clear" w:color="auto" w:fill="auto"/>
          </w:tcPr>
          <w:p w14:paraId="0DE7473A" w14:textId="77777777" w:rsidR="008A7359" w:rsidRPr="00C24A5F" w:rsidRDefault="008A7359" w:rsidP="00CF350D">
            <w:pPr>
              <w:rPr>
                <w:rFonts w:cstheme="minorHAnsi"/>
                <w:color w:val="000000"/>
                <w:sz w:val="16"/>
                <w:szCs w:val="16"/>
              </w:rPr>
            </w:pPr>
            <w:r w:rsidRPr="00C24A5F">
              <w:rPr>
                <w:rFonts w:cstheme="minorHAnsi"/>
                <w:color w:val="000000"/>
                <w:sz w:val="16"/>
                <w:szCs w:val="16"/>
              </w:rPr>
              <w:t>doc. dr. sc.</w:t>
            </w:r>
          </w:p>
        </w:tc>
        <w:tc>
          <w:tcPr>
            <w:tcW w:w="279" w:type="pct"/>
            <w:tcBorders>
              <w:top w:val="nil"/>
              <w:left w:val="nil"/>
              <w:bottom w:val="single" w:sz="4" w:space="0" w:color="auto"/>
              <w:right w:val="single" w:sz="4" w:space="0" w:color="auto"/>
            </w:tcBorders>
            <w:shd w:val="clear" w:color="auto" w:fill="auto"/>
          </w:tcPr>
          <w:p w14:paraId="7CA43670" w14:textId="77777777" w:rsidR="008A7359" w:rsidRPr="00C24A5F" w:rsidRDefault="008A7359" w:rsidP="00CF350D">
            <w:pPr>
              <w:rPr>
                <w:rFonts w:cstheme="minorHAnsi"/>
                <w:color w:val="000000"/>
                <w:sz w:val="16"/>
                <w:szCs w:val="16"/>
              </w:rPr>
            </w:pPr>
            <w:r w:rsidRPr="00C24A5F">
              <w:rPr>
                <w:rFonts w:cstheme="minorHAnsi"/>
                <w:color w:val="000000"/>
                <w:sz w:val="16"/>
                <w:szCs w:val="16"/>
              </w:rPr>
              <w:t xml:space="preserve">Valentina </w:t>
            </w:r>
          </w:p>
        </w:tc>
        <w:tc>
          <w:tcPr>
            <w:tcW w:w="326" w:type="pct"/>
            <w:tcBorders>
              <w:top w:val="nil"/>
              <w:left w:val="nil"/>
              <w:bottom w:val="single" w:sz="4" w:space="0" w:color="auto"/>
              <w:right w:val="single" w:sz="4" w:space="0" w:color="auto"/>
            </w:tcBorders>
            <w:shd w:val="clear" w:color="auto" w:fill="auto"/>
          </w:tcPr>
          <w:p w14:paraId="42C95F23" w14:textId="77777777" w:rsidR="008A7359" w:rsidRPr="00C24A5F" w:rsidRDefault="008A7359" w:rsidP="00CF350D">
            <w:pPr>
              <w:rPr>
                <w:rFonts w:cstheme="minorHAnsi"/>
                <w:color w:val="000000"/>
                <w:sz w:val="16"/>
                <w:szCs w:val="16"/>
              </w:rPr>
            </w:pPr>
            <w:r w:rsidRPr="00C24A5F">
              <w:rPr>
                <w:rFonts w:cstheme="minorHAnsi"/>
                <w:color w:val="000000"/>
                <w:sz w:val="16"/>
                <w:szCs w:val="16"/>
              </w:rPr>
              <w:t>Rajić</w:t>
            </w:r>
          </w:p>
        </w:tc>
        <w:tc>
          <w:tcPr>
            <w:tcW w:w="465" w:type="pct"/>
            <w:tcBorders>
              <w:top w:val="nil"/>
              <w:left w:val="nil"/>
              <w:bottom w:val="single" w:sz="4" w:space="0" w:color="auto"/>
              <w:right w:val="single" w:sz="4" w:space="0" w:color="auto"/>
            </w:tcBorders>
            <w:shd w:val="clear" w:color="auto" w:fill="auto"/>
          </w:tcPr>
          <w:p w14:paraId="425387EC" w14:textId="5D351B7A" w:rsidR="008A7359" w:rsidRPr="00C24A5F" w:rsidRDefault="00903659" w:rsidP="00CF350D">
            <w:pPr>
              <w:rPr>
                <w:rFonts w:cstheme="minorHAnsi"/>
                <w:color w:val="000000"/>
                <w:sz w:val="16"/>
                <w:szCs w:val="16"/>
              </w:rPr>
            </w:pPr>
            <w:proofErr w:type="spellStart"/>
            <w:r w:rsidRPr="00C24A5F">
              <w:rPr>
                <w:rFonts w:cstheme="minorHAnsi"/>
                <w:color w:val="000000"/>
                <w:sz w:val="16"/>
                <w:szCs w:val="16"/>
              </w:rPr>
              <w:t>Primjena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opće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anestezije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suvremenoj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medicini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kada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zašto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kako</w:t>
            </w:r>
            <w:proofErr w:type="spellEnd"/>
            <w:r w:rsidRPr="00C24A5F">
              <w:rPr>
                <w:rFonts w:cstheme="minorHAnsi"/>
                <w:color w:val="000000"/>
                <w:sz w:val="16"/>
                <w:szCs w:val="16"/>
              </w:rPr>
              <w:t>?</w:t>
            </w:r>
          </w:p>
        </w:tc>
        <w:tc>
          <w:tcPr>
            <w:tcW w:w="515" w:type="pct"/>
            <w:gridSpan w:val="2"/>
            <w:tcBorders>
              <w:top w:val="nil"/>
              <w:left w:val="nil"/>
              <w:bottom w:val="single" w:sz="4" w:space="0" w:color="auto"/>
              <w:right w:val="single" w:sz="4" w:space="0" w:color="auto"/>
            </w:tcBorders>
            <w:shd w:val="clear" w:color="auto" w:fill="auto"/>
          </w:tcPr>
          <w:p w14:paraId="19924A25" w14:textId="65DE60B6" w:rsidR="008A7359" w:rsidRPr="00C24A5F" w:rsidRDefault="00903659" w:rsidP="00CF350D">
            <w:pPr>
              <w:rPr>
                <w:rFonts w:cstheme="minorHAnsi"/>
                <w:color w:val="000000"/>
                <w:sz w:val="16"/>
                <w:szCs w:val="16"/>
              </w:rPr>
            </w:pPr>
            <w:r w:rsidRPr="00C24A5F">
              <w:rPr>
                <w:rFonts w:cstheme="minorHAnsi"/>
                <w:color w:val="000000"/>
                <w:sz w:val="16"/>
                <w:szCs w:val="16"/>
              </w:rPr>
              <w:t>The use of general anesthesia in modern dental medicine: when, why and how?</w:t>
            </w:r>
          </w:p>
        </w:tc>
        <w:tc>
          <w:tcPr>
            <w:tcW w:w="328" w:type="pct"/>
            <w:gridSpan w:val="2"/>
            <w:tcBorders>
              <w:top w:val="nil"/>
              <w:left w:val="nil"/>
              <w:bottom w:val="single" w:sz="4" w:space="0" w:color="auto"/>
              <w:right w:val="single" w:sz="4" w:space="0" w:color="auto"/>
            </w:tcBorders>
            <w:shd w:val="clear" w:color="auto" w:fill="auto"/>
          </w:tcPr>
          <w:p w14:paraId="1C332604"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nil"/>
              <w:left w:val="nil"/>
              <w:bottom w:val="single" w:sz="4" w:space="0" w:color="auto"/>
              <w:right w:val="single" w:sz="4" w:space="0" w:color="auto"/>
            </w:tcBorders>
            <w:shd w:val="clear" w:color="auto" w:fill="auto"/>
          </w:tcPr>
          <w:p w14:paraId="7146203F" w14:textId="026CAFFB" w:rsidR="008A7359" w:rsidRPr="00C24A5F" w:rsidRDefault="00903659" w:rsidP="00CF350D">
            <w:pPr>
              <w:rPr>
                <w:rFonts w:cstheme="minorHAnsi"/>
                <w:color w:val="000000"/>
                <w:sz w:val="14"/>
                <w:szCs w:val="14"/>
              </w:rPr>
            </w:pPr>
            <w:proofErr w:type="spellStart"/>
            <w:r w:rsidRPr="00C24A5F">
              <w:rPr>
                <w:rFonts w:cstheme="minorHAnsi"/>
                <w:color w:val="000000"/>
                <w:sz w:val="14"/>
                <w:szCs w:val="14"/>
              </w:rPr>
              <w:t>Opća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anestezija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dentalnoj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medicini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primjenjuje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nekooperabilnih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osoba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invaliditetom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hospitaliziranih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opsežnih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kirurških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Omogućuje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bezbolno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sigurno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izvođenje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postupaka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bolničkim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uvjetima</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samostalno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prikupi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referentne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prezentira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791" w:type="pct"/>
            <w:gridSpan w:val="2"/>
            <w:tcBorders>
              <w:top w:val="nil"/>
              <w:left w:val="nil"/>
              <w:bottom w:val="single" w:sz="4" w:space="0" w:color="auto"/>
              <w:right w:val="single" w:sz="4" w:space="0" w:color="auto"/>
            </w:tcBorders>
            <w:shd w:val="clear" w:color="auto" w:fill="auto"/>
          </w:tcPr>
          <w:p w14:paraId="2A5004F4" w14:textId="546035AC" w:rsidR="008A7359" w:rsidRPr="00C24A5F" w:rsidRDefault="00903659" w:rsidP="00CF350D">
            <w:pPr>
              <w:rPr>
                <w:rFonts w:cstheme="minorHAnsi"/>
                <w:color w:val="000000"/>
                <w:sz w:val="14"/>
                <w:szCs w:val="14"/>
              </w:rPr>
            </w:pPr>
            <w:r w:rsidRPr="00C24A5F">
              <w:rPr>
                <w:rFonts w:cstheme="minorHAnsi"/>
                <w:color w:val="000000"/>
                <w:sz w:val="14"/>
                <w:szCs w:val="14"/>
              </w:rPr>
              <w:t>General anesthesia in dental medicine is used in uncooperative patients, people with disabilities, hospitalized patients and in extensive surgical procedures. It allows for painless and safe performance of therapeutic procedures in hospital conditions. The student is expected to independently collect and structure data and reference materials and present them through a review thesis.</w:t>
            </w:r>
          </w:p>
        </w:tc>
        <w:tc>
          <w:tcPr>
            <w:tcW w:w="598" w:type="pct"/>
            <w:gridSpan w:val="2"/>
            <w:tcBorders>
              <w:top w:val="nil"/>
              <w:left w:val="nil"/>
              <w:bottom w:val="single" w:sz="4" w:space="0" w:color="auto"/>
              <w:right w:val="single" w:sz="4" w:space="0" w:color="auto"/>
            </w:tcBorders>
            <w:shd w:val="clear" w:color="auto" w:fill="auto"/>
          </w:tcPr>
          <w:p w14:paraId="5ADAC60D" w14:textId="77777777" w:rsidR="008A7359" w:rsidRPr="00C24A5F" w:rsidRDefault="008A7359" w:rsidP="00CF350D">
            <w:pPr>
              <w:rPr>
                <w:rFonts w:cstheme="minorHAnsi"/>
                <w:color w:val="000000"/>
                <w:sz w:val="14"/>
                <w:szCs w:val="14"/>
              </w:rPr>
            </w:pPr>
            <w:r w:rsidRPr="00C24A5F">
              <w:rPr>
                <w:rFonts w:cstheme="minorHAnsi"/>
                <w:color w:val="000000"/>
                <w:sz w:val="14"/>
                <w:szCs w:val="14"/>
              </w:rPr>
              <w:t>vbrzovic.rajic@sfzg.hr</w:t>
            </w:r>
          </w:p>
        </w:tc>
      </w:tr>
      <w:tr w:rsidR="00903659" w:rsidRPr="00C24A5F" w14:paraId="600840DF"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14:paraId="0A348150" w14:textId="2BBC5BA9" w:rsidR="00903659" w:rsidRPr="00C24A5F" w:rsidRDefault="00903659" w:rsidP="00CF350D">
            <w:pPr>
              <w:rPr>
                <w:rFonts w:eastAsia="Times New Roman" w:cstheme="minorHAnsi"/>
                <w:color w:val="000000"/>
                <w:sz w:val="16"/>
                <w:szCs w:val="16"/>
                <w:lang w:eastAsia="hr-BA"/>
              </w:rPr>
            </w:pPr>
            <w:proofErr w:type="spellStart"/>
            <w:r w:rsidRPr="00C24A5F">
              <w:rPr>
                <w:sz w:val="16"/>
                <w:szCs w:val="16"/>
              </w:rPr>
              <w:t>Zavod</w:t>
            </w:r>
            <w:proofErr w:type="spellEnd"/>
            <w:r w:rsidRPr="00C24A5F">
              <w:rPr>
                <w:sz w:val="16"/>
                <w:szCs w:val="16"/>
              </w:rPr>
              <w:t xml:space="preserve"> za </w:t>
            </w:r>
            <w:proofErr w:type="spellStart"/>
            <w:r w:rsidRPr="00C24A5F">
              <w:rPr>
                <w:sz w:val="16"/>
                <w:szCs w:val="16"/>
              </w:rPr>
              <w:t>endodonciju</w:t>
            </w:r>
            <w:proofErr w:type="spellEnd"/>
            <w:r w:rsidRPr="00C24A5F">
              <w:rPr>
                <w:sz w:val="16"/>
                <w:szCs w:val="16"/>
              </w:rPr>
              <w:t xml:space="preserve"> </w:t>
            </w:r>
            <w:proofErr w:type="spellStart"/>
            <w:r w:rsidRPr="00C24A5F">
              <w:rPr>
                <w:sz w:val="16"/>
                <w:szCs w:val="16"/>
              </w:rPr>
              <w:t>i</w:t>
            </w:r>
            <w:proofErr w:type="spellEnd"/>
            <w:r w:rsidRPr="00C24A5F">
              <w:rPr>
                <w:sz w:val="16"/>
                <w:szCs w:val="16"/>
              </w:rPr>
              <w:t xml:space="preserve">  </w:t>
            </w:r>
            <w:proofErr w:type="spellStart"/>
            <w:r w:rsidRPr="00C24A5F">
              <w:rPr>
                <w:sz w:val="16"/>
                <w:szCs w:val="16"/>
              </w:rPr>
              <w:t>restaurativnu</w:t>
            </w:r>
            <w:proofErr w:type="spellEnd"/>
            <w:r w:rsidRPr="00C24A5F">
              <w:rPr>
                <w:sz w:val="16"/>
                <w:szCs w:val="16"/>
              </w:rPr>
              <w:t xml:space="preserve"> </w:t>
            </w:r>
            <w:proofErr w:type="spellStart"/>
            <w:r w:rsidRPr="00C24A5F">
              <w:rPr>
                <w:sz w:val="16"/>
                <w:szCs w:val="16"/>
              </w:rPr>
              <w:t>stomatologiju</w:t>
            </w:r>
            <w:proofErr w:type="spellEnd"/>
          </w:p>
        </w:tc>
        <w:tc>
          <w:tcPr>
            <w:tcW w:w="186" w:type="pct"/>
            <w:tcBorders>
              <w:top w:val="nil"/>
              <w:left w:val="nil"/>
              <w:bottom w:val="single" w:sz="4" w:space="0" w:color="auto"/>
              <w:right w:val="single" w:sz="4" w:space="0" w:color="auto"/>
            </w:tcBorders>
            <w:shd w:val="clear" w:color="auto" w:fill="auto"/>
          </w:tcPr>
          <w:p w14:paraId="1B51A046" w14:textId="74153CD5" w:rsidR="00903659" w:rsidRPr="00C24A5F" w:rsidRDefault="00903659" w:rsidP="00CF350D">
            <w:pPr>
              <w:rPr>
                <w:rFonts w:cstheme="minorHAnsi"/>
                <w:color w:val="000000"/>
                <w:sz w:val="16"/>
                <w:szCs w:val="16"/>
              </w:rPr>
            </w:pPr>
            <w:r w:rsidRPr="00C24A5F">
              <w:rPr>
                <w:sz w:val="16"/>
                <w:szCs w:val="16"/>
              </w:rPr>
              <w:t>doc. dr. sc.</w:t>
            </w:r>
          </w:p>
        </w:tc>
        <w:tc>
          <w:tcPr>
            <w:tcW w:w="279" w:type="pct"/>
            <w:tcBorders>
              <w:top w:val="nil"/>
              <w:left w:val="nil"/>
              <w:bottom w:val="single" w:sz="4" w:space="0" w:color="auto"/>
              <w:right w:val="single" w:sz="4" w:space="0" w:color="auto"/>
            </w:tcBorders>
            <w:shd w:val="clear" w:color="auto" w:fill="auto"/>
          </w:tcPr>
          <w:p w14:paraId="257E587A" w14:textId="6DCB9A6F" w:rsidR="00903659" w:rsidRPr="00C24A5F" w:rsidRDefault="00903659" w:rsidP="00CF350D">
            <w:pPr>
              <w:rPr>
                <w:rFonts w:cstheme="minorHAnsi"/>
                <w:color w:val="000000"/>
                <w:sz w:val="16"/>
                <w:szCs w:val="16"/>
              </w:rPr>
            </w:pPr>
            <w:r w:rsidRPr="00C24A5F">
              <w:rPr>
                <w:sz w:val="16"/>
                <w:szCs w:val="16"/>
              </w:rPr>
              <w:t xml:space="preserve">Valentina </w:t>
            </w:r>
          </w:p>
        </w:tc>
        <w:tc>
          <w:tcPr>
            <w:tcW w:w="326" w:type="pct"/>
            <w:tcBorders>
              <w:top w:val="nil"/>
              <w:left w:val="nil"/>
              <w:bottom w:val="single" w:sz="4" w:space="0" w:color="auto"/>
              <w:right w:val="single" w:sz="4" w:space="0" w:color="auto"/>
            </w:tcBorders>
            <w:shd w:val="clear" w:color="auto" w:fill="auto"/>
          </w:tcPr>
          <w:p w14:paraId="7B14F8E3" w14:textId="36F07342" w:rsidR="00903659" w:rsidRPr="00C24A5F" w:rsidRDefault="00903659" w:rsidP="00CF350D">
            <w:pPr>
              <w:rPr>
                <w:rFonts w:cstheme="minorHAnsi"/>
                <w:color w:val="000000"/>
                <w:sz w:val="16"/>
                <w:szCs w:val="16"/>
              </w:rPr>
            </w:pPr>
            <w:r w:rsidRPr="00C24A5F">
              <w:rPr>
                <w:sz w:val="16"/>
                <w:szCs w:val="16"/>
              </w:rPr>
              <w:t>Rajić</w:t>
            </w:r>
          </w:p>
        </w:tc>
        <w:tc>
          <w:tcPr>
            <w:tcW w:w="465" w:type="pct"/>
            <w:tcBorders>
              <w:top w:val="nil"/>
              <w:left w:val="nil"/>
              <w:bottom w:val="single" w:sz="4" w:space="0" w:color="auto"/>
              <w:right w:val="single" w:sz="4" w:space="0" w:color="auto"/>
            </w:tcBorders>
            <w:shd w:val="clear" w:color="auto" w:fill="auto"/>
          </w:tcPr>
          <w:p w14:paraId="6E9D21FC" w14:textId="41464542" w:rsidR="00903659" w:rsidRPr="00C24A5F" w:rsidRDefault="00903659" w:rsidP="00CF350D">
            <w:pPr>
              <w:rPr>
                <w:rFonts w:cstheme="minorHAnsi"/>
                <w:color w:val="000000"/>
                <w:sz w:val="16"/>
                <w:szCs w:val="16"/>
              </w:rPr>
            </w:pPr>
            <w:proofErr w:type="spellStart"/>
            <w:r w:rsidRPr="00C24A5F">
              <w:rPr>
                <w:rFonts w:cstheme="minorHAnsi"/>
                <w:color w:val="000000"/>
                <w:sz w:val="16"/>
                <w:szCs w:val="16"/>
              </w:rPr>
              <w:t>Klinički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terapijski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aspekt</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boli</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endodontskom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liječenju</w:t>
            </w:r>
            <w:proofErr w:type="spellEnd"/>
          </w:p>
        </w:tc>
        <w:tc>
          <w:tcPr>
            <w:tcW w:w="515" w:type="pct"/>
            <w:gridSpan w:val="2"/>
            <w:tcBorders>
              <w:top w:val="nil"/>
              <w:left w:val="nil"/>
              <w:bottom w:val="single" w:sz="4" w:space="0" w:color="auto"/>
              <w:right w:val="single" w:sz="4" w:space="0" w:color="auto"/>
            </w:tcBorders>
            <w:shd w:val="clear" w:color="auto" w:fill="auto"/>
          </w:tcPr>
          <w:p w14:paraId="1D2DB4C3" w14:textId="1C921895" w:rsidR="00903659" w:rsidRPr="00C24A5F" w:rsidRDefault="00903659" w:rsidP="00CF350D">
            <w:pPr>
              <w:rPr>
                <w:rFonts w:cstheme="minorHAnsi"/>
                <w:color w:val="000000"/>
                <w:sz w:val="16"/>
                <w:szCs w:val="16"/>
              </w:rPr>
            </w:pPr>
            <w:r w:rsidRPr="00C24A5F">
              <w:rPr>
                <w:rFonts w:cstheme="minorHAnsi"/>
                <w:color w:val="000000"/>
                <w:sz w:val="16"/>
                <w:szCs w:val="16"/>
              </w:rPr>
              <w:t>Clinical and therapeutic aspects of pain in endodontic treatment</w:t>
            </w:r>
          </w:p>
        </w:tc>
        <w:tc>
          <w:tcPr>
            <w:tcW w:w="328" w:type="pct"/>
            <w:gridSpan w:val="2"/>
            <w:tcBorders>
              <w:top w:val="nil"/>
              <w:left w:val="nil"/>
              <w:bottom w:val="single" w:sz="4" w:space="0" w:color="auto"/>
              <w:right w:val="single" w:sz="4" w:space="0" w:color="auto"/>
            </w:tcBorders>
            <w:shd w:val="clear" w:color="auto" w:fill="auto"/>
          </w:tcPr>
          <w:p w14:paraId="7D7C6C2F" w14:textId="3475027E" w:rsidR="00903659" w:rsidRPr="00C24A5F" w:rsidRDefault="009036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nil"/>
              <w:left w:val="nil"/>
              <w:bottom w:val="single" w:sz="4" w:space="0" w:color="auto"/>
              <w:right w:val="single" w:sz="4" w:space="0" w:color="auto"/>
            </w:tcBorders>
            <w:shd w:val="clear" w:color="auto" w:fill="auto"/>
          </w:tcPr>
          <w:p w14:paraId="294F54FD" w14:textId="50683B4B" w:rsidR="00903659" w:rsidRPr="00C24A5F" w:rsidRDefault="00903659" w:rsidP="00CF350D">
            <w:pPr>
              <w:rPr>
                <w:rFonts w:cstheme="minorHAnsi"/>
                <w:color w:val="000000"/>
                <w:sz w:val="14"/>
                <w:szCs w:val="14"/>
              </w:rPr>
            </w:pPr>
            <w:proofErr w:type="spellStart"/>
            <w:r w:rsidRPr="00C24A5F">
              <w:rPr>
                <w:rFonts w:cstheme="minorHAnsi"/>
                <w:color w:val="000000"/>
                <w:sz w:val="14"/>
                <w:szCs w:val="14"/>
              </w:rPr>
              <w:t>Klinički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aspekt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endodontskom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uključuje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prepoznavanje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intenziteta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pravilne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planiranja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obuhvaća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kontrolu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anestezije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analgetika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bi se </w:t>
            </w:r>
            <w:proofErr w:type="spellStart"/>
            <w:r w:rsidRPr="00C24A5F">
              <w:rPr>
                <w:rFonts w:cstheme="minorHAnsi"/>
                <w:color w:val="000000"/>
                <w:sz w:val="14"/>
                <w:szCs w:val="14"/>
              </w:rPr>
              <w:t>smanjila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iritacija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tkiva</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samostalno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prikupi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referentne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prezentira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791" w:type="pct"/>
            <w:gridSpan w:val="2"/>
            <w:tcBorders>
              <w:top w:val="nil"/>
              <w:left w:val="nil"/>
              <w:bottom w:val="single" w:sz="4" w:space="0" w:color="auto"/>
              <w:right w:val="single" w:sz="4" w:space="0" w:color="auto"/>
            </w:tcBorders>
            <w:shd w:val="clear" w:color="auto" w:fill="auto"/>
          </w:tcPr>
          <w:p w14:paraId="637C48F2" w14:textId="212C7FA2" w:rsidR="00903659" w:rsidRPr="00C24A5F" w:rsidRDefault="00903659" w:rsidP="00CF350D">
            <w:pPr>
              <w:rPr>
                <w:rFonts w:cstheme="minorHAnsi"/>
                <w:color w:val="000000"/>
                <w:sz w:val="14"/>
                <w:szCs w:val="14"/>
              </w:rPr>
            </w:pPr>
            <w:r w:rsidRPr="00C24A5F">
              <w:rPr>
                <w:rFonts w:cstheme="minorHAnsi"/>
                <w:color w:val="000000"/>
                <w:sz w:val="14"/>
                <w:szCs w:val="14"/>
              </w:rPr>
              <w:t>The clinical aspect of pain in endodontic treatment includes recognizing the type and intensity of pain for proper diagnosis and treatment planning. The therapeutic approach includes pain control using anesthesia, analgesics, and precise endodontic techniques to reduce tissue irritation. The student is expected to independently collect and structure data and reference materials and present them through a review thesis.</w:t>
            </w:r>
          </w:p>
        </w:tc>
        <w:tc>
          <w:tcPr>
            <w:tcW w:w="598" w:type="pct"/>
            <w:gridSpan w:val="2"/>
            <w:tcBorders>
              <w:top w:val="nil"/>
              <w:left w:val="nil"/>
              <w:bottom w:val="single" w:sz="4" w:space="0" w:color="auto"/>
              <w:right w:val="single" w:sz="4" w:space="0" w:color="auto"/>
            </w:tcBorders>
            <w:shd w:val="clear" w:color="auto" w:fill="auto"/>
          </w:tcPr>
          <w:p w14:paraId="3207605B" w14:textId="7F541A5C" w:rsidR="00903659" w:rsidRPr="00C24A5F" w:rsidRDefault="00903659" w:rsidP="00CF350D">
            <w:pPr>
              <w:rPr>
                <w:rFonts w:cstheme="minorHAnsi"/>
                <w:color w:val="000000"/>
                <w:sz w:val="14"/>
                <w:szCs w:val="14"/>
              </w:rPr>
            </w:pPr>
            <w:r w:rsidRPr="00C24A5F">
              <w:rPr>
                <w:rFonts w:cstheme="minorHAnsi"/>
                <w:color w:val="000000"/>
                <w:sz w:val="14"/>
                <w:szCs w:val="14"/>
              </w:rPr>
              <w:t>vbrzovic.rajic@sfzg.hr</w:t>
            </w:r>
          </w:p>
        </w:tc>
      </w:tr>
      <w:tr w:rsidR="008A7359" w:rsidRPr="00C24A5F" w14:paraId="15746FD5"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678EA6D0"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hideMark/>
          </w:tcPr>
          <w:p w14:paraId="66A26695" w14:textId="77777777"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tcBorders>
              <w:top w:val="single" w:sz="4" w:space="0" w:color="auto"/>
              <w:left w:val="single" w:sz="4" w:space="0" w:color="auto"/>
              <w:bottom w:val="single" w:sz="4" w:space="0" w:color="auto"/>
              <w:right w:val="single" w:sz="4" w:space="0" w:color="auto"/>
            </w:tcBorders>
            <w:shd w:val="clear" w:color="auto" w:fill="auto"/>
            <w:hideMark/>
          </w:tcPr>
          <w:p w14:paraId="7F4646FB" w14:textId="77777777" w:rsidR="008A7359" w:rsidRPr="00C24A5F" w:rsidRDefault="008A7359" w:rsidP="00CF350D">
            <w:pPr>
              <w:rPr>
                <w:rFonts w:cstheme="minorHAnsi"/>
                <w:color w:val="000000"/>
                <w:sz w:val="16"/>
                <w:szCs w:val="16"/>
              </w:rPr>
            </w:pPr>
            <w:r w:rsidRPr="00C24A5F">
              <w:rPr>
                <w:rFonts w:cstheme="minorHAnsi"/>
                <w:color w:val="000000"/>
                <w:sz w:val="16"/>
                <w:szCs w:val="16"/>
              </w:rPr>
              <w:t>Sanja</w:t>
            </w:r>
          </w:p>
        </w:tc>
        <w:tc>
          <w:tcPr>
            <w:tcW w:w="326" w:type="pct"/>
            <w:tcBorders>
              <w:top w:val="single" w:sz="4" w:space="0" w:color="auto"/>
              <w:left w:val="single" w:sz="4" w:space="0" w:color="auto"/>
              <w:bottom w:val="single" w:sz="4" w:space="0" w:color="auto"/>
              <w:right w:val="single" w:sz="4" w:space="0" w:color="auto"/>
            </w:tcBorders>
            <w:shd w:val="clear" w:color="auto" w:fill="auto"/>
            <w:hideMark/>
          </w:tcPr>
          <w:p w14:paraId="461DF7C1"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Šegović</w:t>
            </w:r>
            <w:proofErr w:type="spellEnd"/>
          </w:p>
        </w:tc>
        <w:tc>
          <w:tcPr>
            <w:tcW w:w="465" w:type="pct"/>
            <w:tcBorders>
              <w:top w:val="single" w:sz="4" w:space="0" w:color="auto"/>
              <w:left w:val="single" w:sz="4" w:space="0" w:color="auto"/>
              <w:bottom w:val="single" w:sz="4" w:space="0" w:color="auto"/>
              <w:right w:val="single" w:sz="4" w:space="0" w:color="auto"/>
            </w:tcBorders>
            <w:shd w:val="clear" w:color="auto" w:fill="auto"/>
            <w:hideMark/>
          </w:tcPr>
          <w:p w14:paraId="06B68899" w14:textId="30971DE0" w:rsidR="008A7359" w:rsidRPr="00C24A5F" w:rsidRDefault="002A2BEE" w:rsidP="00CF350D">
            <w:pPr>
              <w:rPr>
                <w:rFonts w:cstheme="minorHAnsi"/>
                <w:color w:val="000000"/>
                <w:sz w:val="16"/>
                <w:szCs w:val="16"/>
              </w:rPr>
            </w:pPr>
            <w:proofErr w:type="spellStart"/>
            <w:r w:rsidRPr="00C24A5F">
              <w:rPr>
                <w:rFonts w:cstheme="minorHAnsi"/>
                <w:color w:val="000000"/>
                <w:sz w:val="16"/>
                <w:szCs w:val="16"/>
              </w:rPr>
              <w:t>Osobitosti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endodontskih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prostora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donjih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pretkutnjaka</w:t>
            </w:r>
            <w:proofErr w:type="spellEnd"/>
          </w:p>
        </w:tc>
        <w:tc>
          <w:tcPr>
            <w:tcW w:w="515" w:type="pct"/>
            <w:gridSpan w:val="2"/>
            <w:tcBorders>
              <w:top w:val="single" w:sz="4" w:space="0" w:color="auto"/>
              <w:left w:val="single" w:sz="4" w:space="0" w:color="auto"/>
              <w:bottom w:val="single" w:sz="4" w:space="0" w:color="auto"/>
              <w:right w:val="single" w:sz="4" w:space="0" w:color="auto"/>
            </w:tcBorders>
            <w:shd w:val="clear" w:color="auto" w:fill="auto"/>
            <w:hideMark/>
          </w:tcPr>
          <w:p w14:paraId="23A31520" w14:textId="5EBCB257" w:rsidR="008A7359" w:rsidRPr="00C24A5F" w:rsidRDefault="002A2BEE" w:rsidP="00CF350D">
            <w:pPr>
              <w:rPr>
                <w:rFonts w:cstheme="minorHAnsi"/>
                <w:color w:val="000000"/>
                <w:sz w:val="16"/>
                <w:szCs w:val="16"/>
              </w:rPr>
            </w:pPr>
            <w:r w:rsidRPr="00C24A5F">
              <w:rPr>
                <w:rFonts w:cstheme="minorHAnsi"/>
                <w:color w:val="000000"/>
                <w:sz w:val="16"/>
                <w:szCs w:val="16"/>
              </w:rPr>
              <w:t>Specific Features of the Endodontic Spaces of Mandibular Premolars</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hideMark/>
          </w:tcPr>
          <w:p w14:paraId="426E214D" w14:textId="4A6B2E14" w:rsidR="008A7359" w:rsidRPr="00C24A5F" w:rsidRDefault="002A2BEE"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81B31EC" w14:textId="77777777" w:rsidR="002A2BEE" w:rsidRPr="00C24A5F" w:rsidRDefault="002A2BEE" w:rsidP="00CF350D">
            <w:pPr>
              <w:rPr>
                <w:rFonts w:cstheme="minorHAnsi"/>
                <w:color w:val="000000"/>
                <w:sz w:val="14"/>
                <w:szCs w:val="14"/>
              </w:rPr>
            </w:pPr>
            <w:proofErr w:type="spellStart"/>
            <w:r w:rsidRPr="00C24A5F">
              <w:rPr>
                <w:rFonts w:cstheme="minorHAnsi"/>
                <w:color w:val="000000"/>
                <w:sz w:val="14"/>
                <w:szCs w:val="14"/>
              </w:rPr>
              <w:t>Endodontski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prostori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donjih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pretkutnjaka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često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složeni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zbog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varijabilnosti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broju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obliku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korijenskih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kanala</w:t>
            </w:r>
            <w:proofErr w:type="spellEnd"/>
            <w:r w:rsidRPr="00C24A5F">
              <w:rPr>
                <w:rFonts w:cstheme="minorHAnsi"/>
                <w:color w:val="000000"/>
                <w:sz w:val="14"/>
                <w:szCs w:val="14"/>
              </w:rPr>
              <w:t xml:space="preserve">. </w:t>
            </w:r>
          </w:p>
          <w:p w14:paraId="76571B59" w14:textId="77777777" w:rsidR="002A2BEE" w:rsidRPr="00C24A5F" w:rsidRDefault="002A2BEE" w:rsidP="00CF350D">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pretraži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obrađuje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problematiku</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prouči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iznese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obradivši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temu</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aspekata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anatomije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morfologije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prostora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dotičnih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složenih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prostora</w:t>
            </w:r>
            <w:proofErr w:type="spellEnd"/>
            <w:r w:rsidRPr="00C24A5F">
              <w:rPr>
                <w:rFonts w:cstheme="minorHAnsi"/>
                <w:color w:val="000000"/>
                <w:sz w:val="14"/>
                <w:szCs w:val="14"/>
              </w:rPr>
              <w:t xml:space="preserve">. </w:t>
            </w:r>
          </w:p>
          <w:p w14:paraId="1600550D" w14:textId="06C125C3" w:rsidR="008A7359" w:rsidRPr="00C24A5F" w:rsidRDefault="002A2BEE" w:rsidP="00CF350D">
            <w:pPr>
              <w:rPr>
                <w:rFonts w:cstheme="minorHAnsi"/>
                <w:color w:val="000000"/>
                <w:sz w:val="14"/>
                <w:szCs w:val="14"/>
              </w:rPr>
            </w:pPr>
            <w:r w:rsidRPr="00C24A5F">
              <w:rPr>
                <w:rFonts w:cstheme="minorHAnsi"/>
                <w:color w:val="000000"/>
                <w:sz w:val="14"/>
                <w:szCs w:val="14"/>
              </w:rPr>
              <w:lastRenderedPageBreak/>
              <w:t xml:space="preserve">U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bi se </w:t>
            </w:r>
            <w:proofErr w:type="spellStart"/>
            <w:r w:rsidRPr="00C24A5F">
              <w:rPr>
                <w:rFonts w:cstheme="minorHAnsi"/>
                <w:color w:val="000000"/>
                <w:sz w:val="14"/>
                <w:szCs w:val="14"/>
              </w:rPr>
              <w:t>koristile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radiografske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snimke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tretiranih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Zavodu</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endodonciju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restaurativnu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stomatologiju</w:t>
            </w:r>
            <w:proofErr w:type="spellEnd"/>
            <w:r w:rsidRPr="00C24A5F">
              <w:rPr>
                <w:rFonts w:cstheme="minorHAnsi"/>
                <w:color w:val="000000"/>
                <w:sz w:val="14"/>
                <w:szCs w:val="14"/>
              </w:rPr>
              <w:t>.</w:t>
            </w:r>
          </w:p>
        </w:tc>
        <w:tc>
          <w:tcPr>
            <w:tcW w:w="791" w:type="pct"/>
            <w:gridSpan w:val="2"/>
            <w:tcBorders>
              <w:top w:val="single" w:sz="4" w:space="0" w:color="auto"/>
              <w:left w:val="single" w:sz="4" w:space="0" w:color="auto"/>
              <w:bottom w:val="single" w:sz="4" w:space="0" w:color="auto"/>
              <w:right w:val="single" w:sz="4" w:space="0" w:color="auto"/>
            </w:tcBorders>
            <w:shd w:val="clear" w:color="auto" w:fill="auto"/>
            <w:hideMark/>
          </w:tcPr>
          <w:p w14:paraId="1EC1640C" w14:textId="77777777" w:rsidR="002A2BEE" w:rsidRPr="00C24A5F" w:rsidRDefault="002A2BEE" w:rsidP="00CF350D">
            <w:pPr>
              <w:rPr>
                <w:rFonts w:cstheme="minorHAnsi"/>
                <w:color w:val="000000"/>
                <w:sz w:val="14"/>
                <w:szCs w:val="14"/>
              </w:rPr>
            </w:pPr>
            <w:r w:rsidRPr="00C24A5F">
              <w:rPr>
                <w:rFonts w:cstheme="minorHAnsi"/>
                <w:color w:val="000000"/>
                <w:sz w:val="14"/>
                <w:szCs w:val="14"/>
              </w:rPr>
              <w:lastRenderedPageBreak/>
              <w:t>The endodontic spaces of mandibular premolars are often complex due to the variability in the number and shape of root canals.</w:t>
            </w:r>
          </w:p>
          <w:p w14:paraId="7C27D8ED" w14:textId="77777777" w:rsidR="002A2BEE" w:rsidRPr="00C24A5F" w:rsidRDefault="002A2BEE" w:rsidP="00CF350D">
            <w:pPr>
              <w:rPr>
                <w:rFonts w:cstheme="minorHAnsi"/>
                <w:color w:val="000000"/>
                <w:sz w:val="14"/>
                <w:szCs w:val="14"/>
              </w:rPr>
            </w:pPr>
            <w:r w:rsidRPr="00C24A5F">
              <w:rPr>
                <w:rFonts w:cstheme="minorHAnsi"/>
                <w:color w:val="000000"/>
                <w:sz w:val="14"/>
                <w:szCs w:val="14"/>
              </w:rPr>
              <w:t xml:space="preserve">Student is expected to review the literature addressing this issue, study it, and present a structured overview of the topic from the perspectives of anatomy and morphology of the endodontic spaces of these teeth, diagnostics, and treatment </w:t>
            </w:r>
            <w:r w:rsidRPr="00C24A5F">
              <w:rPr>
                <w:rFonts w:cstheme="minorHAnsi"/>
                <w:color w:val="000000"/>
                <w:sz w:val="14"/>
                <w:szCs w:val="14"/>
              </w:rPr>
              <w:lastRenderedPageBreak/>
              <w:t>possibilities for complex endodontic spaces.</w:t>
            </w:r>
          </w:p>
          <w:p w14:paraId="25CB918A" w14:textId="1FBA019F" w:rsidR="008A7359" w:rsidRPr="00C24A5F" w:rsidRDefault="002A2BEE" w:rsidP="00CF350D">
            <w:pPr>
              <w:rPr>
                <w:rFonts w:cstheme="minorHAnsi"/>
                <w:color w:val="000000"/>
                <w:sz w:val="14"/>
                <w:szCs w:val="14"/>
              </w:rPr>
            </w:pPr>
            <w:r w:rsidRPr="00C24A5F">
              <w:rPr>
                <w:rFonts w:cstheme="minorHAnsi"/>
                <w:color w:val="000000"/>
                <w:sz w:val="14"/>
                <w:szCs w:val="14"/>
              </w:rPr>
              <w:t>The paper should include radiographic images of patients treated at the Department of Endodontics and Restorative Dentistry.</w:t>
            </w:r>
          </w:p>
        </w:tc>
        <w:tc>
          <w:tcPr>
            <w:tcW w:w="598" w:type="pct"/>
            <w:gridSpan w:val="2"/>
            <w:tcBorders>
              <w:top w:val="single" w:sz="4" w:space="0" w:color="auto"/>
              <w:left w:val="single" w:sz="4" w:space="0" w:color="auto"/>
              <w:bottom w:val="single" w:sz="4" w:space="0" w:color="auto"/>
              <w:right w:val="single" w:sz="4" w:space="0" w:color="auto"/>
            </w:tcBorders>
            <w:shd w:val="clear" w:color="auto" w:fill="auto"/>
            <w:hideMark/>
          </w:tcPr>
          <w:p w14:paraId="30913E16" w14:textId="481F24A7" w:rsidR="008A7359" w:rsidRPr="00C24A5F" w:rsidRDefault="002A2BEE" w:rsidP="00CF350D">
            <w:pPr>
              <w:rPr>
                <w:rFonts w:cstheme="minorHAnsi"/>
                <w:color w:val="000000"/>
                <w:sz w:val="14"/>
                <w:szCs w:val="14"/>
              </w:rPr>
            </w:pPr>
            <w:r w:rsidRPr="00C24A5F">
              <w:rPr>
                <w:rFonts w:cstheme="minorHAnsi"/>
                <w:color w:val="000000"/>
                <w:sz w:val="14"/>
                <w:szCs w:val="14"/>
              </w:rPr>
              <w:lastRenderedPageBreak/>
              <w:t>segovic@sfzg.hr</w:t>
            </w:r>
          </w:p>
          <w:p w14:paraId="0D9B2F5B" w14:textId="058A0C8C" w:rsidR="002A2BEE" w:rsidRPr="00C24A5F" w:rsidRDefault="002A2BEE" w:rsidP="00CF350D">
            <w:pPr>
              <w:rPr>
                <w:rFonts w:cstheme="minorHAnsi"/>
                <w:color w:val="000000"/>
                <w:sz w:val="14"/>
                <w:szCs w:val="14"/>
              </w:rPr>
            </w:pPr>
          </w:p>
        </w:tc>
      </w:tr>
      <w:tr w:rsidR="008A7359" w:rsidRPr="00C24A5F" w14:paraId="7DEDBAFB"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2EF2F394" w14:textId="77777777" w:rsidR="008A7359" w:rsidRPr="00C24A5F" w:rsidRDefault="008A7359"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endodonciju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restaurativnu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stomatologiju</w:t>
            </w:r>
            <w:proofErr w:type="spellEnd"/>
          </w:p>
        </w:tc>
        <w:tc>
          <w:tcPr>
            <w:tcW w:w="186" w:type="pct"/>
            <w:tcBorders>
              <w:top w:val="single" w:sz="4" w:space="0" w:color="auto"/>
              <w:left w:val="nil"/>
              <w:bottom w:val="single" w:sz="4" w:space="0" w:color="auto"/>
              <w:right w:val="single" w:sz="4" w:space="0" w:color="auto"/>
            </w:tcBorders>
            <w:shd w:val="clear" w:color="auto" w:fill="auto"/>
            <w:hideMark/>
          </w:tcPr>
          <w:p w14:paraId="39774D42" w14:textId="77777777" w:rsidR="008A7359" w:rsidRPr="00C24A5F" w:rsidRDefault="008A7359" w:rsidP="00CF350D">
            <w:pPr>
              <w:rPr>
                <w:rFonts w:cstheme="minorHAnsi"/>
                <w:color w:val="000000"/>
                <w:sz w:val="16"/>
                <w:szCs w:val="16"/>
              </w:rPr>
            </w:pPr>
            <w:r w:rsidRPr="00C24A5F">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hideMark/>
          </w:tcPr>
          <w:p w14:paraId="30DBA44F" w14:textId="77777777" w:rsidR="008A7359" w:rsidRPr="00C24A5F" w:rsidRDefault="008A7359" w:rsidP="00CF350D">
            <w:pPr>
              <w:rPr>
                <w:rFonts w:cstheme="minorHAnsi"/>
                <w:color w:val="000000"/>
                <w:sz w:val="16"/>
                <w:szCs w:val="16"/>
              </w:rPr>
            </w:pPr>
            <w:r w:rsidRPr="00C24A5F">
              <w:rPr>
                <w:rFonts w:cstheme="minorHAnsi"/>
                <w:color w:val="000000"/>
                <w:sz w:val="16"/>
                <w:szCs w:val="16"/>
              </w:rPr>
              <w:t xml:space="preserve">Zrinka </w:t>
            </w:r>
          </w:p>
        </w:tc>
        <w:tc>
          <w:tcPr>
            <w:tcW w:w="326" w:type="pct"/>
            <w:tcBorders>
              <w:top w:val="single" w:sz="4" w:space="0" w:color="auto"/>
              <w:left w:val="nil"/>
              <w:bottom w:val="single" w:sz="4" w:space="0" w:color="auto"/>
              <w:right w:val="single" w:sz="4" w:space="0" w:color="auto"/>
            </w:tcBorders>
            <w:shd w:val="clear" w:color="auto" w:fill="auto"/>
            <w:hideMark/>
          </w:tcPr>
          <w:p w14:paraId="753B418A"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Tarle</w:t>
            </w:r>
            <w:proofErr w:type="spellEnd"/>
          </w:p>
        </w:tc>
        <w:tc>
          <w:tcPr>
            <w:tcW w:w="465" w:type="pct"/>
            <w:tcBorders>
              <w:top w:val="single" w:sz="4" w:space="0" w:color="auto"/>
              <w:left w:val="nil"/>
              <w:bottom w:val="single" w:sz="4" w:space="0" w:color="auto"/>
              <w:right w:val="single" w:sz="4" w:space="0" w:color="auto"/>
            </w:tcBorders>
            <w:shd w:val="clear" w:color="auto" w:fill="auto"/>
            <w:hideMark/>
          </w:tcPr>
          <w:p w14:paraId="7D4E38F9" w14:textId="77777777" w:rsidR="008A7359" w:rsidRPr="00C24A5F" w:rsidRDefault="008A7359" w:rsidP="00CF350D">
            <w:pPr>
              <w:rPr>
                <w:rFonts w:cstheme="minorHAnsi"/>
                <w:color w:val="000000"/>
                <w:sz w:val="16"/>
                <w:szCs w:val="16"/>
              </w:rPr>
            </w:pPr>
            <w:proofErr w:type="spellStart"/>
            <w:r w:rsidRPr="00C24A5F">
              <w:rPr>
                <w:rFonts w:cstheme="minorHAnsi"/>
                <w:color w:val="000000"/>
                <w:sz w:val="16"/>
                <w:szCs w:val="16"/>
              </w:rPr>
              <w:t>Što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očekujemo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od</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modernih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kompozitnih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materijala</w:t>
            </w:r>
            <w:proofErr w:type="spellEnd"/>
            <w:r w:rsidRPr="00C24A5F">
              <w:rPr>
                <w:rFonts w:cstheme="minorHAnsi"/>
                <w:color w:val="000000"/>
                <w:sz w:val="16"/>
                <w:szCs w:val="16"/>
              </w:rPr>
              <w:t>?</w:t>
            </w:r>
          </w:p>
        </w:tc>
        <w:tc>
          <w:tcPr>
            <w:tcW w:w="515" w:type="pct"/>
            <w:gridSpan w:val="2"/>
            <w:tcBorders>
              <w:top w:val="single" w:sz="4" w:space="0" w:color="auto"/>
              <w:left w:val="nil"/>
              <w:bottom w:val="single" w:sz="4" w:space="0" w:color="auto"/>
              <w:right w:val="single" w:sz="4" w:space="0" w:color="auto"/>
            </w:tcBorders>
            <w:shd w:val="clear" w:color="auto" w:fill="auto"/>
            <w:hideMark/>
          </w:tcPr>
          <w:p w14:paraId="3CECB3C0" w14:textId="77777777" w:rsidR="008A7359" w:rsidRPr="00C24A5F" w:rsidRDefault="008A7359" w:rsidP="00CF350D">
            <w:pPr>
              <w:rPr>
                <w:rFonts w:cstheme="minorHAnsi"/>
                <w:color w:val="000000"/>
                <w:sz w:val="16"/>
                <w:szCs w:val="16"/>
              </w:rPr>
            </w:pPr>
            <w:r w:rsidRPr="00C24A5F">
              <w:rPr>
                <w:rFonts w:cstheme="minorHAnsi"/>
                <w:color w:val="000000"/>
                <w:sz w:val="16"/>
                <w:szCs w:val="16"/>
              </w:rPr>
              <w:t>What do we expect from modern composite materials?</w:t>
            </w:r>
          </w:p>
        </w:tc>
        <w:tc>
          <w:tcPr>
            <w:tcW w:w="328" w:type="pct"/>
            <w:gridSpan w:val="2"/>
            <w:tcBorders>
              <w:top w:val="single" w:sz="4" w:space="0" w:color="auto"/>
              <w:left w:val="nil"/>
              <w:bottom w:val="single" w:sz="4" w:space="0" w:color="auto"/>
              <w:right w:val="single" w:sz="4" w:space="0" w:color="auto"/>
            </w:tcBorders>
            <w:shd w:val="clear" w:color="auto" w:fill="auto"/>
            <w:hideMark/>
          </w:tcPr>
          <w:p w14:paraId="5FB89A00" w14:textId="77777777" w:rsidR="008A7359" w:rsidRPr="00C24A5F" w:rsidRDefault="008A7359"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6" w:type="pct"/>
            <w:gridSpan w:val="2"/>
            <w:tcBorders>
              <w:top w:val="single" w:sz="4" w:space="0" w:color="auto"/>
              <w:left w:val="nil"/>
              <w:bottom w:val="single" w:sz="4" w:space="0" w:color="auto"/>
              <w:right w:val="single" w:sz="4" w:space="0" w:color="auto"/>
            </w:tcBorders>
            <w:shd w:val="clear" w:color="auto" w:fill="auto"/>
            <w:hideMark/>
          </w:tcPr>
          <w:p w14:paraId="47F8D641" w14:textId="77777777" w:rsidR="008A7359" w:rsidRPr="00C24A5F" w:rsidRDefault="008A7359" w:rsidP="00CF350D">
            <w:pPr>
              <w:rPr>
                <w:rFonts w:cstheme="minorHAnsi"/>
                <w:color w:val="000000"/>
                <w:sz w:val="14"/>
                <w:szCs w:val="14"/>
              </w:rPr>
            </w:pPr>
            <w:proofErr w:type="spellStart"/>
            <w:r w:rsidRPr="00C24A5F">
              <w:rPr>
                <w:rFonts w:cstheme="minorHAnsi"/>
                <w:color w:val="000000"/>
                <w:sz w:val="14"/>
                <w:szCs w:val="14"/>
              </w:rPr>
              <w:t>Kompozitni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suvremenoj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medicini</w:t>
            </w:r>
            <w:proofErr w:type="spellEnd"/>
            <w:r w:rsidRPr="00C24A5F">
              <w:rPr>
                <w:rFonts w:cstheme="minorHAnsi"/>
                <w:color w:val="000000"/>
                <w:sz w:val="14"/>
                <w:szCs w:val="14"/>
              </w:rPr>
              <w:t xml:space="preserve">. </w:t>
            </w:r>
            <w:r w:rsidRPr="00C24A5F">
              <w:rPr>
                <w:rFonts w:cstheme="minorHAnsi"/>
                <w:color w:val="000000"/>
                <w:sz w:val="14"/>
                <w:szCs w:val="14"/>
              </w:rPr>
              <w:b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postojećih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kompozitnih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razumijevanje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dosega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ograničenja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optimizaciju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budućnosti</w:t>
            </w:r>
            <w:proofErr w:type="spellEnd"/>
            <w:r w:rsidRPr="00C24A5F">
              <w:rPr>
                <w:rFonts w:cstheme="minorHAnsi"/>
                <w:color w:val="000000"/>
                <w:sz w:val="14"/>
                <w:szCs w:val="14"/>
              </w:rPr>
              <w:t>.</w:t>
            </w:r>
          </w:p>
        </w:tc>
        <w:tc>
          <w:tcPr>
            <w:tcW w:w="791" w:type="pct"/>
            <w:gridSpan w:val="2"/>
            <w:tcBorders>
              <w:top w:val="single" w:sz="4" w:space="0" w:color="auto"/>
              <w:left w:val="nil"/>
              <w:bottom w:val="single" w:sz="4" w:space="0" w:color="auto"/>
              <w:right w:val="single" w:sz="4" w:space="0" w:color="auto"/>
            </w:tcBorders>
            <w:shd w:val="clear" w:color="auto" w:fill="auto"/>
            <w:hideMark/>
          </w:tcPr>
          <w:p w14:paraId="304056CD" w14:textId="77777777" w:rsidR="008A7359" w:rsidRPr="00C24A5F" w:rsidRDefault="008A7359" w:rsidP="00CF350D">
            <w:pPr>
              <w:rPr>
                <w:rFonts w:cstheme="minorHAnsi"/>
                <w:color w:val="000000"/>
                <w:sz w:val="14"/>
                <w:szCs w:val="14"/>
              </w:rPr>
            </w:pPr>
            <w:r w:rsidRPr="00C24A5F">
              <w:rPr>
                <w:rFonts w:cstheme="minorHAnsi"/>
                <w:color w:val="000000"/>
                <w:sz w:val="14"/>
                <w:szCs w:val="14"/>
              </w:rPr>
              <w:t>Composite materials are the basis of work in modern dental medicine.</w:t>
            </w:r>
            <w:r w:rsidRPr="00C24A5F">
              <w:rPr>
                <w:rFonts w:cstheme="minorHAnsi"/>
                <w:color w:val="000000"/>
                <w:sz w:val="14"/>
                <w:szCs w:val="14"/>
              </w:rPr>
              <w:br/>
              <w:t>Students are expected to display different types of existing composite materials, understand their clinical possibilities and limitations, and guidelines for optimizing materials in the future.</w:t>
            </w:r>
          </w:p>
        </w:tc>
        <w:tc>
          <w:tcPr>
            <w:tcW w:w="598" w:type="pct"/>
            <w:gridSpan w:val="2"/>
            <w:tcBorders>
              <w:top w:val="single" w:sz="4" w:space="0" w:color="auto"/>
              <w:left w:val="nil"/>
              <w:bottom w:val="single" w:sz="4" w:space="0" w:color="auto"/>
              <w:right w:val="single" w:sz="4" w:space="0" w:color="auto"/>
            </w:tcBorders>
            <w:shd w:val="clear" w:color="auto" w:fill="auto"/>
            <w:hideMark/>
          </w:tcPr>
          <w:p w14:paraId="2F4ED27C" w14:textId="77777777" w:rsidR="008A7359" w:rsidRPr="00C24A5F" w:rsidRDefault="008A7359" w:rsidP="00CF350D">
            <w:pPr>
              <w:rPr>
                <w:rFonts w:cstheme="minorHAnsi"/>
                <w:color w:val="000000"/>
                <w:sz w:val="14"/>
                <w:szCs w:val="14"/>
              </w:rPr>
            </w:pPr>
            <w:r w:rsidRPr="00C24A5F">
              <w:rPr>
                <w:rFonts w:cstheme="minorHAnsi"/>
                <w:color w:val="000000"/>
                <w:sz w:val="14"/>
                <w:szCs w:val="14"/>
              </w:rPr>
              <w:t>tarle@sfzg.hr</w:t>
            </w:r>
          </w:p>
        </w:tc>
      </w:tr>
      <w:tr w:rsidR="002E65E1" w:rsidRPr="00C24A5F" w14:paraId="468F0E16"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3DC1A2A0" w14:textId="6B777F58" w:rsidR="002E65E1" w:rsidRPr="00C24A5F" w:rsidRDefault="002E65E1"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186" w:type="pct"/>
            <w:tcBorders>
              <w:top w:val="single" w:sz="4" w:space="0" w:color="auto"/>
              <w:left w:val="nil"/>
              <w:bottom w:val="single" w:sz="4" w:space="0" w:color="auto"/>
              <w:right w:val="single" w:sz="4" w:space="0" w:color="auto"/>
            </w:tcBorders>
            <w:shd w:val="clear" w:color="auto" w:fill="auto"/>
          </w:tcPr>
          <w:p w14:paraId="48889D2E" w14:textId="2C7E4816"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single" w:sz="4" w:space="0" w:color="auto"/>
              <w:left w:val="nil"/>
              <w:bottom w:val="single" w:sz="4" w:space="0" w:color="auto"/>
              <w:right w:val="single" w:sz="4" w:space="0" w:color="auto"/>
            </w:tcBorders>
            <w:shd w:val="clear" w:color="auto" w:fill="auto"/>
          </w:tcPr>
          <w:p w14:paraId="3C02CB5F" w14:textId="32EE8E91" w:rsidR="002E65E1" w:rsidRPr="00C24A5F" w:rsidRDefault="002E65E1" w:rsidP="00CF350D">
            <w:pPr>
              <w:rPr>
                <w:rFonts w:cstheme="minorHAnsi"/>
                <w:color w:val="000000"/>
                <w:sz w:val="16"/>
                <w:szCs w:val="16"/>
              </w:rPr>
            </w:pPr>
            <w:r w:rsidRPr="00C24A5F">
              <w:rPr>
                <w:rFonts w:cstheme="minorHAnsi"/>
                <w:color w:val="000000"/>
                <w:sz w:val="16"/>
                <w:szCs w:val="16"/>
              </w:rPr>
              <w:t>Andreja</w:t>
            </w:r>
          </w:p>
        </w:tc>
        <w:tc>
          <w:tcPr>
            <w:tcW w:w="326" w:type="pct"/>
            <w:tcBorders>
              <w:top w:val="single" w:sz="4" w:space="0" w:color="auto"/>
              <w:left w:val="nil"/>
              <w:bottom w:val="single" w:sz="4" w:space="0" w:color="auto"/>
              <w:right w:val="single" w:sz="4" w:space="0" w:color="auto"/>
            </w:tcBorders>
            <w:shd w:val="clear" w:color="auto" w:fill="auto"/>
          </w:tcPr>
          <w:p w14:paraId="5240D74C" w14:textId="26674027" w:rsidR="002E65E1" w:rsidRPr="00C24A5F" w:rsidRDefault="002E65E1" w:rsidP="00CF350D">
            <w:pPr>
              <w:rPr>
                <w:rFonts w:cstheme="minorHAnsi"/>
                <w:color w:val="000000"/>
                <w:sz w:val="16"/>
                <w:szCs w:val="16"/>
              </w:rPr>
            </w:pPr>
            <w:r w:rsidRPr="00C24A5F">
              <w:rPr>
                <w:rFonts w:cstheme="minorHAnsi"/>
                <w:color w:val="000000"/>
                <w:sz w:val="16"/>
                <w:szCs w:val="16"/>
              </w:rPr>
              <w:t>Carek</w:t>
            </w:r>
          </w:p>
        </w:tc>
        <w:tc>
          <w:tcPr>
            <w:tcW w:w="467" w:type="pct"/>
            <w:gridSpan w:val="2"/>
            <w:tcBorders>
              <w:top w:val="single" w:sz="4" w:space="0" w:color="auto"/>
              <w:left w:val="nil"/>
              <w:bottom w:val="single" w:sz="4" w:space="0" w:color="auto"/>
              <w:right w:val="single" w:sz="4" w:space="0" w:color="auto"/>
            </w:tcBorders>
            <w:shd w:val="clear" w:color="auto" w:fill="auto"/>
          </w:tcPr>
          <w:p w14:paraId="1C906C02" w14:textId="57223915"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Primjena</w:t>
            </w:r>
            <w:proofErr w:type="spellEnd"/>
            <w:r w:rsidRPr="00C24A5F">
              <w:rPr>
                <w:rFonts w:cstheme="minorHAnsi"/>
                <w:color w:val="000000"/>
                <w:sz w:val="16"/>
                <w:szCs w:val="16"/>
              </w:rPr>
              <w:t xml:space="preserve"> „table-top“ </w:t>
            </w:r>
            <w:proofErr w:type="spellStart"/>
            <w:r w:rsidRPr="00C24A5F">
              <w:rPr>
                <w:rFonts w:cstheme="minorHAnsi"/>
                <w:color w:val="000000"/>
                <w:sz w:val="16"/>
                <w:szCs w:val="16"/>
              </w:rPr>
              <w:t>restauracija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rekonstrukciji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okluzije</w:t>
            </w:r>
            <w:proofErr w:type="spellEnd"/>
          </w:p>
        </w:tc>
        <w:tc>
          <w:tcPr>
            <w:tcW w:w="513" w:type="pct"/>
            <w:tcBorders>
              <w:top w:val="single" w:sz="4" w:space="0" w:color="auto"/>
              <w:left w:val="nil"/>
              <w:bottom w:val="single" w:sz="4" w:space="0" w:color="auto"/>
              <w:right w:val="single" w:sz="4" w:space="0" w:color="auto"/>
            </w:tcBorders>
            <w:shd w:val="clear" w:color="auto" w:fill="auto"/>
          </w:tcPr>
          <w:p w14:paraId="6B8C43B1" w14:textId="03D91B7D" w:rsidR="002E65E1" w:rsidRPr="00C24A5F" w:rsidRDefault="002E65E1" w:rsidP="00CF350D">
            <w:pPr>
              <w:rPr>
                <w:rFonts w:cstheme="minorHAnsi"/>
                <w:color w:val="000000"/>
                <w:sz w:val="16"/>
                <w:szCs w:val="16"/>
              </w:rPr>
            </w:pPr>
            <w:r w:rsidRPr="00C24A5F">
              <w:rPr>
                <w:rFonts w:cstheme="minorHAnsi"/>
                <w:color w:val="000000"/>
                <w:sz w:val="16"/>
                <w:szCs w:val="16"/>
              </w:rPr>
              <w:t>Application of Table-Top Restorations in Occlusal Reconstruction</w:t>
            </w:r>
          </w:p>
        </w:tc>
        <w:tc>
          <w:tcPr>
            <w:tcW w:w="326" w:type="pct"/>
            <w:tcBorders>
              <w:top w:val="single" w:sz="4" w:space="0" w:color="auto"/>
              <w:left w:val="nil"/>
              <w:bottom w:val="single" w:sz="4" w:space="0" w:color="auto"/>
              <w:right w:val="single" w:sz="4" w:space="0" w:color="auto"/>
            </w:tcBorders>
            <w:shd w:val="clear" w:color="auto" w:fill="auto"/>
          </w:tcPr>
          <w:p w14:paraId="7F0DDBA0" w14:textId="104DC1EE" w:rsidR="002E65E1" w:rsidRPr="00C24A5F" w:rsidRDefault="002E65E1"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51AF92EB" w14:textId="5C70827D" w:rsidR="002E65E1" w:rsidRPr="00C24A5F" w:rsidRDefault="002E65E1" w:rsidP="00CF350D">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analizira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dugoročnu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uspješnost</w:t>
            </w:r>
            <w:proofErr w:type="spellEnd"/>
            <w:r w:rsidRPr="00C24A5F">
              <w:rPr>
                <w:rFonts w:cstheme="minorHAnsi"/>
                <w:color w:val="000000"/>
                <w:sz w:val="14"/>
                <w:szCs w:val="14"/>
              </w:rPr>
              <w:t xml:space="preserve"> „table-top“ </w:t>
            </w:r>
            <w:proofErr w:type="spellStart"/>
            <w:r w:rsidRPr="00C24A5F">
              <w:rPr>
                <w:rFonts w:cstheme="minorHAnsi"/>
                <w:color w:val="000000"/>
                <w:sz w:val="14"/>
                <w:szCs w:val="14"/>
              </w:rPr>
              <w:t>restauracija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terapiji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istrošenosti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rekonstrukciji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vertikalne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dimenzije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Poželjno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jedan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više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slučajeva</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57A41CB5" w14:textId="49DDA653" w:rsidR="002E65E1" w:rsidRPr="00C24A5F" w:rsidRDefault="002E65E1" w:rsidP="00CF350D">
            <w:pPr>
              <w:rPr>
                <w:rFonts w:cstheme="minorHAnsi"/>
                <w:color w:val="000000"/>
                <w:sz w:val="14"/>
                <w:szCs w:val="14"/>
              </w:rPr>
            </w:pPr>
            <w:r w:rsidRPr="00C24A5F">
              <w:rPr>
                <w:rFonts w:cstheme="minorHAnsi"/>
                <w:color w:val="000000"/>
                <w:sz w:val="14"/>
                <w:szCs w:val="14"/>
              </w:rPr>
              <w:t>The student is expected to conduct a literature review analyzing the indications, materials, clinical procedures, and long-term success of table-top restorations in the treatment of tooth wear and occlusal vertical dimension reconstruction. A clinical case presentation is recommended.</w:t>
            </w:r>
          </w:p>
        </w:tc>
        <w:tc>
          <w:tcPr>
            <w:tcW w:w="603" w:type="pct"/>
            <w:gridSpan w:val="3"/>
            <w:tcBorders>
              <w:top w:val="single" w:sz="4" w:space="0" w:color="auto"/>
              <w:left w:val="nil"/>
              <w:bottom w:val="single" w:sz="4" w:space="0" w:color="auto"/>
              <w:right w:val="single" w:sz="4" w:space="0" w:color="auto"/>
            </w:tcBorders>
            <w:shd w:val="clear" w:color="auto" w:fill="auto"/>
          </w:tcPr>
          <w:p w14:paraId="4DEE35B4" w14:textId="311599B7" w:rsidR="002E65E1" w:rsidRPr="00C24A5F" w:rsidRDefault="002E65E1" w:rsidP="00CF350D">
            <w:pPr>
              <w:rPr>
                <w:sz w:val="14"/>
                <w:szCs w:val="14"/>
              </w:rPr>
            </w:pPr>
            <w:r w:rsidRPr="00C24A5F">
              <w:rPr>
                <w:rFonts w:cstheme="minorHAnsi"/>
                <w:color w:val="000000"/>
                <w:sz w:val="14"/>
                <w:szCs w:val="14"/>
              </w:rPr>
              <w:t>acarek@sfzg.hr</w:t>
            </w:r>
          </w:p>
        </w:tc>
      </w:tr>
      <w:tr w:rsidR="002E65E1" w:rsidRPr="00C24A5F" w14:paraId="4F1C1ADD"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791C37B5" w14:textId="120678A2" w:rsidR="002E65E1" w:rsidRPr="00C24A5F" w:rsidRDefault="002E65E1"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186" w:type="pct"/>
            <w:tcBorders>
              <w:top w:val="nil"/>
              <w:left w:val="nil"/>
              <w:bottom w:val="single" w:sz="4" w:space="0" w:color="auto"/>
              <w:right w:val="single" w:sz="4" w:space="0" w:color="auto"/>
            </w:tcBorders>
            <w:shd w:val="clear" w:color="auto" w:fill="auto"/>
            <w:hideMark/>
          </w:tcPr>
          <w:p w14:paraId="4A92132A" w14:textId="6C41BBD0"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79" w:type="pct"/>
            <w:tcBorders>
              <w:top w:val="nil"/>
              <w:left w:val="nil"/>
              <w:bottom w:val="single" w:sz="4" w:space="0" w:color="auto"/>
              <w:right w:val="single" w:sz="4" w:space="0" w:color="auto"/>
            </w:tcBorders>
            <w:shd w:val="clear" w:color="auto" w:fill="auto"/>
            <w:hideMark/>
          </w:tcPr>
          <w:p w14:paraId="60F60833" w14:textId="10D5EA79" w:rsidR="002E65E1" w:rsidRPr="00C24A5F" w:rsidRDefault="002E65E1" w:rsidP="00CF350D">
            <w:pPr>
              <w:rPr>
                <w:rFonts w:cstheme="minorHAnsi"/>
                <w:color w:val="000000"/>
                <w:sz w:val="16"/>
                <w:szCs w:val="16"/>
              </w:rPr>
            </w:pPr>
            <w:r w:rsidRPr="00C24A5F">
              <w:rPr>
                <w:rFonts w:cstheme="minorHAnsi"/>
                <w:color w:val="000000"/>
                <w:sz w:val="16"/>
                <w:szCs w:val="16"/>
              </w:rPr>
              <w:t>Andreja</w:t>
            </w:r>
          </w:p>
        </w:tc>
        <w:tc>
          <w:tcPr>
            <w:tcW w:w="326" w:type="pct"/>
            <w:tcBorders>
              <w:top w:val="nil"/>
              <w:left w:val="nil"/>
              <w:bottom w:val="single" w:sz="4" w:space="0" w:color="auto"/>
              <w:right w:val="single" w:sz="4" w:space="0" w:color="auto"/>
            </w:tcBorders>
            <w:shd w:val="clear" w:color="auto" w:fill="auto"/>
            <w:hideMark/>
          </w:tcPr>
          <w:p w14:paraId="59A5737A" w14:textId="454F275E" w:rsidR="002E65E1" w:rsidRPr="00C24A5F" w:rsidRDefault="002E65E1" w:rsidP="00CF350D">
            <w:pPr>
              <w:rPr>
                <w:rFonts w:cstheme="minorHAnsi"/>
                <w:color w:val="000000"/>
                <w:sz w:val="16"/>
                <w:szCs w:val="16"/>
              </w:rPr>
            </w:pPr>
            <w:r w:rsidRPr="00C24A5F">
              <w:rPr>
                <w:rFonts w:cstheme="minorHAnsi"/>
                <w:color w:val="000000"/>
                <w:sz w:val="16"/>
                <w:szCs w:val="16"/>
              </w:rPr>
              <w:t>Carek</w:t>
            </w:r>
          </w:p>
        </w:tc>
        <w:tc>
          <w:tcPr>
            <w:tcW w:w="467" w:type="pct"/>
            <w:gridSpan w:val="2"/>
            <w:tcBorders>
              <w:top w:val="nil"/>
              <w:left w:val="nil"/>
              <w:bottom w:val="single" w:sz="4" w:space="0" w:color="auto"/>
              <w:right w:val="single" w:sz="4" w:space="0" w:color="auto"/>
            </w:tcBorders>
            <w:shd w:val="clear" w:color="auto" w:fill="auto"/>
            <w:hideMark/>
          </w:tcPr>
          <w:p w14:paraId="3B4BFF30" w14:textId="6566849A"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Uloga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translucencije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teksture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estetskoj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rehabilitaciji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prednjeg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segmenta</w:t>
            </w:r>
            <w:proofErr w:type="spellEnd"/>
          </w:p>
        </w:tc>
        <w:tc>
          <w:tcPr>
            <w:tcW w:w="513" w:type="pct"/>
            <w:tcBorders>
              <w:top w:val="nil"/>
              <w:left w:val="nil"/>
              <w:bottom w:val="single" w:sz="4" w:space="0" w:color="auto"/>
              <w:right w:val="single" w:sz="4" w:space="0" w:color="auto"/>
            </w:tcBorders>
            <w:shd w:val="clear" w:color="auto" w:fill="auto"/>
            <w:hideMark/>
          </w:tcPr>
          <w:p w14:paraId="6D89B58B" w14:textId="15F8A674" w:rsidR="002E65E1" w:rsidRPr="00C24A5F" w:rsidRDefault="002E65E1" w:rsidP="00CF350D">
            <w:pPr>
              <w:rPr>
                <w:rFonts w:cstheme="minorHAnsi"/>
                <w:color w:val="000000"/>
                <w:sz w:val="16"/>
                <w:szCs w:val="16"/>
              </w:rPr>
            </w:pPr>
            <w:r w:rsidRPr="00C24A5F">
              <w:rPr>
                <w:rFonts w:cstheme="minorHAnsi"/>
                <w:color w:val="000000"/>
                <w:sz w:val="16"/>
                <w:szCs w:val="16"/>
              </w:rPr>
              <w:t>The Role of Color, Translucency, and Texture in the Esthetic Rehabilitation of the Anterior Segment</w:t>
            </w:r>
          </w:p>
        </w:tc>
        <w:tc>
          <w:tcPr>
            <w:tcW w:w="326" w:type="pct"/>
            <w:tcBorders>
              <w:top w:val="nil"/>
              <w:left w:val="nil"/>
              <w:bottom w:val="single" w:sz="4" w:space="0" w:color="auto"/>
              <w:right w:val="single" w:sz="4" w:space="0" w:color="auto"/>
            </w:tcBorders>
            <w:shd w:val="clear" w:color="auto" w:fill="auto"/>
            <w:hideMark/>
          </w:tcPr>
          <w:p w14:paraId="57067EEB" w14:textId="18D037E2" w:rsidR="002E65E1" w:rsidRPr="00C24A5F" w:rsidRDefault="002E65E1"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2F3FED17" w14:textId="247E3AD9" w:rsidR="002E65E1" w:rsidRPr="00C24A5F" w:rsidRDefault="002E65E1" w:rsidP="00CF350D">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samostalno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temelju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kritički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materijale</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primjenjuju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kliničkoj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Poželjno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uključiti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postoji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razumijevanje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sposobnost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teorijskih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praksi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vještinu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strukturiranog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pisanog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izražavanja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sukladno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tehničkim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uputama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fakulteta</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hideMark/>
          </w:tcPr>
          <w:p w14:paraId="42775E87" w14:textId="540A8D96" w:rsidR="002E65E1" w:rsidRPr="00C24A5F" w:rsidRDefault="002E65E1" w:rsidP="00CF350D">
            <w:pPr>
              <w:rPr>
                <w:rFonts w:cstheme="minorHAnsi"/>
                <w:color w:val="000000"/>
                <w:sz w:val="14"/>
                <w:szCs w:val="14"/>
              </w:rPr>
            </w:pPr>
            <w:r w:rsidRPr="00C24A5F">
              <w:rPr>
                <w:rFonts w:cstheme="minorHAnsi"/>
                <w:color w:val="000000"/>
                <w:sz w:val="14"/>
                <w:szCs w:val="14"/>
              </w:rPr>
              <w:t>The student is expected to independently research and elaborate on the chosen topic based on relevant scientific and professional literature, including a critical review of current clinical protocols and materials. If possible, a clinical case presentation is encouraged. The student should demonstrate a clear understanding of the topic, the ability to analyze and apply theoretical knowledge in clinical practice, and the skill to present content in a well-structured written format in accordance with the technical guidelines of the faculty.</w:t>
            </w:r>
          </w:p>
        </w:tc>
        <w:tc>
          <w:tcPr>
            <w:tcW w:w="603" w:type="pct"/>
            <w:gridSpan w:val="3"/>
            <w:tcBorders>
              <w:top w:val="nil"/>
              <w:left w:val="nil"/>
              <w:bottom w:val="single" w:sz="4" w:space="0" w:color="auto"/>
              <w:right w:val="single" w:sz="4" w:space="0" w:color="auto"/>
            </w:tcBorders>
            <w:shd w:val="clear" w:color="auto" w:fill="auto"/>
            <w:hideMark/>
          </w:tcPr>
          <w:p w14:paraId="78722C58" w14:textId="31A8A672" w:rsidR="002E65E1" w:rsidRPr="00C24A5F" w:rsidRDefault="002E65E1" w:rsidP="00CF350D">
            <w:pPr>
              <w:rPr>
                <w:rFonts w:cstheme="minorHAnsi"/>
                <w:color w:val="000000"/>
                <w:sz w:val="14"/>
                <w:szCs w:val="14"/>
              </w:rPr>
            </w:pPr>
            <w:r w:rsidRPr="00C24A5F">
              <w:rPr>
                <w:rFonts w:cstheme="minorHAnsi"/>
                <w:color w:val="000000"/>
                <w:sz w:val="14"/>
                <w:szCs w:val="14"/>
              </w:rPr>
              <w:t>acarek@sfzg.hr</w:t>
            </w:r>
          </w:p>
        </w:tc>
      </w:tr>
      <w:tr w:rsidR="002E65E1" w:rsidRPr="00C24A5F" w14:paraId="35BB996C"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nil"/>
              <w:left w:val="single" w:sz="4" w:space="0" w:color="auto"/>
              <w:bottom w:val="single" w:sz="4" w:space="0" w:color="auto"/>
              <w:right w:val="single" w:sz="4" w:space="0" w:color="auto"/>
            </w:tcBorders>
            <w:shd w:val="clear" w:color="auto" w:fill="auto"/>
          </w:tcPr>
          <w:p w14:paraId="043F6389" w14:textId="3D779A2B" w:rsidR="002E65E1" w:rsidRPr="00C24A5F" w:rsidRDefault="002E65E1"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186" w:type="pct"/>
            <w:tcBorders>
              <w:top w:val="nil"/>
              <w:left w:val="nil"/>
              <w:bottom w:val="single" w:sz="4" w:space="0" w:color="auto"/>
              <w:right w:val="single" w:sz="4" w:space="0" w:color="auto"/>
            </w:tcBorders>
            <w:shd w:val="clear" w:color="auto" w:fill="auto"/>
          </w:tcPr>
          <w:p w14:paraId="0EDA2AAE" w14:textId="44A020BF" w:rsidR="002E65E1" w:rsidRPr="00C24A5F" w:rsidRDefault="002E65E1" w:rsidP="00CF350D">
            <w:pPr>
              <w:rPr>
                <w:rFonts w:cstheme="minorHAnsi"/>
                <w:color w:val="000000"/>
                <w:sz w:val="16"/>
                <w:szCs w:val="16"/>
              </w:rPr>
            </w:pPr>
            <w:r w:rsidRPr="00C24A5F">
              <w:rPr>
                <w:rFonts w:asciiTheme="majorHAnsi" w:hAnsiTheme="majorHAnsi" w:cstheme="maj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tcPr>
          <w:p w14:paraId="62A4199E" w14:textId="18A3ECB2" w:rsidR="002E65E1" w:rsidRPr="00C24A5F" w:rsidRDefault="002E65E1" w:rsidP="00CF350D">
            <w:pPr>
              <w:rPr>
                <w:rFonts w:cstheme="minorHAnsi"/>
                <w:color w:val="000000"/>
                <w:sz w:val="16"/>
                <w:szCs w:val="16"/>
              </w:rPr>
            </w:pPr>
            <w:r w:rsidRPr="00C24A5F">
              <w:rPr>
                <w:rFonts w:asciiTheme="majorHAnsi" w:hAnsiTheme="majorHAnsi" w:cstheme="majorHAnsi"/>
                <w:color w:val="000000"/>
                <w:sz w:val="16"/>
                <w:szCs w:val="16"/>
              </w:rPr>
              <w:t>Amir</w:t>
            </w:r>
          </w:p>
        </w:tc>
        <w:tc>
          <w:tcPr>
            <w:tcW w:w="326" w:type="pct"/>
            <w:tcBorders>
              <w:top w:val="nil"/>
              <w:left w:val="nil"/>
              <w:bottom w:val="single" w:sz="4" w:space="0" w:color="auto"/>
              <w:right w:val="single" w:sz="4" w:space="0" w:color="auto"/>
            </w:tcBorders>
            <w:shd w:val="clear" w:color="auto" w:fill="auto"/>
          </w:tcPr>
          <w:p w14:paraId="4C77BC62" w14:textId="44CF48E3" w:rsidR="002E65E1" w:rsidRPr="00C24A5F" w:rsidRDefault="002E65E1" w:rsidP="00CF350D">
            <w:pPr>
              <w:rPr>
                <w:rFonts w:cstheme="minorHAnsi"/>
                <w:color w:val="000000"/>
                <w:sz w:val="16"/>
                <w:szCs w:val="16"/>
              </w:rPr>
            </w:pPr>
            <w:proofErr w:type="spellStart"/>
            <w:r w:rsidRPr="00C24A5F">
              <w:rPr>
                <w:rFonts w:asciiTheme="majorHAnsi" w:hAnsiTheme="majorHAnsi" w:cstheme="majorHAnsi"/>
                <w:color w:val="000000"/>
                <w:sz w:val="16"/>
                <w:szCs w:val="16"/>
              </w:rPr>
              <w:t>Ćatić</w:t>
            </w:r>
            <w:proofErr w:type="spellEnd"/>
          </w:p>
        </w:tc>
        <w:tc>
          <w:tcPr>
            <w:tcW w:w="467" w:type="pct"/>
            <w:gridSpan w:val="2"/>
            <w:tcBorders>
              <w:top w:val="nil"/>
              <w:left w:val="nil"/>
              <w:bottom w:val="single" w:sz="4" w:space="0" w:color="auto"/>
              <w:right w:val="single" w:sz="4" w:space="0" w:color="auto"/>
            </w:tcBorders>
            <w:shd w:val="clear" w:color="auto" w:fill="auto"/>
          </w:tcPr>
          <w:p w14:paraId="2882CA5A" w14:textId="342090DC"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Estetske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funkcijske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mogućnosti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adhezivnih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mostova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vidljivom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segmentu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niza</w:t>
            </w:r>
            <w:proofErr w:type="spellEnd"/>
          </w:p>
        </w:tc>
        <w:tc>
          <w:tcPr>
            <w:tcW w:w="513" w:type="pct"/>
            <w:tcBorders>
              <w:top w:val="nil"/>
              <w:left w:val="nil"/>
              <w:bottom w:val="single" w:sz="4" w:space="0" w:color="auto"/>
              <w:right w:val="single" w:sz="4" w:space="0" w:color="auto"/>
            </w:tcBorders>
            <w:shd w:val="clear" w:color="auto" w:fill="auto"/>
          </w:tcPr>
          <w:p w14:paraId="3C99B4DD" w14:textId="2B88B79F" w:rsidR="002E65E1" w:rsidRPr="00C24A5F" w:rsidRDefault="002E65E1" w:rsidP="00CF350D">
            <w:pPr>
              <w:rPr>
                <w:rFonts w:cstheme="minorHAnsi"/>
                <w:color w:val="000000"/>
                <w:sz w:val="16"/>
                <w:szCs w:val="16"/>
              </w:rPr>
            </w:pPr>
            <w:r w:rsidRPr="00C24A5F">
              <w:rPr>
                <w:rFonts w:cstheme="minorHAnsi"/>
                <w:color w:val="000000"/>
                <w:sz w:val="16"/>
                <w:szCs w:val="16"/>
              </w:rPr>
              <w:t xml:space="preserve">Aesthetic and functional possibilities of adhesive </w:t>
            </w:r>
            <w:proofErr w:type="spellStart"/>
            <w:r w:rsidRPr="00C24A5F">
              <w:rPr>
                <w:rFonts w:cstheme="minorHAnsi"/>
                <w:color w:val="000000"/>
                <w:sz w:val="16"/>
                <w:szCs w:val="16"/>
              </w:rPr>
              <w:t>cantiliver</w:t>
            </w:r>
            <w:proofErr w:type="spellEnd"/>
            <w:r w:rsidRPr="00C24A5F">
              <w:rPr>
                <w:rFonts w:cstheme="minorHAnsi"/>
                <w:color w:val="000000"/>
                <w:sz w:val="16"/>
                <w:szCs w:val="16"/>
              </w:rPr>
              <w:t xml:space="preserve"> bridges in the </w:t>
            </w:r>
            <w:proofErr w:type="spellStart"/>
            <w:r w:rsidRPr="00C24A5F">
              <w:rPr>
                <w:rFonts w:cstheme="minorHAnsi"/>
                <w:color w:val="000000"/>
                <w:sz w:val="16"/>
                <w:szCs w:val="16"/>
              </w:rPr>
              <w:t>intercanine</w:t>
            </w:r>
            <w:proofErr w:type="spellEnd"/>
            <w:r w:rsidRPr="00C24A5F">
              <w:rPr>
                <w:rFonts w:cstheme="minorHAnsi"/>
                <w:color w:val="000000"/>
                <w:sz w:val="16"/>
                <w:szCs w:val="16"/>
              </w:rPr>
              <w:t xml:space="preserve"> segment of the dentition.</w:t>
            </w:r>
          </w:p>
        </w:tc>
        <w:tc>
          <w:tcPr>
            <w:tcW w:w="326" w:type="pct"/>
            <w:tcBorders>
              <w:top w:val="nil"/>
              <w:left w:val="nil"/>
              <w:bottom w:val="single" w:sz="4" w:space="0" w:color="auto"/>
              <w:right w:val="single" w:sz="4" w:space="0" w:color="auto"/>
            </w:tcBorders>
            <w:shd w:val="clear" w:color="auto" w:fill="auto"/>
          </w:tcPr>
          <w:p w14:paraId="6FBC57C7" w14:textId="0F4CB0FC" w:rsidR="002E65E1" w:rsidRPr="00C24A5F" w:rsidRDefault="002E65E1"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278050CD" w14:textId="69F13155" w:rsidR="002E65E1" w:rsidRPr="00C24A5F" w:rsidRDefault="002E65E1" w:rsidP="00CF350D">
            <w:pPr>
              <w:rPr>
                <w:rFonts w:cstheme="minorHAnsi"/>
                <w:color w:val="000000"/>
                <w:sz w:val="14"/>
                <w:szCs w:val="14"/>
              </w:rPr>
            </w:pP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aktualne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pozitivne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negativne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adhezivnih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mostova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interkaninom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segmentu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klinički</w:t>
            </w:r>
            <w:proofErr w:type="spellEnd"/>
            <w:r w:rsidRPr="00C24A5F">
              <w:rPr>
                <w:rFonts w:cstheme="minorHAnsi"/>
                <w:color w:val="000000"/>
                <w:sz w:val="14"/>
                <w:szCs w:val="14"/>
              </w:rPr>
              <w:t xml:space="preserve"> rad u </w:t>
            </w:r>
            <w:proofErr w:type="spellStart"/>
            <w:r w:rsidRPr="00C24A5F">
              <w:rPr>
                <w:rFonts w:cstheme="minorHAnsi"/>
                <w:color w:val="000000"/>
                <w:sz w:val="14"/>
                <w:szCs w:val="14"/>
              </w:rPr>
              <w:t>smislu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odabira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gradivnog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dizajna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kontraindikacija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načina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fiksacije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održavanja</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00A88458" w14:textId="1420D803" w:rsidR="002E65E1" w:rsidRPr="00C24A5F" w:rsidRDefault="002E65E1" w:rsidP="00CF350D">
            <w:pPr>
              <w:rPr>
                <w:rFonts w:cstheme="minorHAnsi"/>
                <w:color w:val="000000"/>
                <w:sz w:val="14"/>
                <w:szCs w:val="14"/>
              </w:rPr>
            </w:pPr>
            <w:r w:rsidRPr="00C24A5F">
              <w:rPr>
                <w:rFonts w:cstheme="minorHAnsi"/>
                <w:color w:val="000000"/>
                <w:sz w:val="14"/>
                <w:szCs w:val="14"/>
              </w:rPr>
              <w:t xml:space="preserve">Review of current literature, presentation of positive and negative practices in the production of adhesive bridges in the </w:t>
            </w:r>
            <w:proofErr w:type="spellStart"/>
            <w:r w:rsidRPr="00C24A5F">
              <w:rPr>
                <w:rFonts w:cstheme="minorHAnsi"/>
                <w:color w:val="000000"/>
                <w:sz w:val="14"/>
                <w:szCs w:val="14"/>
              </w:rPr>
              <w:t>intercanine</w:t>
            </w:r>
            <w:proofErr w:type="spellEnd"/>
            <w:r w:rsidRPr="00C24A5F">
              <w:rPr>
                <w:rFonts w:cstheme="minorHAnsi"/>
                <w:color w:val="000000"/>
                <w:sz w:val="14"/>
                <w:szCs w:val="14"/>
              </w:rPr>
              <w:t xml:space="preserve"> segment. Creation of guidelines for clinical work in terms of selection of building material, design, indications and contraindications, methods of fixation and maintenance.</w:t>
            </w:r>
          </w:p>
        </w:tc>
        <w:tc>
          <w:tcPr>
            <w:tcW w:w="603" w:type="pct"/>
            <w:gridSpan w:val="3"/>
            <w:tcBorders>
              <w:top w:val="nil"/>
              <w:left w:val="nil"/>
              <w:bottom w:val="single" w:sz="4" w:space="0" w:color="auto"/>
              <w:right w:val="single" w:sz="4" w:space="0" w:color="auto"/>
            </w:tcBorders>
            <w:shd w:val="clear" w:color="auto" w:fill="auto"/>
          </w:tcPr>
          <w:p w14:paraId="5BE9DC77" w14:textId="1750780A" w:rsidR="002E65E1" w:rsidRPr="00C24A5F" w:rsidRDefault="002E65E1" w:rsidP="00CF350D">
            <w:pPr>
              <w:rPr>
                <w:rFonts w:cstheme="minorHAnsi"/>
                <w:color w:val="000000"/>
                <w:sz w:val="14"/>
                <w:szCs w:val="14"/>
              </w:rPr>
            </w:pPr>
            <w:r w:rsidRPr="00C24A5F">
              <w:rPr>
                <w:rFonts w:cstheme="minorHAnsi"/>
                <w:color w:val="000000"/>
                <w:sz w:val="14"/>
                <w:szCs w:val="14"/>
              </w:rPr>
              <w:t>acatic@sfzg.hr</w:t>
            </w:r>
          </w:p>
        </w:tc>
      </w:tr>
      <w:tr w:rsidR="002E65E1" w:rsidRPr="00C24A5F" w14:paraId="214DFFD4"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0E83C1DA" w14:textId="4DADD383" w:rsidR="002E65E1" w:rsidRPr="00C24A5F" w:rsidRDefault="002E65E1"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186" w:type="pct"/>
            <w:tcBorders>
              <w:top w:val="single" w:sz="4" w:space="0" w:color="auto"/>
              <w:left w:val="single" w:sz="4" w:space="0" w:color="auto"/>
              <w:bottom w:val="single" w:sz="4" w:space="0" w:color="auto"/>
              <w:right w:val="single" w:sz="4" w:space="0" w:color="auto"/>
            </w:tcBorders>
            <w:shd w:val="clear" w:color="auto" w:fill="auto"/>
          </w:tcPr>
          <w:p w14:paraId="6FB07E37" w14:textId="058ABD5D" w:rsidR="002E65E1" w:rsidRPr="00C24A5F" w:rsidRDefault="002E65E1" w:rsidP="00CF350D">
            <w:pPr>
              <w:rPr>
                <w:rFonts w:asciiTheme="majorHAnsi" w:hAnsiTheme="majorHAnsi" w:cstheme="majorHAnsi"/>
                <w:color w:val="000000"/>
                <w:sz w:val="16"/>
                <w:szCs w:val="16"/>
              </w:rPr>
            </w:pPr>
            <w:r w:rsidRPr="00C24A5F">
              <w:rPr>
                <w:rFonts w:asciiTheme="majorHAnsi" w:hAnsiTheme="majorHAnsi" w:cstheme="majorHAnsi"/>
                <w:color w:val="000000"/>
                <w:sz w:val="16"/>
                <w:szCs w:val="16"/>
              </w:rPr>
              <w:t>prof. dr. sc.</w:t>
            </w:r>
          </w:p>
        </w:tc>
        <w:tc>
          <w:tcPr>
            <w:tcW w:w="279" w:type="pct"/>
            <w:tcBorders>
              <w:top w:val="single" w:sz="4" w:space="0" w:color="auto"/>
              <w:left w:val="single" w:sz="4" w:space="0" w:color="auto"/>
              <w:bottom w:val="single" w:sz="4" w:space="0" w:color="auto"/>
              <w:right w:val="single" w:sz="4" w:space="0" w:color="auto"/>
            </w:tcBorders>
            <w:shd w:val="clear" w:color="auto" w:fill="auto"/>
          </w:tcPr>
          <w:p w14:paraId="60E702C2" w14:textId="32A135AF" w:rsidR="002E65E1" w:rsidRPr="00C24A5F" w:rsidRDefault="002E65E1" w:rsidP="00CF350D">
            <w:pPr>
              <w:rPr>
                <w:rFonts w:asciiTheme="majorHAnsi" w:hAnsiTheme="majorHAnsi" w:cstheme="majorHAnsi"/>
                <w:color w:val="000000"/>
                <w:sz w:val="16"/>
                <w:szCs w:val="16"/>
              </w:rPr>
            </w:pPr>
            <w:r w:rsidRPr="00C24A5F">
              <w:rPr>
                <w:rFonts w:asciiTheme="majorHAnsi" w:hAnsiTheme="majorHAnsi" w:cstheme="majorHAnsi"/>
                <w:color w:val="000000"/>
                <w:sz w:val="16"/>
                <w:szCs w:val="16"/>
              </w:rPr>
              <w:t>Amir</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1961B335" w14:textId="1524B490" w:rsidR="002E65E1" w:rsidRPr="00C24A5F" w:rsidRDefault="002E65E1" w:rsidP="00CF350D">
            <w:pPr>
              <w:rPr>
                <w:rFonts w:asciiTheme="majorHAnsi" w:hAnsiTheme="majorHAnsi" w:cstheme="majorHAnsi"/>
                <w:color w:val="000000"/>
                <w:sz w:val="16"/>
                <w:szCs w:val="16"/>
              </w:rPr>
            </w:pPr>
            <w:proofErr w:type="spellStart"/>
            <w:r w:rsidRPr="00C24A5F">
              <w:rPr>
                <w:rFonts w:asciiTheme="majorHAnsi" w:hAnsiTheme="majorHAnsi" w:cstheme="majorHAnsi"/>
                <w:color w:val="000000"/>
                <w:sz w:val="16"/>
                <w:szCs w:val="16"/>
              </w:rPr>
              <w:t>Ćatić</w:t>
            </w:r>
            <w:proofErr w:type="spellEnd"/>
          </w:p>
        </w:tc>
        <w:tc>
          <w:tcPr>
            <w:tcW w:w="467" w:type="pct"/>
            <w:gridSpan w:val="2"/>
            <w:tcBorders>
              <w:top w:val="single" w:sz="4" w:space="0" w:color="auto"/>
              <w:left w:val="single" w:sz="4" w:space="0" w:color="auto"/>
              <w:bottom w:val="single" w:sz="4" w:space="0" w:color="auto"/>
              <w:right w:val="single" w:sz="4" w:space="0" w:color="auto"/>
            </w:tcBorders>
            <w:shd w:val="clear" w:color="auto" w:fill="auto"/>
          </w:tcPr>
          <w:p w14:paraId="5424ACDA" w14:textId="0BC73718"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Mogućnosti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fiksnoprotetske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rekonstrukcije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vertikalne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dimenzije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okluzije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lastRenderedPageBreak/>
              <w:t>prema</w:t>
            </w:r>
            <w:proofErr w:type="spellEnd"/>
            <w:r w:rsidRPr="00C24A5F">
              <w:rPr>
                <w:rFonts w:cstheme="minorHAnsi"/>
                <w:color w:val="000000"/>
                <w:sz w:val="16"/>
                <w:szCs w:val="16"/>
              </w:rPr>
              <w:t xml:space="preserve"> Eichner </w:t>
            </w:r>
            <w:proofErr w:type="spellStart"/>
            <w:r w:rsidRPr="00C24A5F">
              <w:rPr>
                <w:rFonts w:cstheme="minorHAnsi"/>
                <w:color w:val="000000"/>
                <w:sz w:val="16"/>
                <w:szCs w:val="16"/>
              </w:rPr>
              <w:t>klasifikaciji</w:t>
            </w:r>
            <w:proofErr w:type="spellEnd"/>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E0814AB" w14:textId="366CE4ED" w:rsidR="002E65E1" w:rsidRPr="00C24A5F" w:rsidRDefault="002E65E1" w:rsidP="00CF350D">
            <w:pPr>
              <w:rPr>
                <w:rFonts w:cstheme="minorHAnsi"/>
                <w:color w:val="000000"/>
                <w:sz w:val="16"/>
                <w:szCs w:val="16"/>
              </w:rPr>
            </w:pPr>
            <w:r w:rsidRPr="00C24A5F">
              <w:rPr>
                <w:rFonts w:cstheme="minorHAnsi"/>
                <w:color w:val="000000"/>
                <w:sz w:val="16"/>
                <w:szCs w:val="16"/>
              </w:rPr>
              <w:lastRenderedPageBreak/>
              <w:t xml:space="preserve">Possibilities of fixed prosthodontic reconstruction of the vertical dimension of occlusion relative to </w:t>
            </w:r>
            <w:r w:rsidRPr="00C24A5F">
              <w:rPr>
                <w:rFonts w:cstheme="minorHAnsi"/>
                <w:color w:val="000000"/>
                <w:sz w:val="16"/>
                <w:szCs w:val="16"/>
              </w:rPr>
              <w:lastRenderedPageBreak/>
              <w:t>the Eichner classification</w:t>
            </w: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70DA60F" w14:textId="61C03FC2" w:rsidR="002E65E1" w:rsidRPr="00C24A5F" w:rsidRDefault="002E65E1" w:rsidP="00CF350D">
            <w:pPr>
              <w:jc w:val="center"/>
              <w:rPr>
                <w:rFonts w:cstheme="minorHAnsi"/>
                <w:color w:val="000000"/>
                <w:sz w:val="14"/>
                <w:szCs w:val="14"/>
              </w:rPr>
            </w:pPr>
            <w:proofErr w:type="spellStart"/>
            <w:r w:rsidRPr="00C24A5F">
              <w:rPr>
                <w:rFonts w:cstheme="minorHAnsi"/>
                <w:color w:val="000000"/>
                <w:sz w:val="14"/>
                <w:szCs w:val="14"/>
              </w:rPr>
              <w:lastRenderedPageBreak/>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21A8614C" w14:textId="665F3397" w:rsidR="002E65E1" w:rsidRPr="00C24A5F" w:rsidRDefault="002E65E1" w:rsidP="00CF350D">
            <w:pPr>
              <w:rPr>
                <w:rFonts w:cstheme="minorHAnsi"/>
                <w:color w:val="000000"/>
                <w:sz w:val="14"/>
                <w:szCs w:val="14"/>
              </w:rPr>
            </w:pP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aktualne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sistematizacija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fiksnoprotetskoj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rekonstrukciji</w:t>
            </w:r>
            <w:proofErr w:type="spellEnd"/>
            <w:r w:rsidRPr="00C24A5F">
              <w:rPr>
                <w:rFonts w:cstheme="minorHAnsi"/>
                <w:color w:val="000000"/>
                <w:sz w:val="14"/>
                <w:szCs w:val="14"/>
              </w:rPr>
              <w:t xml:space="preserve"> VDO-a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različitim</w:t>
            </w:r>
            <w:proofErr w:type="spellEnd"/>
            <w:r w:rsidRPr="00C24A5F">
              <w:rPr>
                <w:rFonts w:cstheme="minorHAnsi"/>
                <w:color w:val="000000"/>
                <w:sz w:val="14"/>
                <w:szCs w:val="14"/>
              </w:rPr>
              <w:t xml:space="preserve"> Eichner </w:t>
            </w:r>
            <w:proofErr w:type="spellStart"/>
            <w:r w:rsidRPr="00C24A5F">
              <w:rPr>
                <w:rFonts w:cstheme="minorHAnsi"/>
                <w:color w:val="000000"/>
                <w:sz w:val="14"/>
                <w:szCs w:val="14"/>
              </w:rPr>
              <w:t>klasama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klinički</w:t>
            </w:r>
            <w:proofErr w:type="spellEnd"/>
            <w:r w:rsidRPr="00C24A5F">
              <w:rPr>
                <w:rFonts w:cstheme="minorHAnsi"/>
                <w:color w:val="000000"/>
                <w:sz w:val="14"/>
                <w:szCs w:val="14"/>
              </w:rPr>
              <w:t xml:space="preserve"> rad.</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53A95DE6" w14:textId="73B4C281" w:rsidR="002E65E1" w:rsidRPr="00C24A5F" w:rsidRDefault="002E65E1" w:rsidP="00CF350D">
            <w:pPr>
              <w:rPr>
                <w:rFonts w:cstheme="minorHAnsi"/>
                <w:color w:val="000000"/>
                <w:sz w:val="14"/>
                <w:szCs w:val="14"/>
              </w:rPr>
            </w:pPr>
            <w:r w:rsidRPr="00C24A5F">
              <w:rPr>
                <w:rFonts w:cstheme="minorHAnsi"/>
                <w:color w:val="000000"/>
                <w:sz w:val="14"/>
                <w:szCs w:val="14"/>
              </w:rPr>
              <w:t xml:space="preserve">Review of current literature and systematization of clinical procedures in fixed prosthodontic VDO reconstruction according to different Eichner classes. The result of the </w:t>
            </w:r>
            <w:r w:rsidRPr="00C24A5F">
              <w:rPr>
                <w:rFonts w:cstheme="minorHAnsi"/>
                <w:color w:val="000000"/>
                <w:sz w:val="14"/>
                <w:szCs w:val="14"/>
              </w:rPr>
              <w:lastRenderedPageBreak/>
              <w:t>thesis can be guidelines for clinical work.</w:t>
            </w:r>
          </w:p>
        </w:tc>
        <w:tc>
          <w:tcPr>
            <w:tcW w:w="603" w:type="pct"/>
            <w:gridSpan w:val="3"/>
            <w:tcBorders>
              <w:top w:val="single" w:sz="4" w:space="0" w:color="auto"/>
              <w:left w:val="single" w:sz="4" w:space="0" w:color="auto"/>
              <w:bottom w:val="single" w:sz="4" w:space="0" w:color="auto"/>
              <w:right w:val="single" w:sz="4" w:space="0" w:color="auto"/>
            </w:tcBorders>
            <w:shd w:val="clear" w:color="auto" w:fill="auto"/>
          </w:tcPr>
          <w:p w14:paraId="238430B9" w14:textId="48EF3AD3" w:rsidR="002E65E1" w:rsidRPr="00C24A5F" w:rsidRDefault="002E65E1" w:rsidP="00CF350D">
            <w:pPr>
              <w:rPr>
                <w:rFonts w:cstheme="minorHAnsi"/>
                <w:color w:val="000000"/>
                <w:sz w:val="14"/>
                <w:szCs w:val="14"/>
              </w:rPr>
            </w:pPr>
            <w:r w:rsidRPr="00C24A5F">
              <w:rPr>
                <w:rFonts w:cstheme="minorHAnsi"/>
                <w:color w:val="000000"/>
                <w:sz w:val="14"/>
                <w:szCs w:val="14"/>
              </w:rPr>
              <w:lastRenderedPageBreak/>
              <w:t>acatic@sfzg.hr</w:t>
            </w:r>
          </w:p>
        </w:tc>
      </w:tr>
      <w:tr w:rsidR="002E65E1" w:rsidRPr="00C24A5F" w14:paraId="70B981F6"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485C1A98" w14:textId="3B9B56FF" w:rsidR="002E65E1" w:rsidRPr="00C24A5F" w:rsidRDefault="002E65E1"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186" w:type="pct"/>
            <w:tcBorders>
              <w:top w:val="single" w:sz="4" w:space="0" w:color="auto"/>
              <w:left w:val="nil"/>
              <w:bottom w:val="single" w:sz="4" w:space="0" w:color="auto"/>
              <w:right w:val="single" w:sz="4" w:space="0" w:color="auto"/>
            </w:tcBorders>
            <w:shd w:val="clear" w:color="auto" w:fill="auto"/>
          </w:tcPr>
          <w:p w14:paraId="10750400" w14:textId="38189DA1" w:rsidR="002E65E1" w:rsidRPr="00C24A5F" w:rsidRDefault="002E65E1" w:rsidP="00CF350D">
            <w:pPr>
              <w:rPr>
                <w:rFonts w:asciiTheme="majorHAnsi" w:hAnsiTheme="majorHAnsi" w:cstheme="majorHAnsi"/>
                <w:color w:val="000000"/>
                <w:sz w:val="16"/>
                <w:szCs w:val="16"/>
              </w:rPr>
            </w:pPr>
            <w:r w:rsidRPr="00C24A5F">
              <w:rPr>
                <w:rFonts w:cstheme="minorHAnsi"/>
                <w:color w:val="000000"/>
                <w:sz w:val="16"/>
                <w:szCs w:val="16"/>
              </w:rPr>
              <w:t>prof. dr. sc.</w:t>
            </w:r>
          </w:p>
        </w:tc>
        <w:tc>
          <w:tcPr>
            <w:tcW w:w="279" w:type="pct"/>
            <w:tcBorders>
              <w:top w:val="single" w:sz="4" w:space="0" w:color="auto"/>
              <w:left w:val="nil"/>
              <w:bottom w:val="single" w:sz="4" w:space="0" w:color="auto"/>
              <w:right w:val="single" w:sz="4" w:space="0" w:color="auto"/>
            </w:tcBorders>
            <w:shd w:val="clear" w:color="auto" w:fill="auto"/>
          </w:tcPr>
          <w:p w14:paraId="7427321D" w14:textId="4D5990C6" w:rsidR="002E65E1" w:rsidRPr="00C24A5F" w:rsidRDefault="002E65E1" w:rsidP="00CF350D">
            <w:pPr>
              <w:rPr>
                <w:rFonts w:asciiTheme="majorHAnsi" w:hAnsiTheme="majorHAnsi" w:cstheme="majorHAnsi"/>
                <w:color w:val="000000"/>
                <w:sz w:val="16"/>
                <w:szCs w:val="16"/>
              </w:rPr>
            </w:pPr>
            <w:r w:rsidRPr="00C24A5F">
              <w:rPr>
                <w:rFonts w:cstheme="minorHAnsi"/>
                <w:color w:val="000000"/>
                <w:sz w:val="16"/>
                <w:szCs w:val="16"/>
              </w:rPr>
              <w:t>Marko</w:t>
            </w:r>
          </w:p>
        </w:tc>
        <w:tc>
          <w:tcPr>
            <w:tcW w:w="326" w:type="pct"/>
            <w:tcBorders>
              <w:top w:val="single" w:sz="4" w:space="0" w:color="auto"/>
              <w:left w:val="nil"/>
              <w:bottom w:val="single" w:sz="4" w:space="0" w:color="auto"/>
              <w:right w:val="single" w:sz="4" w:space="0" w:color="auto"/>
            </w:tcBorders>
            <w:shd w:val="clear" w:color="auto" w:fill="auto"/>
          </w:tcPr>
          <w:p w14:paraId="1EBA72A1" w14:textId="176C50AB" w:rsidR="002E65E1" w:rsidRPr="00C24A5F" w:rsidRDefault="002E65E1" w:rsidP="00CF350D">
            <w:pPr>
              <w:rPr>
                <w:rFonts w:asciiTheme="majorHAnsi" w:hAnsiTheme="majorHAnsi" w:cstheme="majorHAnsi"/>
                <w:color w:val="000000"/>
                <w:sz w:val="16"/>
                <w:szCs w:val="16"/>
              </w:rPr>
            </w:pPr>
            <w:r w:rsidRPr="00C24A5F">
              <w:rPr>
                <w:rFonts w:cstheme="minorHAnsi"/>
                <w:color w:val="000000"/>
                <w:sz w:val="16"/>
                <w:szCs w:val="16"/>
              </w:rPr>
              <w:t>Jakovac</w:t>
            </w:r>
          </w:p>
        </w:tc>
        <w:tc>
          <w:tcPr>
            <w:tcW w:w="467" w:type="pct"/>
            <w:gridSpan w:val="2"/>
            <w:tcBorders>
              <w:top w:val="single" w:sz="4" w:space="0" w:color="auto"/>
              <w:left w:val="nil"/>
              <w:bottom w:val="single" w:sz="4" w:space="0" w:color="auto"/>
              <w:right w:val="single" w:sz="4" w:space="0" w:color="auto"/>
            </w:tcBorders>
            <w:shd w:val="clear" w:color="auto" w:fill="auto"/>
          </w:tcPr>
          <w:p w14:paraId="71CC5A22" w14:textId="34293C27"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Integracija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intraoralnog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skeniranja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3D </w:t>
            </w:r>
            <w:proofErr w:type="spellStart"/>
            <w:r w:rsidRPr="00C24A5F">
              <w:rPr>
                <w:rFonts w:cstheme="minorHAnsi"/>
                <w:color w:val="000000"/>
                <w:sz w:val="16"/>
                <w:szCs w:val="16"/>
              </w:rPr>
              <w:t>printanja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izradi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fiksnoproteskih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radova</w:t>
            </w:r>
            <w:proofErr w:type="spellEnd"/>
          </w:p>
        </w:tc>
        <w:tc>
          <w:tcPr>
            <w:tcW w:w="513" w:type="pct"/>
            <w:tcBorders>
              <w:top w:val="single" w:sz="4" w:space="0" w:color="auto"/>
              <w:left w:val="nil"/>
              <w:bottom w:val="single" w:sz="4" w:space="0" w:color="auto"/>
              <w:right w:val="single" w:sz="4" w:space="0" w:color="auto"/>
            </w:tcBorders>
            <w:shd w:val="clear" w:color="auto" w:fill="auto"/>
          </w:tcPr>
          <w:p w14:paraId="47AACDC7" w14:textId="5D77AC5C" w:rsidR="002E65E1" w:rsidRPr="00C24A5F" w:rsidRDefault="002E65E1" w:rsidP="00CF350D">
            <w:pPr>
              <w:rPr>
                <w:rFonts w:cstheme="minorHAnsi"/>
                <w:color w:val="000000"/>
                <w:sz w:val="16"/>
                <w:szCs w:val="16"/>
              </w:rPr>
            </w:pPr>
            <w:r w:rsidRPr="00C24A5F">
              <w:rPr>
                <w:rFonts w:cstheme="minorHAnsi"/>
                <w:color w:val="000000"/>
                <w:sz w:val="16"/>
                <w:szCs w:val="16"/>
              </w:rPr>
              <w:t>Integration of intraoral scanning and 3D printing in the fabrication of fixed prosthodontic restorations</w:t>
            </w:r>
          </w:p>
        </w:tc>
        <w:tc>
          <w:tcPr>
            <w:tcW w:w="326" w:type="pct"/>
            <w:tcBorders>
              <w:top w:val="single" w:sz="4" w:space="0" w:color="auto"/>
              <w:left w:val="nil"/>
              <w:bottom w:val="single" w:sz="4" w:space="0" w:color="auto"/>
              <w:right w:val="single" w:sz="4" w:space="0" w:color="auto"/>
            </w:tcBorders>
            <w:shd w:val="clear" w:color="auto" w:fill="auto"/>
          </w:tcPr>
          <w:p w14:paraId="7EA515D8" w14:textId="79F372FB" w:rsidR="002E65E1" w:rsidRPr="00C24A5F" w:rsidRDefault="002E65E1"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1E43F569" w14:textId="091852EB" w:rsidR="002E65E1" w:rsidRPr="00C24A5F" w:rsidRDefault="002E65E1" w:rsidP="00CF350D">
            <w:pPr>
              <w:rPr>
                <w:rFonts w:cstheme="minorHAnsi"/>
                <w:color w:val="000000"/>
                <w:sz w:val="14"/>
                <w:szCs w:val="14"/>
              </w:rPr>
            </w:pPr>
            <w:proofErr w:type="spellStart"/>
            <w:r w:rsidRPr="00C24A5F">
              <w:rPr>
                <w:rFonts w:cstheme="minorHAnsi"/>
                <w:color w:val="000000"/>
                <w:sz w:val="14"/>
                <w:szCs w:val="14"/>
              </w:rPr>
              <w:t>ntegracija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intraoralnog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skeniranja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3D </w:t>
            </w:r>
            <w:proofErr w:type="spellStart"/>
            <w:r w:rsidRPr="00C24A5F">
              <w:rPr>
                <w:rFonts w:cstheme="minorHAnsi"/>
                <w:color w:val="000000"/>
                <w:sz w:val="14"/>
                <w:szCs w:val="14"/>
              </w:rPr>
              <w:t>printanja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mijenja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fiksnoprotetskih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omogućujući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visoku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bržu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predvidivost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otisci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eliminiraju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potrebu</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konvencionalnim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dok</w:t>
            </w:r>
            <w:proofErr w:type="spellEnd"/>
            <w:r w:rsidRPr="00C24A5F">
              <w:rPr>
                <w:rFonts w:cstheme="minorHAnsi"/>
                <w:color w:val="000000"/>
                <w:sz w:val="14"/>
                <w:szCs w:val="14"/>
              </w:rPr>
              <w:t xml:space="preserve"> 3D </w:t>
            </w:r>
            <w:proofErr w:type="spellStart"/>
            <w:r w:rsidRPr="00C24A5F">
              <w:rPr>
                <w:rFonts w:cstheme="minorHAnsi"/>
                <w:color w:val="000000"/>
                <w:sz w:val="14"/>
                <w:szCs w:val="14"/>
              </w:rPr>
              <w:t>printanje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omogućuje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privremenih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definitivnih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nadomjestaka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visokim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stupnjem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točnosti</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61973C1C" w14:textId="77777777" w:rsidR="002E65E1" w:rsidRPr="00C24A5F" w:rsidRDefault="002E65E1" w:rsidP="00CF350D">
            <w:pPr>
              <w:rPr>
                <w:rFonts w:cstheme="minorHAnsi"/>
                <w:color w:val="000000"/>
                <w:sz w:val="14"/>
                <w:szCs w:val="14"/>
              </w:rPr>
            </w:pPr>
            <w:r w:rsidRPr="00C24A5F">
              <w:rPr>
                <w:rFonts w:cstheme="minorHAnsi"/>
                <w:color w:val="000000"/>
                <w:sz w:val="14"/>
                <w:szCs w:val="14"/>
              </w:rPr>
              <w:t>The integration of intraoral scanning and 3D printing is significantly transforming the approach to fixed prosthodontic workflows, enabling high precision, faster production, and greater predictability of treatment outcomes.</w:t>
            </w:r>
          </w:p>
          <w:p w14:paraId="302A6D06" w14:textId="01E9F490" w:rsidR="002E65E1" w:rsidRPr="00C24A5F" w:rsidRDefault="002E65E1" w:rsidP="00CF350D">
            <w:pPr>
              <w:rPr>
                <w:rFonts w:cstheme="minorHAnsi"/>
                <w:color w:val="000000"/>
                <w:sz w:val="14"/>
                <w:szCs w:val="14"/>
              </w:rPr>
            </w:pPr>
            <w:r w:rsidRPr="00C24A5F">
              <w:rPr>
                <w:rFonts w:cstheme="minorHAnsi"/>
                <w:color w:val="000000"/>
                <w:sz w:val="14"/>
                <w:szCs w:val="14"/>
              </w:rPr>
              <w:t>Digital impressions eliminate the need for conventional materials, while 3D printing allows for the fabrication of both provisional and definitive restorations with a high degree of accuracy.</w:t>
            </w:r>
          </w:p>
        </w:tc>
        <w:tc>
          <w:tcPr>
            <w:tcW w:w="603" w:type="pct"/>
            <w:gridSpan w:val="3"/>
            <w:tcBorders>
              <w:top w:val="single" w:sz="4" w:space="0" w:color="auto"/>
              <w:left w:val="nil"/>
              <w:bottom w:val="single" w:sz="4" w:space="0" w:color="auto"/>
              <w:right w:val="single" w:sz="4" w:space="0" w:color="auto"/>
            </w:tcBorders>
            <w:shd w:val="clear" w:color="auto" w:fill="auto"/>
          </w:tcPr>
          <w:p w14:paraId="66A55BA4" w14:textId="52F1F693" w:rsidR="002E65E1" w:rsidRPr="00C24A5F" w:rsidRDefault="002E65E1" w:rsidP="00CF350D">
            <w:pPr>
              <w:rPr>
                <w:rFonts w:cstheme="minorHAnsi"/>
                <w:color w:val="000000"/>
                <w:sz w:val="14"/>
                <w:szCs w:val="14"/>
              </w:rPr>
            </w:pPr>
            <w:r w:rsidRPr="00C24A5F">
              <w:rPr>
                <w:rFonts w:cstheme="minorHAnsi"/>
                <w:color w:val="000000"/>
                <w:sz w:val="14"/>
                <w:szCs w:val="14"/>
              </w:rPr>
              <w:t>jakovac@sfzg.hr</w:t>
            </w:r>
          </w:p>
        </w:tc>
      </w:tr>
      <w:tr w:rsidR="002E65E1" w:rsidRPr="00C24A5F" w14:paraId="253BDD9C" w14:textId="77777777" w:rsidTr="00CF35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30"/>
        </w:trPr>
        <w:tc>
          <w:tcPr>
            <w:tcW w:w="466" w:type="pct"/>
            <w:tcBorders>
              <w:top w:val="nil"/>
              <w:left w:val="single" w:sz="4" w:space="0" w:color="auto"/>
              <w:bottom w:val="single" w:sz="4" w:space="0" w:color="auto"/>
              <w:right w:val="single" w:sz="4" w:space="0" w:color="auto"/>
            </w:tcBorders>
            <w:shd w:val="clear" w:color="auto" w:fill="auto"/>
            <w:hideMark/>
          </w:tcPr>
          <w:p w14:paraId="0295B536" w14:textId="70D98204" w:rsidR="002E65E1" w:rsidRPr="00C24A5F" w:rsidRDefault="002E65E1" w:rsidP="00CF35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186" w:type="pct"/>
            <w:tcBorders>
              <w:top w:val="nil"/>
              <w:left w:val="nil"/>
              <w:bottom w:val="single" w:sz="4" w:space="0" w:color="auto"/>
              <w:right w:val="single" w:sz="4" w:space="0" w:color="auto"/>
            </w:tcBorders>
            <w:shd w:val="clear" w:color="auto" w:fill="auto"/>
            <w:hideMark/>
          </w:tcPr>
          <w:p w14:paraId="44559D67" w14:textId="215CC80E" w:rsidR="002E65E1" w:rsidRPr="00C24A5F" w:rsidRDefault="002E65E1" w:rsidP="00CF350D">
            <w:pPr>
              <w:rPr>
                <w:rFonts w:cstheme="minorHAnsi"/>
                <w:color w:val="000000"/>
                <w:sz w:val="16"/>
                <w:szCs w:val="16"/>
              </w:rPr>
            </w:pPr>
            <w:r w:rsidRPr="00C24A5F">
              <w:rPr>
                <w:rFonts w:cstheme="minorHAnsi"/>
                <w:color w:val="000000"/>
                <w:sz w:val="16"/>
                <w:szCs w:val="16"/>
              </w:rPr>
              <w:t>prof. dr. sc.</w:t>
            </w:r>
          </w:p>
        </w:tc>
        <w:tc>
          <w:tcPr>
            <w:tcW w:w="279" w:type="pct"/>
            <w:tcBorders>
              <w:top w:val="nil"/>
              <w:left w:val="nil"/>
              <w:bottom w:val="single" w:sz="4" w:space="0" w:color="auto"/>
              <w:right w:val="single" w:sz="4" w:space="0" w:color="auto"/>
            </w:tcBorders>
            <w:shd w:val="clear" w:color="auto" w:fill="auto"/>
            <w:hideMark/>
          </w:tcPr>
          <w:p w14:paraId="23844885" w14:textId="0C511E38" w:rsidR="002E65E1" w:rsidRPr="00C24A5F" w:rsidRDefault="002E65E1" w:rsidP="00CF350D">
            <w:pPr>
              <w:rPr>
                <w:rFonts w:cstheme="minorHAnsi"/>
                <w:color w:val="000000"/>
                <w:sz w:val="16"/>
                <w:szCs w:val="16"/>
              </w:rPr>
            </w:pPr>
            <w:r w:rsidRPr="00C24A5F">
              <w:rPr>
                <w:rFonts w:cstheme="minorHAnsi"/>
                <w:color w:val="000000"/>
                <w:sz w:val="16"/>
                <w:szCs w:val="16"/>
              </w:rPr>
              <w:t>Marko</w:t>
            </w:r>
          </w:p>
        </w:tc>
        <w:tc>
          <w:tcPr>
            <w:tcW w:w="326" w:type="pct"/>
            <w:tcBorders>
              <w:top w:val="nil"/>
              <w:left w:val="nil"/>
              <w:bottom w:val="single" w:sz="4" w:space="0" w:color="auto"/>
              <w:right w:val="single" w:sz="4" w:space="0" w:color="auto"/>
            </w:tcBorders>
            <w:shd w:val="clear" w:color="auto" w:fill="auto"/>
            <w:hideMark/>
          </w:tcPr>
          <w:p w14:paraId="24DEE777" w14:textId="055264BD" w:rsidR="002E65E1" w:rsidRPr="00C24A5F" w:rsidRDefault="002E65E1" w:rsidP="00CF350D">
            <w:pPr>
              <w:rPr>
                <w:rFonts w:cstheme="minorHAnsi"/>
                <w:color w:val="000000"/>
                <w:sz w:val="16"/>
                <w:szCs w:val="16"/>
              </w:rPr>
            </w:pPr>
            <w:r w:rsidRPr="00C24A5F">
              <w:rPr>
                <w:rFonts w:cstheme="minorHAnsi"/>
                <w:color w:val="000000"/>
                <w:sz w:val="16"/>
                <w:szCs w:val="16"/>
              </w:rPr>
              <w:t>Jakovac</w:t>
            </w:r>
          </w:p>
        </w:tc>
        <w:tc>
          <w:tcPr>
            <w:tcW w:w="467" w:type="pct"/>
            <w:gridSpan w:val="2"/>
            <w:tcBorders>
              <w:top w:val="nil"/>
              <w:left w:val="nil"/>
              <w:bottom w:val="single" w:sz="4" w:space="0" w:color="auto"/>
              <w:right w:val="single" w:sz="4" w:space="0" w:color="auto"/>
            </w:tcBorders>
            <w:shd w:val="clear" w:color="auto" w:fill="auto"/>
            <w:hideMark/>
          </w:tcPr>
          <w:p w14:paraId="16628F35" w14:textId="2E5EB702" w:rsidR="002E65E1" w:rsidRPr="00C24A5F" w:rsidRDefault="002E65E1" w:rsidP="00CF350D">
            <w:pPr>
              <w:rPr>
                <w:rFonts w:cstheme="minorHAnsi"/>
                <w:color w:val="000000"/>
                <w:sz w:val="16"/>
                <w:szCs w:val="16"/>
              </w:rPr>
            </w:pPr>
            <w:proofErr w:type="spellStart"/>
            <w:r w:rsidRPr="00C24A5F">
              <w:rPr>
                <w:rFonts w:cstheme="minorHAnsi"/>
                <w:color w:val="000000"/>
                <w:sz w:val="16"/>
                <w:szCs w:val="16"/>
              </w:rPr>
              <w:t>Utjecaj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oblika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izlaznog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profila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morfologiju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estetske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ljuske</w:t>
            </w:r>
            <w:proofErr w:type="spellEnd"/>
          </w:p>
        </w:tc>
        <w:tc>
          <w:tcPr>
            <w:tcW w:w="513" w:type="pct"/>
            <w:tcBorders>
              <w:top w:val="nil"/>
              <w:left w:val="nil"/>
              <w:bottom w:val="single" w:sz="4" w:space="0" w:color="auto"/>
              <w:right w:val="single" w:sz="4" w:space="0" w:color="auto"/>
            </w:tcBorders>
            <w:shd w:val="clear" w:color="auto" w:fill="auto"/>
            <w:hideMark/>
          </w:tcPr>
          <w:p w14:paraId="5E1CA8F6" w14:textId="3E59E821" w:rsidR="002E65E1" w:rsidRPr="00C24A5F" w:rsidRDefault="002E65E1" w:rsidP="00CF350D">
            <w:pPr>
              <w:rPr>
                <w:rFonts w:cstheme="minorHAnsi"/>
                <w:color w:val="000000"/>
                <w:sz w:val="16"/>
                <w:szCs w:val="16"/>
              </w:rPr>
            </w:pPr>
            <w:r w:rsidRPr="00C24A5F">
              <w:rPr>
                <w:rFonts w:cstheme="minorHAnsi"/>
                <w:color w:val="000000"/>
                <w:sz w:val="16"/>
                <w:szCs w:val="16"/>
              </w:rPr>
              <w:t>The Influence of the Emergence Profile Shape on Veneer Morphology</w:t>
            </w:r>
          </w:p>
        </w:tc>
        <w:tc>
          <w:tcPr>
            <w:tcW w:w="326" w:type="pct"/>
            <w:tcBorders>
              <w:top w:val="nil"/>
              <w:left w:val="nil"/>
              <w:bottom w:val="single" w:sz="4" w:space="0" w:color="auto"/>
              <w:right w:val="single" w:sz="4" w:space="0" w:color="auto"/>
            </w:tcBorders>
            <w:shd w:val="clear" w:color="auto" w:fill="auto"/>
            <w:hideMark/>
          </w:tcPr>
          <w:p w14:paraId="0C8AD4DD" w14:textId="7F15322C" w:rsidR="002E65E1" w:rsidRPr="00C24A5F" w:rsidRDefault="002E65E1" w:rsidP="00CF350D">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4514E08D" w14:textId="16B7CCF2" w:rsidR="002E65E1" w:rsidRPr="00C24A5F" w:rsidRDefault="002E65E1" w:rsidP="00CF350D">
            <w:pPr>
              <w:rPr>
                <w:rFonts w:cstheme="minorHAnsi"/>
                <w:color w:val="000000"/>
                <w:sz w:val="14"/>
                <w:szCs w:val="14"/>
              </w:rPr>
            </w:pPr>
            <w:proofErr w:type="spellStart"/>
            <w:r w:rsidRPr="00C24A5F">
              <w:rPr>
                <w:rFonts w:cstheme="minorHAnsi"/>
                <w:color w:val="000000"/>
                <w:sz w:val="14"/>
                <w:szCs w:val="14"/>
              </w:rPr>
              <w:t>Oblik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izlaznog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profila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ključnu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ulogu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planiranju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dizajnu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estetskih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ljuski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jer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direktno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utječe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debljinu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položaj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rubova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ukupnu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morfologiju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ljuske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oblikovan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izlazni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profil</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omogućuje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minimalno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invazivnu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preparaciju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optimalnu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adaptaciju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integraciju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ljuske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meka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tkiva</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hideMark/>
          </w:tcPr>
          <w:p w14:paraId="4CF758E3" w14:textId="7FB68FC0" w:rsidR="002E65E1" w:rsidRPr="00C24A5F" w:rsidRDefault="002E65E1" w:rsidP="00CF350D">
            <w:pPr>
              <w:rPr>
                <w:rFonts w:cstheme="minorHAnsi"/>
                <w:color w:val="000000"/>
                <w:sz w:val="14"/>
                <w:szCs w:val="14"/>
              </w:rPr>
            </w:pPr>
            <w:r w:rsidRPr="00C24A5F">
              <w:rPr>
                <w:rFonts w:cstheme="minorHAnsi"/>
                <w:color w:val="000000"/>
                <w:sz w:val="14"/>
                <w:szCs w:val="14"/>
              </w:rPr>
              <w:t>The shape of the tooth’s emergence profile plays a key role in the planning and design of aesthetic veneers, as it directly affects material thickness, margin placement, and overall veneer morphology. A precisely contoured emergence profile enables minimally invasive preparation and optimal adaptation of the veneer to the surrounding soft tissues.</w:t>
            </w:r>
          </w:p>
        </w:tc>
        <w:tc>
          <w:tcPr>
            <w:tcW w:w="603" w:type="pct"/>
            <w:gridSpan w:val="3"/>
            <w:tcBorders>
              <w:top w:val="nil"/>
              <w:left w:val="nil"/>
              <w:bottom w:val="single" w:sz="4" w:space="0" w:color="auto"/>
              <w:right w:val="single" w:sz="4" w:space="0" w:color="auto"/>
            </w:tcBorders>
            <w:shd w:val="clear" w:color="auto" w:fill="auto"/>
            <w:hideMark/>
          </w:tcPr>
          <w:p w14:paraId="4819EA3C" w14:textId="6BCFF706" w:rsidR="002E65E1" w:rsidRPr="00C24A5F" w:rsidRDefault="002E65E1" w:rsidP="00CF350D">
            <w:pPr>
              <w:rPr>
                <w:rFonts w:cstheme="minorHAnsi"/>
                <w:color w:val="000000"/>
                <w:sz w:val="14"/>
                <w:szCs w:val="14"/>
              </w:rPr>
            </w:pPr>
            <w:r w:rsidRPr="00C24A5F">
              <w:rPr>
                <w:rFonts w:cstheme="minorHAnsi"/>
                <w:color w:val="000000"/>
                <w:sz w:val="14"/>
                <w:szCs w:val="14"/>
              </w:rPr>
              <w:t>jakovac@sfzg.hr</w:t>
            </w:r>
          </w:p>
        </w:tc>
      </w:tr>
    </w:tbl>
    <w:tbl>
      <w:tblPr>
        <w:tblW w:w="15228" w:type="dxa"/>
        <w:tblInd w:w="137" w:type="dxa"/>
        <w:tblLayout w:type="fixed"/>
        <w:tblLook w:val="04A0" w:firstRow="1" w:lastRow="0" w:firstColumn="1" w:lastColumn="0" w:noHBand="0" w:noVBand="1"/>
      </w:tblPr>
      <w:tblGrid>
        <w:gridCol w:w="1420"/>
        <w:gridCol w:w="707"/>
        <w:gridCol w:w="710"/>
        <w:gridCol w:w="993"/>
        <w:gridCol w:w="1422"/>
        <w:gridCol w:w="6"/>
        <w:gridCol w:w="1553"/>
        <w:gridCol w:w="6"/>
        <w:gridCol w:w="984"/>
        <w:gridCol w:w="9"/>
        <w:gridCol w:w="3170"/>
        <w:gridCol w:w="9"/>
        <w:gridCol w:w="2397"/>
        <w:gridCol w:w="9"/>
        <w:gridCol w:w="1833"/>
      </w:tblGrid>
      <w:tr w:rsidR="00D30CE0" w:rsidRPr="00C24A5F" w14:paraId="05B5E81E"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241821FB" w14:textId="77777777" w:rsidR="00D30CE0" w:rsidRPr="00C24A5F" w:rsidRDefault="00D30CE0" w:rsidP="00D30CE0">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hideMark/>
          </w:tcPr>
          <w:p w14:paraId="4CDC5EAB"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hideMark/>
          </w:tcPr>
          <w:p w14:paraId="3D28A0B6" w14:textId="77777777" w:rsidR="00D30CE0" w:rsidRPr="00C24A5F" w:rsidRDefault="00D30CE0" w:rsidP="00D30CE0">
            <w:pPr>
              <w:rPr>
                <w:rFonts w:cstheme="minorHAnsi"/>
                <w:color w:val="000000"/>
                <w:sz w:val="16"/>
                <w:szCs w:val="16"/>
              </w:rPr>
            </w:pPr>
            <w:r w:rsidRPr="00C24A5F">
              <w:rPr>
                <w:rFonts w:cstheme="minorHAnsi"/>
                <w:color w:val="000000"/>
                <w:sz w:val="16"/>
                <w:szCs w:val="16"/>
              </w:rPr>
              <w:t>Josip</w:t>
            </w:r>
          </w:p>
        </w:tc>
        <w:tc>
          <w:tcPr>
            <w:tcW w:w="325" w:type="pct"/>
            <w:tcBorders>
              <w:top w:val="nil"/>
              <w:left w:val="nil"/>
              <w:bottom w:val="single" w:sz="4" w:space="0" w:color="auto"/>
              <w:right w:val="single" w:sz="4" w:space="0" w:color="auto"/>
            </w:tcBorders>
            <w:shd w:val="clear" w:color="auto" w:fill="auto"/>
            <w:hideMark/>
          </w:tcPr>
          <w:p w14:paraId="5AAA30BF"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Kranjčić</w:t>
            </w:r>
            <w:proofErr w:type="spellEnd"/>
          </w:p>
        </w:tc>
        <w:tc>
          <w:tcPr>
            <w:tcW w:w="469" w:type="pct"/>
            <w:gridSpan w:val="2"/>
            <w:tcBorders>
              <w:top w:val="nil"/>
              <w:left w:val="nil"/>
              <w:bottom w:val="single" w:sz="4" w:space="0" w:color="auto"/>
              <w:right w:val="single" w:sz="4" w:space="0" w:color="auto"/>
            </w:tcBorders>
            <w:shd w:val="clear" w:color="auto" w:fill="auto"/>
            <w:hideMark/>
          </w:tcPr>
          <w:p w14:paraId="4E1CE5EE"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Načela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brušenja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zubi</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fiksnoprotetičkoj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terapiji</w:t>
            </w:r>
            <w:proofErr w:type="spellEnd"/>
          </w:p>
        </w:tc>
        <w:tc>
          <w:tcPr>
            <w:tcW w:w="512" w:type="pct"/>
            <w:gridSpan w:val="2"/>
            <w:tcBorders>
              <w:top w:val="nil"/>
              <w:left w:val="nil"/>
              <w:bottom w:val="single" w:sz="4" w:space="0" w:color="auto"/>
              <w:right w:val="single" w:sz="4" w:space="0" w:color="auto"/>
            </w:tcBorders>
            <w:shd w:val="clear" w:color="auto" w:fill="auto"/>
            <w:hideMark/>
          </w:tcPr>
          <w:p w14:paraId="45ADAD6F" w14:textId="77777777" w:rsidR="00D30CE0" w:rsidRPr="00C24A5F" w:rsidRDefault="00D30CE0" w:rsidP="00D30CE0">
            <w:pPr>
              <w:rPr>
                <w:rFonts w:cstheme="minorHAnsi"/>
                <w:color w:val="000000"/>
                <w:sz w:val="16"/>
                <w:szCs w:val="16"/>
              </w:rPr>
            </w:pPr>
            <w:r w:rsidRPr="00C24A5F">
              <w:rPr>
                <w:rFonts w:cstheme="minorHAnsi"/>
                <w:color w:val="000000"/>
                <w:sz w:val="16"/>
                <w:szCs w:val="16"/>
              </w:rPr>
              <w:t>Principles of teeth preparation in fixed prosthodontic therapy</w:t>
            </w:r>
          </w:p>
        </w:tc>
        <w:tc>
          <w:tcPr>
            <w:tcW w:w="326" w:type="pct"/>
            <w:gridSpan w:val="2"/>
            <w:tcBorders>
              <w:top w:val="nil"/>
              <w:left w:val="nil"/>
              <w:bottom w:val="single" w:sz="4" w:space="0" w:color="auto"/>
              <w:right w:val="single" w:sz="4" w:space="0" w:color="auto"/>
            </w:tcBorders>
            <w:shd w:val="clear" w:color="auto" w:fill="auto"/>
            <w:hideMark/>
          </w:tcPr>
          <w:p w14:paraId="32E34A3A" w14:textId="77777777" w:rsidR="00D30CE0" w:rsidRPr="00C24A5F" w:rsidRDefault="00D30CE0"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54A350CF" w14:textId="77777777" w:rsidR="00D30CE0" w:rsidRPr="00C24A5F" w:rsidRDefault="00D30CE0" w:rsidP="00D30CE0">
            <w:pPr>
              <w:rPr>
                <w:rFonts w:cstheme="minorHAnsi"/>
                <w:color w:val="000000"/>
                <w:sz w:val="14"/>
                <w:szCs w:val="14"/>
              </w:rPr>
            </w:pPr>
            <w:proofErr w:type="spellStart"/>
            <w:r w:rsidRPr="00C24A5F">
              <w:rPr>
                <w:rFonts w:cstheme="minorHAnsi"/>
                <w:color w:val="000000"/>
                <w:sz w:val="14"/>
                <w:szCs w:val="14"/>
              </w:rPr>
              <w:t>Brušenje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zubi</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neizostavni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korak</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postupku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fiksnoprotetičkih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nadomjestaka</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načela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brušenja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čimbenika</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utječu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oblik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brušenog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osnovna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pravila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brušenja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obzirom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fiksnoprotetičkog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odabrani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gradivni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kratki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brusnih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sredstava</w:t>
            </w:r>
            <w:proofErr w:type="spellEnd"/>
            <w:r w:rsidRPr="00C24A5F">
              <w:rPr>
                <w:rFonts w:cstheme="minorHAnsi"/>
                <w:color w:val="000000"/>
                <w:sz w:val="14"/>
                <w:szCs w:val="14"/>
              </w:rPr>
              <w:t xml:space="preserve">.  </w:t>
            </w:r>
          </w:p>
        </w:tc>
        <w:tc>
          <w:tcPr>
            <w:tcW w:w="790" w:type="pct"/>
            <w:gridSpan w:val="2"/>
            <w:tcBorders>
              <w:top w:val="nil"/>
              <w:left w:val="nil"/>
              <w:bottom w:val="single" w:sz="4" w:space="0" w:color="auto"/>
              <w:right w:val="single" w:sz="4" w:space="0" w:color="auto"/>
            </w:tcBorders>
            <w:shd w:val="clear" w:color="auto" w:fill="auto"/>
            <w:hideMark/>
          </w:tcPr>
          <w:p w14:paraId="186008D1" w14:textId="77777777" w:rsidR="00D30CE0" w:rsidRPr="00C24A5F" w:rsidRDefault="00D30CE0" w:rsidP="00D30CE0">
            <w:pPr>
              <w:rPr>
                <w:rFonts w:cstheme="minorHAnsi"/>
                <w:color w:val="000000"/>
                <w:sz w:val="14"/>
                <w:szCs w:val="14"/>
              </w:rPr>
            </w:pPr>
            <w:r w:rsidRPr="00C24A5F">
              <w:rPr>
                <w:rFonts w:cstheme="minorHAnsi"/>
                <w:color w:val="000000"/>
                <w:sz w:val="14"/>
                <w:szCs w:val="14"/>
              </w:rPr>
              <w:t>Preparation of teeth is an unavoidable step in fixed prosthodontic therapy. The student is expected to describe the principles of teeth preparation as well as the factors that affect the shape of prepared tooth. The basic principles of teeth preparation with regard to the type of fixed prosthetic restoration and the building material with a brief overview of burs for preparation will be described.</w:t>
            </w:r>
          </w:p>
        </w:tc>
        <w:tc>
          <w:tcPr>
            <w:tcW w:w="603" w:type="pct"/>
            <w:tcBorders>
              <w:top w:val="nil"/>
              <w:left w:val="nil"/>
              <w:bottom w:val="single" w:sz="4" w:space="0" w:color="auto"/>
              <w:right w:val="single" w:sz="4" w:space="0" w:color="auto"/>
            </w:tcBorders>
            <w:shd w:val="clear" w:color="auto" w:fill="auto"/>
            <w:hideMark/>
          </w:tcPr>
          <w:p w14:paraId="373EF7D1" w14:textId="77777777" w:rsidR="00D30CE0" w:rsidRPr="00C24A5F" w:rsidRDefault="00D30CE0" w:rsidP="00D30CE0">
            <w:pPr>
              <w:rPr>
                <w:rFonts w:cstheme="minorHAnsi"/>
                <w:color w:val="000000"/>
                <w:sz w:val="14"/>
                <w:szCs w:val="14"/>
              </w:rPr>
            </w:pPr>
            <w:r w:rsidRPr="00C24A5F">
              <w:rPr>
                <w:rFonts w:cstheme="minorHAnsi"/>
                <w:color w:val="000000"/>
                <w:sz w:val="14"/>
                <w:szCs w:val="14"/>
              </w:rPr>
              <w:t>kranjcic@sfzg.hr</w:t>
            </w:r>
          </w:p>
        </w:tc>
      </w:tr>
      <w:tr w:rsidR="00D30CE0" w:rsidRPr="00C24A5F" w14:paraId="10AFC4E9"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2E967C8C" w14:textId="77777777" w:rsidR="00D30CE0" w:rsidRPr="00C24A5F" w:rsidRDefault="00D30CE0" w:rsidP="00D30CE0">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tcPr>
          <w:p w14:paraId="5E34E2CB"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tcPr>
          <w:p w14:paraId="2DED8114" w14:textId="77777777" w:rsidR="00D30CE0" w:rsidRPr="00C24A5F" w:rsidRDefault="00D30CE0" w:rsidP="00D30CE0">
            <w:pPr>
              <w:rPr>
                <w:rFonts w:cstheme="minorHAnsi"/>
                <w:color w:val="000000"/>
                <w:sz w:val="16"/>
                <w:szCs w:val="16"/>
              </w:rPr>
            </w:pPr>
            <w:r w:rsidRPr="00C24A5F">
              <w:rPr>
                <w:rFonts w:cstheme="minorHAnsi"/>
                <w:color w:val="000000"/>
                <w:sz w:val="16"/>
                <w:szCs w:val="16"/>
              </w:rPr>
              <w:t>Josip</w:t>
            </w:r>
          </w:p>
        </w:tc>
        <w:tc>
          <w:tcPr>
            <w:tcW w:w="325" w:type="pct"/>
            <w:tcBorders>
              <w:top w:val="nil"/>
              <w:left w:val="nil"/>
              <w:bottom w:val="single" w:sz="4" w:space="0" w:color="auto"/>
              <w:right w:val="single" w:sz="4" w:space="0" w:color="auto"/>
            </w:tcBorders>
            <w:shd w:val="clear" w:color="auto" w:fill="auto"/>
          </w:tcPr>
          <w:p w14:paraId="0B7DB55C"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Kranjčić</w:t>
            </w:r>
            <w:proofErr w:type="spellEnd"/>
          </w:p>
        </w:tc>
        <w:tc>
          <w:tcPr>
            <w:tcW w:w="469" w:type="pct"/>
            <w:gridSpan w:val="2"/>
            <w:tcBorders>
              <w:top w:val="nil"/>
              <w:left w:val="nil"/>
              <w:bottom w:val="single" w:sz="4" w:space="0" w:color="auto"/>
              <w:right w:val="single" w:sz="4" w:space="0" w:color="auto"/>
            </w:tcBorders>
            <w:shd w:val="clear" w:color="auto" w:fill="auto"/>
          </w:tcPr>
          <w:p w14:paraId="70A33CC5" w14:textId="5308B710" w:rsidR="00D30CE0" w:rsidRPr="00C24A5F" w:rsidRDefault="00910F01" w:rsidP="00D30CE0">
            <w:pPr>
              <w:rPr>
                <w:rFonts w:cstheme="minorHAnsi"/>
                <w:color w:val="000000"/>
                <w:sz w:val="16"/>
                <w:szCs w:val="16"/>
              </w:rPr>
            </w:pPr>
            <w:proofErr w:type="spellStart"/>
            <w:r w:rsidRPr="00C24A5F">
              <w:rPr>
                <w:rFonts w:cstheme="minorHAnsi"/>
                <w:color w:val="000000"/>
                <w:sz w:val="16"/>
                <w:szCs w:val="16"/>
              </w:rPr>
              <w:t>Biomehanika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žvačnog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sustava</w:t>
            </w:r>
            <w:proofErr w:type="spellEnd"/>
          </w:p>
        </w:tc>
        <w:tc>
          <w:tcPr>
            <w:tcW w:w="512" w:type="pct"/>
            <w:gridSpan w:val="2"/>
            <w:tcBorders>
              <w:top w:val="nil"/>
              <w:left w:val="nil"/>
              <w:bottom w:val="single" w:sz="4" w:space="0" w:color="auto"/>
              <w:right w:val="single" w:sz="4" w:space="0" w:color="auto"/>
            </w:tcBorders>
            <w:shd w:val="clear" w:color="auto" w:fill="auto"/>
          </w:tcPr>
          <w:p w14:paraId="415F542B" w14:textId="60A418C9" w:rsidR="00D30CE0" w:rsidRPr="00C24A5F" w:rsidRDefault="00910F01" w:rsidP="00D30CE0">
            <w:pPr>
              <w:rPr>
                <w:rFonts w:cstheme="minorHAnsi"/>
                <w:color w:val="000000"/>
                <w:sz w:val="16"/>
                <w:szCs w:val="16"/>
              </w:rPr>
            </w:pPr>
            <w:r w:rsidRPr="00C24A5F">
              <w:rPr>
                <w:rFonts w:cstheme="minorHAnsi"/>
                <w:color w:val="000000"/>
                <w:sz w:val="16"/>
                <w:szCs w:val="16"/>
              </w:rPr>
              <w:t>Biomechanics of the masticatory system</w:t>
            </w:r>
          </w:p>
        </w:tc>
        <w:tc>
          <w:tcPr>
            <w:tcW w:w="326" w:type="pct"/>
            <w:gridSpan w:val="2"/>
            <w:tcBorders>
              <w:top w:val="nil"/>
              <w:left w:val="nil"/>
              <w:bottom w:val="single" w:sz="4" w:space="0" w:color="auto"/>
              <w:right w:val="single" w:sz="4" w:space="0" w:color="auto"/>
            </w:tcBorders>
            <w:shd w:val="clear" w:color="auto" w:fill="auto"/>
          </w:tcPr>
          <w:p w14:paraId="012CC02E" w14:textId="77777777" w:rsidR="00D30CE0" w:rsidRPr="00C24A5F" w:rsidRDefault="00D30CE0"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2CD54DEC" w14:textId="0A5DEDC5" w:rsidR="00D30CE0" w:rsidRPr="00C24A5F" w:rsidRDefault="00910F01" w:rsidP="00D30CE0">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unutar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žvačnog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sustava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funkcije</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koštane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mišićne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djelove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sustavi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prijenosa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opterećenja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područja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šupljine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bazu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lubanje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staviti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građu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temporomandibularnoga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zgloba</w:t>
            </w:r>
            <w:proofErr w:type="spellEnd"/>
            <w:r w:rsidRPr="00C24A5F">
              <w:rPr>
                <w:rFonts w:cstheme="minorHAnsi"/>
                <w:color w:val="000000"/>
                <w:sz w:val="14"/>
                <w:szCs w:val="14"/>
              </w:rPr>
              <w:t xml:space="preserve"> koji je od </w:t>
            </w:r>
            <w:proofErr w:type="spellStart"/>
            <w:r w:rsidRPr="00C24A5F">
              <w:rPr>
                <w:rFonts w:cstheme="minorHAnsi"/>
                <w:color w:val="000000"/>
                <w:sz w:val="14"/>
                <w:szCs w:val="14"/>
              </w:rPr>
              <w:t>presudne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važnosti</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kretnje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čeljusti</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0E1B2CD5" w14:textId="3171B710" w:rsidR="00D30CE0" w:rsidRPr="00C24A5F" w:rsidRDefault="00910F01" w:rsidP="00D30CE0">
            <w:pPr>
              <w:rPr>
                <w:rFonts w:cstheme="minorHAnsi"/>
                <w:color w:val="000000"/>
                <w:sz w:val="14"/>
                <w:szCs w:val="14"/>
              </w:rPr>
            </w:pPr>
            <w:r w:rsidRPr="00C24A5F">
              <w:rPr>
                <w:rFonts w:cstheme="minorHAnsi"/>
                <w:color w:val="000000"/>
                <w:sz w:val="14"/>
                <w:szCs w:val="14"/>
              </w:rPr>
              <w:t>The student is expected to describe all the structures within the masticatory system and their functions, with an emphasis on the bone and muscle components. The mechanisms involved in transferring the masticatory load from the oral cavity to the skull base will be explained. Emphasis will be placed on the structure and function of the temporomandibular joint, which is crucial for mandibular movements.</w:t>
            </w:r>
          </w:p>
        </w:tc>
        <w:tc>
          <w:tcPr>
            <w:tcW w:w="603" w:type="pct"/>
            <w:tcBorders>
              <w:top w:val="nil"/>
              <w:left w:val="nil"/>
              <w:bottom w:val="single" w:sz="4" w:space="0" w:color="auto"/>
              <w:right w:val="single" w:sz="4" w:space="0" w:color="auto"/>
            </w:tcBorders>
            <w:shd w:val="clear" w:color="auto" w:fill="auto"/>
          </w:tcPr>
          <w:p w14:paraId="43939B0B" w14:textId="77777777" w:rsidR="00D30CE0" w:rsidRPr="00C24A5F" w:rsidRDefault="00D30CE0" w:rsidP="00D30CE0">
            <w:pPr>
              <w:rPr>
                <w:sz w:val="14"/>
                <w:szCs w:val="14"/>
              </w:rPr>
            </w:pPr>
            <w:r w:rsidRPr="00C24A5F">
              <w:rPr>
                <w:rFonts w:cstheme="minorHAnsi"/>
                <w:color w:val="000000"/>
                <w:sz w:val="14"/>
                <w:szCs w:val="14"/>
              </w:rPr>
              <w:t>kranjcic@sfzg.hr</w:t>
            </w:r>
          </w:p>
        </w:tc>
      </w:tr>
      <w:tr w:rsidR="00D30CE0" w:rsidRPr="00C24A5F" w14:paraId="541173E8"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652FB3AE" w14:textId="77777777" w:rsidR="00D30CE0" w:rsidRPr="00C24A5F" w:rsidRDefault="00D30CE0" w:rsidP="00D30CE0">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720D0F65" w14:textId="77777777" w:rsidR="00D30CE0" w:rsidRPr="00C24A5F" w:rsidRDefault="00D30CE0" w:rsidP="00D30CE0">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7A149930"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Ketij</w:t>
            </w:r>
            <w:proofErr w:type="spellEnd"/>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0345BE40"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Mehulić</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hideMark/>
          </w:tcPr>
          <w:p w14:paraId="25A061D0" w14:textId="1EADEA5C" w:rsidR="00D30CE0" w:rsidRPr="00C24A5F" w:rsidRDefault="003B4931" w:rsidP="00D30CE0">
            <w:pPr>
              <w:rPr>
                <w:rFonts w:cstheme="minorHAnsi"/>
                <w:color w:val="000000"/>
                <w:sz w:val="16"/>
                <w:szCs w:val="16"/>
              </w:rPr>
            </w:pPr>
            <w:proofErr w:type="spellStart"/>
            <w:r w:rsidRPr="00C24A5F">
              <w:rPr>
                <w:rFonts w:cstheme="minorHAnsi"/>
                <w:color w:val="000000"/>
                <w:sz w:val="16"/>
                <w:szCs w:val="16"/>
              </w:rPr>
              <w:t>Sanacija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protetskog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pacijenta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kombiniranim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lastRenderedPageBreak/>
              <w:t>radom-Prikaz</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slučaja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14D523C3" w14:textId="1DA3ADCB" w:rsidR="00D30CE0" w:rsidRPr="00C24A5F" w:rsidRDefault="003B4931" w:rsidP="00D30CE0">
            <w:pPr>
              <w:rPr>
                <w:rFonts w:cstheme="minorHAnsi"/>
                <w:color w:val="000000"/>
                <w:sz w:val="16"/>
                <w:szCs w:val="16"/>
              </w:rPr>
            </w:pPr>
            <w:proofErr w:type="spellStart"/>
            <w:r w:rsidRPr="00C24A5F">
              <w:rPr>
                <w:rFonts w:cstheme="minorHAnsi"/>
                <w:color w:val="000000"/>
                <w:sz w:val="16"/>
                <w:szCs w:val="16"/>
              </w:rPr>
              <w:lastRenderedPageBreak/>
              <w:t>Combinated</w:t>
            </w:r>
            <w:proofErr w:type="spellEnd"/>
            <w:r w:rsidRPr="00C24A5F">
              <w:rPr>
                <w:rFonts w:cstheme="minorHAnsi"/>
                <w:color w:val="000000"/>
                <w:sz w:val="16"/>
                <w:szCs w:val="16"/>
              </w:rPr>
              <w:t xml:space="preserve"> Prosthodontics Treatment- Case report</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FC9A6FD" w14:textId="60525B26" w:rsidR="00D30CE0" w:rsidRPr="00C24A5F" w:rsidRDefault="003B4931"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35DDAE14" w14:textId="77777777" w:rsidR="003B4931" w:rsidRPr="00C24A5F" w:rsidRDefault="003B4931" w:rsidP="003B4931">
            <w:pPr>
              <w:rPr>
                <w:rFonts w:cstheme="minorHAnsi"/>
                <w:color w:val="000000"/>
                <w:sz w:val="14"/>
                <w:szCs w:val="14"/>
              </w:rPr>
            </w:pPr>
            <w:proofErr w:type="spellStart"/>
            <w:r w:rsidRPr="00C24A5F">
              <w:rPr>
                <w:rFonts w:cstheme="minorHAnsi"/>
                <w:color w:val="000000"/>
                <w:sz w:val="14"/>
                <w:szCs w:val="14"/>
              </w:rPr>
              <w:t>Protetska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opskrba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djelomične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bezubosti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kombiniranim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česta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terapijska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opcija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kliničkoj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praksi</w:t>
            </w:r>
            <w:proofErr w:type="spellEnd"/>
            <w:r w:rsidRPr="00C24A5F">
              <w:rPr>
                <w:rFonts w:cstheme="minorHAnsi"/>
                <w:color w:val="000000"/>
                <w:sz w:val="14"/>
                <w:szCs w:val="14"/>
              </w:rPr>
              <w:t xml:space="preserve">. S toga je </w:t>
            </w:r>
            <w:proofErr w:type="spellStart"/>
            <w:r w:rsidRPr="00C24A5F">
              <w:rPr>
                <w:rFonts w:cstheme="minorHAnsi"/>
                <w:color w:val="000000"/>
                <w:sz w:val="14"/>
                <w:szCs w:val="14"/>
              </w:rPr>
              <w:t>važno</w:t>
            </w:r>
            <w:proofErr w:type="spellEnd"/>
            <w:r w:rsidRPr="00C24A5F">
              <w:rPr>
                <w:rFonts w:cstheme="minorHAnsi"/>
                <w:color w:val="000000"/>
                <w:sz w:val="14"/>
                <w:szCs w:val="14"/>
              </w:rPr>
              <w:t xml:space="preserve"> da student </w:t>
            </w:r>
            <w:proofErr w:type="spellStart"/>
            <w:r w:rsidRPr="00C24A5F">
              <w:rPr>
                <w:rFonts w:cstheme="minorHAnsi"/>
                <w:color w:val="000000"/>
                <w:sz w:val="14"/>
                <w:szCs w:val="14"/>
              </w:rPr>
              <w:t>ovlada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pojmovima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teorijskim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stekne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manualne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vještine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izvođenju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lastRenderedPageBreak/>
              <w:t>zubotehničkih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faza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izradi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Kombinirani</w:t>
            </w:r>
            <w:proofErr w:type="spellEnd"/>
            <w:r w:rsidRPr="00C24A5F">
              <w:rPr>
                <w:rFonts w:cstheme="minorHAnsi"/>
                <w:color w:val="000000"/>
                <w:sz w:val="14"/>
                <w:szCs w:val="14"/>
              </w:rPr>
              <w:t xml:space="preserve"> rad je </w:t>
            </w:r>
            <w:proofErr w:type="spellStart"/>
            <w:r w:rsidRPr="00C24A5F">
              <w:rPr>
                <w:rFonts w:cstheme="minorHAnsi"/>
                <w:color w:val="000000"/>
                <w:sz w:val="14"/>
                <w:szCs w:val="14"/>
              </w:rPr>
              <w:t>vrlo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složen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čini</w:t>
            </w:r>
            <w:proofErr w:type="spellEnd"/>
            <w:r w:rsidRPr="00C24A5F">
              <w:rPr>
                <w:rFonts w:cstheme="minorHAnsi"/>
                <w:color w:val="000000"/>
                <w:sz w:val="14"/>
                <w:szCs w:val="14"/>
              </w:rPr>
              <w:t xml:space="preserve"> ga </w:t>
            </w:r>
            <w:proofErr w:type="spellStart"/>
            <w:r w:rsidRPr="00C24A5F">
              <w:rPr>
                <w:rFonts w:cstheme="minorHAnsi"/>
                <w:color w:val="000000"/>
                <w:sz w:val="14"/>
                <w:szCs w:val="14"/>
              </w:rPr>
              <w:t>fiksni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mobilni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nadomjestak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retentivna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njima</w:t>
            </w:r>
            <w:proofErr w:type="spellEnd"/>
            <w:r w:rsidRPr="00C24A5F">
              <w:rPr>
                <w:rFonts w:cstheme="minorHAnsi"/>
                <w:color w:val="000000"/>
                <w:sz w:val="14"/>
                <w:szCs w:val="14"/>
              </w:rPr>
              <w:t xml:space="preserve">. </w:t>
            </w:r>
          </w:p>
          <w:p w14:paraId="061805C4" w14:textId="146BFE66" w:rsidR="00D30CE0" w:rsidRPr="00C24A5F" w:rsidRDefault="003B4931" w:rsidP="003B4931">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pomoć</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mentorice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definirati</w:t>
            </w:r>
            <w:proofErr w:type="spellEnd"/>
            <w:r w:rsidRPr="00C24A5F">
              <w:rPr>
                <w:rFonts w:cstheme="minorHAnsi"/>
                <w:color w:val="000000"/>
                <w:sz w:val="14"/>
                <w:szCs w:val="14"/>
              </w:rPr>
              <w:t xml:space="preserve"> plan </w:t>
            </w:r>
            <w:proofErr w:type="spellStart"/>
            <w:r w:rsidRPr="00C24A5F">
              <w:rPr>
                <w:rFonts w:cstheme="minorHAnsi"/>
                <w:color w:val="000000"/>
                <w:sz w:val="14"/>
                <w:szCs w:val="14"/>
              </w:rPr>
              <w:t>protetske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izbrusiti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uporišne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uzeti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otiske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čeljusti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definirati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međučeljusne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odnose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izabrati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retentivnu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probati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osnovnu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fiksnu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konstrukciju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odrediti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uzeti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otiske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mobilni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isprobati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bazu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probu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postave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cementirati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fiksni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nadomjestak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protezu</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kontrolna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hideMark/>
          </w:tcPr>
          <w:p w14:paraId="7B2CD015" w14:textId="77777777" w:rsidR="003B4931" w:rsidRPr="00C24A5F" w:rsidRDefault="003B4931" w:rsidP="003B4931">
            <w:pPr>
              <w:rPr>
                <w:rFonts w:cstheme="minorHAnsi"/>
                <w:color w:val="000000"/>
                <w:sz w:val="14"/>
                <w:szCs w:val="14"/>
              </w:rPr>
            </w:pPr>
            <w:r w:rsidRPr="00C24A5F">
              <w:rPr>
                <w:rFonts w:cstheme="minorHAnsi"/>
                <w:color w:val="000000"/>
                <w:sz w:val="14"/>
                <w:szCs w:val="14"/>
              </w:rPr>
              <w:lastRenderedPageBreak/>
              <w:t xml:space="preserve">In routine clinical practice, partial edentulism with prosthodontic supply is a common therapeutic option. In order to produce such work, it is crucial that the student grasps </w:t>
            </w:r>
            <w:r w:rsidRPr="00C24A5F">
              <w:rPr>
                <w:rFonts w:cstheme="minorHAnsi"/>
                <w:color w:val="000000"/>
                <w:sz w:val="14"/>
                <w:szCs w:val="14"/>
              </w:rPr>
              <w:lastRenderedPageBreak/>
              <w:t xml:space="preserve">professional terminology, theoretical knowledge, and manual skills for carrying out clinical and dental technical phases. Combined prosthodontics treatment is an extremely difficult task that includes a fixed, mobile restoration and an attachment type. </w:t>
            </w:r>
          </w:p>
          <w:p w14:paraId="62A1D91D" w14:textId="0137A19B" w:rsidR="00D30CE0" w:rsidRPr="00C24A5F" w:rsidRDefault="003B4931" w:rsidP="003B4931">
            <w:pPr>
              <w:rPr>
                <w:rFonts w:cstheme="minorHAnsi"/>
                <w:color w:val="000000"/>
                <w:sz w:val="14"/>
                <w:szCs w:val="14"/>
              </w:rPr>
            </w:pPr>
            <w:r w:rsidRPr="00C24A5F">
              <w:rPr>
                <w:rFonts w:cstheme="minorHAnsi"/>
                <w:color w:val="000000"/>
                <w:sz w:val="14"/>
                <w:szCs w:val="14"/>
              </w:rPr>
              <w:t>The student will, with the assistance of a mentor, define a prosthodontic therapy plan, prepare the abutment teeth, take impressions, define intermaxillary relationships, choose a retentive element, try on the fixed framework, identify the shade of the restoration, take impressions for the mobile part, and try on the denture base and permanent fixed FPD.</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76130E1D" w14:textId="77777777" w:rsidR="00D30CE0" w:rsidRPr="00C24A5F" w:rsidRDefault="00D30CE0" w:rsidP="00D30CE0">
            <w:pPr>
              <w:rPr>
                <w:rFonts w:cstheme="minorHAnsi"/>
                <w:color w:val="000000"/>
                <w:sz w:val="14"/>
                <w:szCs w:val="14"/>
              </w:rPr>
            </w:pPr>
            <w:r w:rsidRPr="00C24A5F">
              <w:rPr>
                <w:rFonts w:cstheme="minorHAnsi"/>
                <w:color w:val="000000"/>
                <w:sz w:val="14"/>
                <w:szCs w:val="14"/>
              </w:rPr>
              <w:lastRenderedPageBreak/>
              <w:t>mehulic@sfzg.hr</w:t>
            </w:r>
          </w:p>
        </w:tc>
      </w:tr>
      <w:tr w:rsidR="00D30CE0" w:rsidRPr="00C24A5F" w14:paraId="3090F639"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3F4392B9" w14:textId="77777777" w:rsidR="00D30CE0" w:rsidRPr="00C24A5F" w:rsidRDefault="00D30CE0" w:rsidP="00D30CE0">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tcPr>
          <w:p w14:paraId="1E60AB49" w14:textId="77777777" w:rsidR="00D30CE0" w:rsidRPr="00C24A5F" w:rsidRDefault="00D30CE0" w:rsidP="00D30CE0">
            <w:pPr>
              <w:rPr>
                <w:rFonts w:cstheme="minorHAnsi"/>
                <w:color w:val="000000"/>
                <w:sz w:val="16"/>
                <w:szCs w:val="16"/>
              </w:rPr>
            </w:pPr>
            <w:r w:rsidRPr="00C24A5F">
              <w:rPr>
                <w:rFonts w:cstheme="minorHAnsi"/>
                <w:color w:val="000000"/>
                <w:sz w:val="16"/>
                <w:szCs w:val="16"/>
              </w:rPr>
              <w:t>prof. dr. sc.</w:t>
            </w:r>
          </w:p>
        </w:tc>
        <w:tc>
          <w:tcPr>
            <w:tcW w:w="233" w:type="pct"/>
            <w:tcBorders>
              <w:top w:val="nil"/>
              <w:left w:val="nil"/>
              <w:bottom w:val="single" w:sz="4" w:space="0" w:color="auto"/>
              <w:right w:val="single" w:sz="4" w:space="0" w:color="auto"/>
            </w:tcBorders>
            <w:shd w:val="clear" w:color="auto" w:fill="auto"/>
          </w:tcPr>
          <w:p w14:paraId="7D97CE75"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Ketij</w:t>
            </w:r>
            <w:proofErr w:type="spellEnd"/>
          </w:p>
        </w:tc>
        <w:tc>
          <w:tcPr>
            <w:tcW w:w="325" w:type="pct"/>
            <w:tcBorders>
              <w:top w:val="nil"/>
              <w:left w:val="nil"/>
              <w:bottom w:val="single" w:sz="4" w:space="0" w:color="auto"/>
              <w:right w:val="single" w:sz="4" w:space="0" w:color="auto"/>
            </w:tcBorders>
            <w:shd w:val="clear" w:color="auto" w:fill="auto"/>
          </w:tcPr>
          <w:p w14:paraId="43D84E86"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Mehulić</w:t>
            </w:r>
            <w:proofErr w:type="spellEnd"/>
          </w:p>
        </w:tc>
        <w:tc>
          <w:tcPr>
            <w:tcW w:w="469" w:type="pct"/>
            <w:gridSpan w:val="2"/>
            <w:tcBorders>
              <w:top w:val="nil"/>
              <w:left w:val="nil"/>
              <w:bottom w:val="single" w:sz="4" w:space="0" w:color="auto"/>
              <w:right w:val="single" w:sz="4" w:space="0" w:color="auto"/>
            </w:tcBorders>
            <w:shd w:val="clear" w:color="auto" w:fill="auto"/>
          </w:tcPr>
          <w:p w14:paraId="5C49336F" w14:textId="1FA33420" w:rsidR="00D30CE0" w:rsidRPr="00C24A5F" w:rsidRDefault="003B4931" w:rsidP="00D30CE0">
            <w:pPr>
              <w:rPr>
                <w:rFonts w:cstheme="minorHAnsi"/>
                <w:color w:val="000000"/>
                <w:sz w:val="16"/>
                <w:szCs w:val="16"/>
              </w:rPr>
            </w:pPr>
            <w:proofErr w:type="spellStart"/>
            <w:r w:rsidRPr="00C24A5F">
              <w:rPr>
                <w:rFonts w:cstheme="minorHAnsi"/>
                <w:color w:val="000000"/>
                <w:sz w:val="16"/>
                <w:szCs w:val="16"/>
              </w:rPr>
              <w:t>Zirkonij-oksidna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keramika</w:t>
            </w:r>
            <w:proofErr w:type="spellEnd"/>
          </w:p>
        </w:tc>
        <w:tc>
          <w:tcPr>
            <w:tcW w:w="512" w:type="pct"/>
            <w:gridSpan w:val="2"/>
            <w:tcBorders>
              <w:top w:val="nil"/>
              <w:left w:val="nil"/>
              <w:bottom w:val="single" w:sz="4" w:space="0" w:color="auto"/>
              <w:right w:val="single" w:sz="4" w:space="0" w:color="auto"/>
            </w:tcBorders>
            <w:shd w:val="clear" w:color="auto" w:fill="auto"/>
          </w:tcPr>
          <w:p w14:paraId="7F471179" w14:textId="20ABDACF" w:rsidR="00D30CE0" w:rsidRPr="00C24A5F" w:rsidRDefault="003B4931" w:rsidP="00D30CE0">
            <w:pPr>
              <w:rPr>
                <w:rFonts w:cstheme="minorHAnsi"/>
                <w:color w:val="000000"/>
                <w:sz w:val="16"/>
                <w:szCs w:val="16"/>
              </w:rPr>
            </w:pPr>
            <w:r w:rsidRPr="00C24A5F">
              <w:rPr>
                <w:rFonts w:cstheme="minorHAnsi"/>
                <w:color w:val="000000"/>
                <w:sz w:val="16"/>
                <w:szCs w:val="16"/>
              </w:rPr>
              <w:t>Zirconium oxide as prosthodontic material</w:t>
            </w:r>
          </w:p>
        </w:tc>
        <w:tc>
          <w:tcPr>
            <w:tcW w:w="326" w:type="pct"/>
            <w:gridSpan w:val="2"/>
            <w:tcBorders>
              <w:top w:val="nil"/>
              <w:left w:val="nil"/>
              <w:bottom w:val="single" w:sz="4" w:space="0" w:color="auto"/>
              <w:right w:val="single" w:sz="4" w:space="0" w:color="auto"/>
            </w:tcBorders>
            <w:shd w:val="clear" w:color="auto" w:fill="auto"/>
          </w:tcPr>
          <w:p w14:paraId="64763B3A" w14:textId="77777777" w:rsidR="00D30CE0" w:rsidRPr="00C24A5F" w:rsidRDefault="00D30CE0"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5A5DBDB5" w14:textId="77777777" w:rsidR="003B4931" w:rsidRPr="00C24A5F" w:rsidRDefault="003B4931" w:rsidP="003B4931">
            <w:pPr>
              <w:rPr>
                <w:rFonts w:cstheme="minorHAnsi"/>
                <w:color w:val="000000"/>
                <w:sz w:val="14"/>
                <w:szCs w:val="14"/>
              </w:rPr>
            </w:pPr>
            <w:proofErr w:type="spellStart"/>
            <w:r w:rsidRPr="00C24A5F">
              <w:rPr>
                <w:rFonts w:cstheme="minorHAnsi"/>
                <w:color w:val="000000"/>
                <w:sz w:val="14"/>
                <w:szCs w:val="14"/>
              </w:rPr>
              <w:t>Cirkonij-oksidna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keramika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gradivni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dentalnoj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protetici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novijeg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datuma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Poznat</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pod </w:t>
            </w:r>
            <w:proofErr w:type="spellStart"/>
            <w:r w:rsidRPr="00C24A5F">
              <w:rPr>
                <w:rFonts w:cstheme="minorHAnsi"/>
                <w:color w:val="000000"/>
                <w:sz w:val="14"/>
                <w:szCs w:val="14"/>
              </w:rPr>
              <w:t>nazivom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keramički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čelik</w:t>
            </w:r>
            <w:proofErr w:type="spellEnd"/>
            <w:r w:rsidRPr="00C24A5F">
              <w:rPr>
                <w:rFonts w:cstheme="minorHAnsi"/>
                <w:color w:val="000000"/>
                <w:sz w:val="14"/>
                <w:szCs w:val="14"/>
              </w:rPr>
              <w:t xml:space="preserve">". Spada u </w:t>
            </w:r>
            <w:proofErr w:type="spellStart"/>
            <w:r w:rsidRPr="00C24A5F">
              <w:rPr>
                <w:rFonts w:cstheme="minorHAnsi"/>
                <w:color w:val="000000"/>
                <w:sz w:val="14"/>
                <w:szCs w:val="14"/>
              </w:rPr>
              <w:t>kategoriju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polikristaliničnih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keramika</w:t>
            </w:r>
            <w:proofErr w:type="spellEnd"/>
            <w:r w:rsidRPr="00C24A5F">
              <w:rPr>
                <w:rFonts w:cstheme="minorHAnsi"/>
                <w:color w:val="000000"/>
                <w:sz w:val="14"/>
                <w:szCs w:val="14"/>
              </w:rPr>
              <w:t xml:space="preserve">. Ima </w:t>
            </w:r>
            <w:proofErr w:type="spellStart"/>
            <w:r w:rsidRPr="00C24A5F">
              <w:rPr>
                <w:rFonts w:cstheme="minorHAnsi"/>
                <w:color w:val="000000"/>
                <w:sz w:val="14"/>
                <w:szCs w:val="14"/>
              </w:rPr>
              <w:t>veliku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tvrdoću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čvrstoću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otpornost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trošenje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koroziju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Upotreba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široka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izradu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pojedinačnih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krunica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mostova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nadogradnji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dr.</w:t>
            </w:r>
          </w:p>
          <w:p w14:paraId="26CB0C0B" w14:textId="5943A9EF" w:rsidR="00D30CE0" w:rsidRPr="00C24A5F" w:rsidRDefault="003B4931" w:rsidP="003B4931">
            <w:pPr>
              <w:rPr>
                <w:rFonts w:cstheme="minorHAnsi"/>
                <w:color w:val="000000"/>
                <w:sz w:val="14"/>
                <w:szCs w:val="14"/>
              </w:rPr>
            </w:pPr>
            <w:proofErr w:type="spellStart"/>
            <w:r w:rsidRPr="00C24A5F">
              <w:rPr>
                <w:rFonts w:cstheme="minorHAnsi"/>
                <w:color w:val="000000"/>
                <w:sz w:val="14"/>
                <w:szCs w:val="14"/>
              </w:rPr>
              <w:t>Ovim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radom</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upoznati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vrlo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kvalitetnim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gradivnim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velikog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indikacijskog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spektra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Naučit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generacija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načine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pričvršćenja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nadomjeska</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0F09D4BC" w14:textId="77777777" w:rsidR="003B4931" w:rsidRPr="00C24A5F" w:rsidRDefault="003B4931" w:rsidP="003B4931">
            <w:pPr>
              <w:rPr>
                <w:rFonts w:cstheme="minorHAnsi"/>
                <w:color w:val="000000"/>
                <w:sz w:val="14"/>
                <w:szCs w:val="14"/>
              </w:rPr>
            </w:pPr>
            <w:r w:rsidRPr="00C24A5F">
              <w:rPr>
                <w:rFonts w:cstheme="minorHAnsi"/>
                <w:color w:val="000000"/>
                <w:sz w:val="14"/>
                <w:szCs w:val="14"/>
              </w:rPr>
              <w:t>In contemporary prosthodontics, zirconium oxide ceramics are used as constructive materials. They are also referred to as "ceramic steel." They belong to the category of polycrystalline ceramics. It has high values of strength and hardness, and they don't corrode or wear down easily. The production of individual crowns, bridges, implants, implant abutments, etc., is one of their many applications.</w:t>
            </w:r>
          </w:p>
          <w:p w14:paraId="5699D205" w14:textId="0732E679" w:rsidR="00D30CE0" w:rsidRPr="00C24A5F" w:rsidRDefault="003B4931" w:rsidP="003B4931">
            <w:pPr>
              <w:rPr>
                <w:rFonts w:cstheme="minorHAnsi"/>
                <w:color w:val="000000"/>
                <w:sz w:val="14"/>
                <w:szCs w:val="14"/>
              </w:rPr>
            </w:pPr>
            <w:r w:rsidRPr="00C24A5F">
              <w:rPr>
                <w:rFonts w:cstheme="minorHAnsi"/>
                <w:color w:val="000000"/>
                <w:sz w:val="14"/>
                <w:szCs w:val="14"/>
              </w:rPr>
              <w:t>The student will get knowledge of a premium constructive material by completing this overview paper. They will learn the variations in this material's generations as well as the techniques used in its production, processing, and fixing.</w:t>
            </w:r>
          </w:p>
        </w:tc>
        <w:tc>
          <w:tcPr>
            <w:tcW w:w="603" w:type="pct"/>
            <w:tcBorders>
              <w:top w:val="nil"/>
              <w:left w:val="nil"/>
              <w:bottom w:val="single" w:sz="4" w:space="0" w:color="auto"/>
              <w:right w:val="single" w:sz="4" w:space="0" w:color="auto"/>
            </w:tcBorders>
            <w:shd w:val="clear" w:color="auto" w:fill="auto"/>
          </w:tcPr>
          <w:p w14:paraId="661AE35B" w14:textId="77777777" w:rsidR="00D30CE0" w:rsidRPr="00C24A5F" w:rsidRDefault="00D30CE0" w:rsidP="00D30CE0">
            <w:pPr>
              <w:rPr>
                <w:sz w:val="14"/>
                <w:szCs w:val="14"/>
              </w:rPr>
            </w:pPr>
            <w:r w:rsidRPr="00C24A5F">
              <w:rPr>
                <w:rFonts w:cstheme="minorHAnsi"/>
                <w:color w:val="000000"/>
                <w:sz w:val="14"/>
                <w:szCs w:val="14"/>
              </w:rPr>
              <w:t>mehulic@sfzg.hr</w:t>
            </w:r>
          </w:p>
        </w:tc>
      </w:tr>
      <w:tr w:rsidR="00D30CE0" w:rsidRPr="00C24A5F" w14:paraId="12D298AE"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1F6E0D72" w14:textId="77777777" w:rsidR="00D30CE0" w:rsidRPr="00C24A5F" w:rsidRDefault="00D30CE0" w:rsidP="00D30CE0">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hideMark/>
          </w:tcPr>
          <w:p w14:paraId="5C06A15C"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hideMark/>
          </w:tcPr>
          <w:p w14:paraId="05692330"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Slađana</w:t>
            </w:r>
            <w:proofErr w:type="spellEnd"/>
            <w:r w:rsidRPr="00C24A5F">
              <w:rPr>
                <w:rFonts w:cstheme="minorHAnsi"/>
                <w:color w:val="000000"/>
                <w:sz w:val="16"/>
                <w:szCs w:val="16"/>
              </w:rPr>
              <w:t xml:space="preserve"> </w:t>
            </w:r>
          </w:p>
        </w:tc>
        <w:tc>
          <w:tcPr>
            <w:tcW w:w="325" w:type="pct"/>
            <w:tcBorders>
              <w:top w:val="nil"/>
              <w:left w:val="nil"/>
              <w:bottom w:val="single" w:sz="4" w:space="0" w:color="auto"/>
              <w:right w:val="single" w:sz="4" w:space="0" w:color="auto"/>
            </w:tcBorders>
            <w:shd w:val="clear" w:color="auto" w:fill="auto"/>
            <w:hideMark/>
          </w:tcPr>
          <w:p w14:paraId="2D7796F8"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Milardović</w:t>
            </w:r>
            <w:proofErr w:type="spellEnd"/>
          </w:p>
        </w:tc>
        <w:tc>
          <w:tcPr>
            <w:tcW w:w="469" w:type="pct"/>
            <w:gridSpan w:val="2"/>
            <w:tcBorders>
              <w:top w:val="nil"/>
              <w:left w:val="nil"/>
              <w:bottom w:val="single" w:sz="4" w:space="0" w:color="auto"/>
              <w:right w:val="single" w:sz="4" w:space="0" w:color="auto"/>
            </w:tcBorders>
            <w:shd w:val="clear" w:color="auto" w:fill="auto"/>
            <w:hideMark/>
          </w:tcPr>
          <w:p w14:paraId="5FE77A37" w14:textId="43C55792" w:rsidR="00D30CE0" w:rsidRPr="00C24A5F" w:rsidRDefault="00332B68" w:rsidP="00D30CE0">
            <w:pPr>
              <w:rPr>
                <w:rFonts w:cstheme="minorHAnsi"/>
                <w:color w:val="000000"/>
                <w:sz w:val="16"/>
                <w:szCs w:val="16"/>
              </w:rPr>
            </w:pPr>
            <w:proofErr w:type="spellStart"/>
            <w:r w:rsidRPr="00C24A5F">
              <w:rPr>
                <w:rFonts w:cstheme="minorHAnsi"/>
                <w:color w:val="000000"/>
                <w:sz w:val="16"/>
                <w:szCs w:val="16"/>
              </w:rPr>
              <w:t>Estetske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komplikacije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fiksnoprotetske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terapije</w:t>
            </w:r>
            <w:proofErr w:type="spellEnd"/>
          </w:p>
        </w:tc>
        <w:tc>
          <w:tcPr>
            <w:tcW w:w="512" w:type="pct"/>
            <w:gridSpan w:val="2"/>
            <w:tcBorders>
              <w:top w:val="nil"/>
              <w:left w:val="nil"/>
              <w:bottom w:val="single" w:sz="4" w:space="0" w:color="auto"/>
              <w:right w:val="single" w:sz="4" w:space="0" w:color="auto"/>
            </w:tcBorders>
            <w:shd w:val="clear" w:color="auto" w:fill="auto"/>
            <w:hideMark/>
          </w:tcPr>
          <w:p w14:paraId="4E486CD1" w14:textId="03E2D574" w:rsidR="00D30CE0" w:rsidRPr="00C24A5F" w:rsidRDefault="00332B68" w:rsidP="00D30CE0">
            <w:pPr>
              <w:rPr>
                <w:rFonts w:cstheme="minorHAnsi"/>
                <w:color w:val="000000"/>
                <w:sz w:val="16"/>
                <w:szCs w:val="16"/>
              </w:rPr>
            </w:pPr>
            <w:r w:rsidRPr="00C24A5F">
              <w:rPr>
                <w:rFonts w:cstheme="minorHAnsi"/>
                <w:color w:val="000000"/>
                <w:sz w:val="16"/>
                <w:szCs w:val="16"/>
              </w:rPr>
              <w:t>Esthetic complications in Fixed Prosthodontics</w:t>
            </w:r>
          </w:p>
        </w:tc>
        <w:tc>
          <w:tcPr>
            <w:tcW w:w="326" w:type="pct"/>
            <w:gridSpan w:val="2"/>
            <w:tcBorders>
              <w:top w:val="nil"/>
              <w:left w:val="nil"/>
              <w:bottom w:val="single" w:sz="4" w:space="0" w:color="auto"/>
              <w:right w:val="single" w:sz="4" w:space="0" w:color="auto"/>
            </w:tcBorders>
            <w:shd w:val="clear" w:color="auto" w:fill="auto"/>
            <w:hideMark/>
          </w:tcPr>
          <w:p w14:paraId="4B8369CA" w14:textId="77777777" w:rsidR="00D30CE0" w:rsidRPr="00C24A5F" w:rsidRDefault="00D30CE0"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0B7E3863" w14:textId="68001ED7" w:rsidR="00D30CE0" w:rsidRPr="00C24A5F" w:rsidRDefault="00332B68" w:rsidP="00D30CE0">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najčešće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komplikacije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događaju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fiksnoprotetskoj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uzroke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posljedice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osvrnuti</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to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izbjeći</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hideMark/>
          </w:tcPr>
          <w:p w14:paraId="0445E4D1" w14:textId="721DB66D" w:rsidR="00D30CE0" w:rsidRPr="00C24A5F" w:rsidRDefault="00332B68" w:rsidP="00D30CE0">
            <w:pPr>
              <w:rPr>
                <w:rFonts w:cstheme="minorHAnsi"/>
                <w:color w:val="000000"/>
                <w:sz w:val="14"/>
                <w:szCs w:val="14"/>
              </w:rPr>
            </w:pPr>
            <w:r w:rsidRPr="00C24A5F">
              <w:rPr>
                <w:rFonts w:cstheme="minorHAnsi"/>
                <w:color w:val="000000"/>
                <w:sz w:val="14"/>
                <w:szCs w:val="14"/>
              </w:rPr>
              <w:t>The student should present the most common complications that occur in fixed prosthetic therapy, describe the causes and consequences, and discuss how to avoid them.</w:t>
            </w:r>
          </w:p>
        </w:tc>
        <w:tc>
          <w:tcPr>
            <w:tcW w:w="603" w:type="pct"/>
            <w:tcBorders>
              <w:top w:val="nil"/>
              <w:left w:val="nil"/>
              <w:bottom w:val="single" w:sz="4" w:space="0" w:color="auto"/>
              <w:right w:val="single" w:sz="4" w:space="0" w:color="auto"/>
            </w:tcBorders>
            <w:shd w:val="clear" w:color="auto" w:fill="auto"/>
            <w:hideMark/>
          </w:tcPr>
          <w:p w14:paraId="0867D7E8" w14:textId="77777777" w:rsidR="00D30CE0" w:rsidRPr="00C24A5F" w:rsidRDefault="00D30CE0" w:rsidP="00D30CE0">
            <w:pPr>
              <w:rPr>
                <w:rFonts w:cstheme="minorHAnsi"/>
                <w:color w:val="000000"/>
                <w:sz w:val="14"/>
                <w:szCs w:val="14"/>
              </w:rPr>
            </w:pPr>
            <w:r w:rsidRPr="00C24A5F">
              <w:rPr>
                <w:rFonts w:cstheme="minorHAnsi"/>
                <w:color w:val="000000"/>
                <w:sz w:val="14"/>
                <w:szCs w:val="14"/>
              </w:rPr>
              <w:t>milardovic@sfzg.hr</w:t>
            </w:r>
          </w:p>
        </w:tc>
      </w:tr>
      <w:tr w:rsidR="00D30CE0" w:rsidRPr="00C24A5F" w14:paraId="207BC16C"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343803EF" w14:textId="77777777" w:rsidR="00D30CE0" w:rsidRPr="00C24A5F" w:rsidRDefault="00D30CE0" w:rsidP="00D30CE0">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tcPr>
          <w:p w14:paraId="63FBAE8E"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tcPr>
          <w:p w14:paraId="49646968"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Slađana</w:t>
            </w:r>
            <w:proofErr w:type="spellEnd"/>
            <w:r w:rsidRPr="00C24A5F">
              <w:rPr>
                <w:rFonts w:cstheme="minorHAnsi"/>
                <w:color w:val="000000"/>
                <w:sz w:val="16"/>
                <w:szCs w:val="16"/>
              </w:rPr>
              <w:t xml:space="preserve"> </w:t>
            </w:r>
          </w:p>
        </w:tc>
        <w:tc>
          <w:tcPr>
            <w:tcW w:w="325" w:type="pct"/>
            <w:tcBorders>
              <w:top w:val="nil"/>
              <w:left w:val="nil"/>
              <w:bottom w:val="single" w:sz="4" w:space="0" w:color="auto"/>
              <w:right w:val="single" w:sz="4" w:space="0" w:color="auto"/>
            </w:tcBorders>
            <w:shd w:val="clear" w:color="auto" w:fill="auto"/>
          </w:tcPr>
          <w:p w14:paraId="2C2CA33C"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Milardović</w:t>
            </w:r>
            <w:proofErr w:type="spellEnd"/>
          </w:p>
        </w:tc>
        <w:tc>
          <w:tcPr>
            <w:tcW w:w="469" w:type="pct"/>
            <w:gridSpan w:val="2"/>
            <w:tcBorders>
              <w:top w:val="nil"/>
              <w:left w:val="nil"/>
              <w:bottom w:val="single" w:sz="4" w:space="0" w:color="auto"/>
              <w:right w:val="single" w:sz="4" w:space="0" w:color="auto"/>
            </w:tcBorders>
            <w:shd w:val="clear" w:color="auto" w:fill="auto"/>
          </w:tcPr>
          <w:p w14:paraId="477EF037" w14:textId="0C69EDA5" w:rsidR="00D30CE0" w:rsidRPr="00C24A5F" w:rsidRDefault="00332B68" w:rsidP="00D30CE0">
            <w:pPr>
              <w:rPr>
                <w:rFonts w:cstheme="minorHAnsi"/>
                <w:color w:val="000000"/>
                <w:sz w:val="16"/>
                <w:szCs w:val="16"/>
              </w:rPr>
            </w:pPr>
            <w:proofErr w:type="spellStart"/>
            <w:r w:rsidRPr="00C24A5F">
              <w:rPr>
                <w:rFonts w:cstheme="minorHAnsi"/>
                <w:color w:val="000000"/>
                <w:sz w:val="16"/>
                <w:szCs w:val="16"/>
              </w:rPr>
              <w:t>Važnost</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komunikacije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fiksnoprotetskoj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terapiji</w:t>
            </w:r>
            <w:proofErr w:type="spellEnd"/>
          </w:p>
        </w:tc>
        <w:tc>
          <w:tcPr>
            <w:tcW w:w="512" w:type="pct"/>
            <w:gridSpan w:val="2"/>
            <w:tcBorders>
              <w:top w:val="nil"/>
              <w:left w:val="nil"/>
              <w:bottom w:val="single" w:sz="4" w:space="0" w:color="auto"/>
              <w:right w:val="single" w:sz="4" w:space="0" w:color="auto"/>
            </w:tcBorders>
            <w:shd w:val="clear" w:color="auto" w:fill="auto"/>
          </w:tcPr>
          <w:p w14:paraId="6BD24964" w14:textId="03FE4B11" w:rsidR="00D30CE0" w:rsidRPr="00C24A5F" w:rsidRDefault="00332B68" w:rsidP="00D30CE0">
            <w:pPr>
              <w:rPr>
                <w:rFonts w:cstheme="minorHAnsi"/>
                <w:color w:val="000000"/>
                <w:sz w:val="16"/>
                <w:szCs w:val="16"/>
              </w:rPr>
            </w:pPr>
            <w:r w:rsidRPr="00C24A5F">
              <w:rPr>
                <w:rFonts w:cstheme="minorHAnsi"/>
                <w:color w:val="000000"/>
                <w:sz w:val="16"/>
                <w:szCs w:val="16"/>
              </w:rPr>
              <w:t>The importance of communication in fixed prosthetic therapy</w:t>
            </w:r>
          </w:p>
        </w:tc>
        <w:tc>
          <w:tcPr>
            <w:tcW w:w="326" w:type="pct"/>
            <w:gridSpan w:val="2"/>
            <w:tcBorders>
              <w:top w:val="nil"/>
              <w:left w:val="nil"/>
              <w:bottom w:val="single" w:sz="4" w:space="0" w:color="auto"/>
              <w:right w:val="single" w:sz="4" w:space="0" w:color="auto"/>
            </w:tcBorders>
            <w:shd w:val="clear" w:color="auto" w:fill="auto"/>
          </w:tcPr>
          <w:p w14:paraId="7D56723E" w14:textId="77777777" w:rsidR="00D30CE0" w:rsidRPr="00C24A5F" w:rsidRDefault="00D30CE0"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7869AA88" w14:textId="3BAA3BB9" w:rsidR="00D30CE0" w:rsidRPr="00C24A5F" w:rsidRDefault="00332B68" w:rsidP="00D30CE0">
            <w:pPr>
              <w:rPr>
                <w:rFonts w:cstheme="minorHAnsi"/>
                <w:color w:val="000000"/>
                <w:sz w:val="14"/>
                <w:szCs w:val="14"/>
              </w:rPr>
            </w:pPr>
            <w:proofErr w:type="spellStart"/>
            <w:r w:rsidRPr="00C24A5F">
              <w:rPr>
                <w:rFonts w:cstheme="minorHAnsi"/>
                <w:color w:val="000000"/>
                <w:sz w:val="14"/>
                <w:szCs w:val="14"/>
              </w:rPr>
              <w:t>Komunikacija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vrlo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komponenta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fiksnoprotetske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utječući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ishode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zadovoljstvo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ukupni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uspjeh</w:t>
            </w:r>
            <w:proofErr w:type="spellEnd"/>
            <w:r w:rsidRPr="00C24A5F">
              <w:rPr>
                <w:rFonts w:cstheme="minorHAnsi"/>
                <w:color w:val="000000"/>
                <w:sz w:val="14"/>
                <w:szCs w:val="14"/>
              </w:rPr>
              <w:t xml:space="preserve">. Student bi </w:t>
            </w:r>
            <w:proofErr w:type="spellStart"/>
            <w:r w:rsidRPr="00C24A5F">
              <w:rPr>
                <w:rFonts w:cstheme="minorHAnsi"/>
                <w:color w:val="000000"/>
                <w:sz w:val="14"/>
                <w:szCs w:val="14"/>
              </w:rPr>
              <w:t>trebao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ključne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aspekte</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ističu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komunikacije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ovom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području</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08C026E9" w14:textId="14DC5150" w:rsidR="00D30CE0" w:rsidRPr="00C24A5F" w:rsidRDefault="00332B68" w:rsidP="00D30CE0">
            <w:pPr>
              <w:rPr>
                <w:rFonts w:cstheme="minorHAnsi"/>
                <w:color w:val="000000"/>
                <w:sz w:val="14"/>
                <w:szCs w:val="14"/>
              </w:rPr>
            </w:pPr>
            <w:r w:rsidRPr="00C24A5F">
              <w:rPr>
                <w:rFonts w:cstheme="minorHAnsi"/>
                <w:color w:val="000000"/>
                <w:sz w:val="14"/>
                <w:szCs w:val="14"/>
              </w:rPr>
              <w:t>Communication is a vital component in fixed prosthetic therapy, significantly influencing patient outcomes, satisfaction, and the overall success of treatment. The student should address the key aspects that highlight the importance of communication in this field.</w:t>
            </w:r>
          </w:p>
        </w:tc>
        <w:tc>
          <w:tcPr>
            <w:tcW w:w="603" w:type="pct"/>
            <w:tcBorders>
              <w:top w:val="nil"/>
              <w:left w:val="nil"/>
              <w:bottom w:val="single" w:sz="4" w:space="0" w:color="auto"/>
              <w:right w:val="single" w:sz="4" w:space="0" w:color="auto"/>
            </w:tcBorders>
            <w:shd w:val="clear" w:color="auto" w:fill="auto"/>
          </w:tcPr>
          <w:p w14:paraId="4EA163BA" w14:textId="77777777" w:rsidR="00D30CE0" w:rsidRPr="00C24A5F" w:rsidRDefault="00D30CE0" w:rsidP="00D30CE0">
            <w:pPr>
              <w:rPr>
                <w:rFonts w:cstheme="minorHAnsi"/>
                <w:color w:val="000000"/>
                <w:sz w:val="14"/>
                <w:szCs w:val="14"/>
              </w:rPr>
            </w:pPr>
            <w:r w:rsidRPr="00C24A5F">
              <w:rPr>
                <w:rFonts w:cstheme="minorHAnsi"/>
                <w:color w:val="000000"/>
                <w:sz w:val="14"/>
                <w:szCs w:val="14"/>
              </w:rPr>
              <w:t>milardovic@sfzg.hr</w:t>
            </w:r>
          </w:p>
        </w:tc>
      </w:tr>
      <w:tr w:rsidR="00D30CE0" w:rsidRPr="00C24A5F" w14:paraId="7BE6688B"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46B80076" w14:textId="77777777" w:rsidR="00D30CE0" w:rsidRPr="00C24A5F" w:rsidRDefault="00D30CE0" w:rsidP="00D30CE0">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BF67980"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599FD3AD"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Joško</w:t>
            </w:r>
            <w:proofErr w:type="spellEnd"/>
            <w:r w:rsidRPr="00C24A5F">
              <w:rPr>
                <w:rFonts w:cstheme="minorHAnsi"/>
                <w:color w:val="000000"/>
                <w:sz w:val="16"/>
                <w:szCs w:val="16"/>
              </w:rPr>
              <w:t xml:space="preserve"> </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63888C2E"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Viskić</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hideMark/>
          </w:tcPr>
          <w:p w14:paraId="0876B5FA" w14:textId="6F446CE5" w:rsidR="00D30CE0" w:rsidRPr="00C24A5F" w:rsidRDefault="00715CF3" w:rsidP="00D30CE0">
            <w:pPr>
              <w:rPr>
                <w:rFonts w:cstheme="minorHAnsi"/>
                <w:color w:val="000000"/>
                <w:sz w:val="16"/>
                <w:szCs w:val="16"/>
              </w:rPr>
            </w:pPr>
            <w:proofErr w:type="spellStart"/>
            <w:r w:rsidRPr="00C24A5F">
              <w:rPr>
                <w:rFonts w:cstheme="minorHAnsi"/>
                <w:color w:val="000000"/>
                <w:sz w:val="16"/>
                <w:szCs w:val="16"/>
              </w:rPr>
              <w:t>Protetski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vođena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implantoprotetska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lastRenderedPageBreak/>
              <w:t>suvremeni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pristupi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planiranju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izvedbi</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4D2FF590" w14:textId="682D303A" w:rsidR="00D30CE0" w:rsidRPr="00C24A5F" w:rsidRDefault="00715CF3" w:rsidP="00D30CE0">
            <w:pPr>
              <w:rPr>
                <w:rFonts w:cstheme="minorHAnsi"/>
                <w:color w:val="000000"/>
                <w:sz w:val="16"/>
                <w:szCs w:val="16"/>
              </w:rPr>
            </w:pPr>
            <w:r w:rsidRPr="00C24A5F">
              <w:rPr>
                <w:rFonts w:cstheme="minorHAnsi"/>
                <w:color w:val="000000"/>
                <w:sz w:val="16"/>
                <w:szCs w:val="16"/>
              </w:rPr>
              <w:lastRenderedPageBreak/>
              <w:t xml:space="preserve">Prosthetically Guided Implant-Prosthetic Therapy: </w:t>
            </w:r>
            <w:r w:rsidRPr="00C24A5F">
              <w:rPr>
                <w:rFonts w:cstheme="minorHAnsi"/>
                <w:color w:val="000000"/>
                <w:sz w:val="16"/>
                <w:szCs w:val="16"/>
              </w:rPr>
              <w:lastRenderedPageBreak/>
              <w:t>Contemporary Approaches to Planning and Execution</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3EC6290" w14:textId="77777777" w:rsidR="00D30CE0" w:rsidRPr="00C24A5F" w:rsidRDefault="00D30CE0" w:rsidP="00C431E7">
            <w:pPr>
              <w:jc w:val="center"/>
              <w:rPr>
                <w:rFonts w:cstheme="minorHAnsi"/>
                <w:color w:val="000000"/>
                <w:sz w:val="14"/>
                <w:szCs w:val="14"/>
              </w:rPr>
            </w:pPr>
            <w:proofErr w:type="spellStart"/>
            <w:r w:rsidRPr="00C24A5F">
              <w:rPr>
                <w:rFonts w:cstheme="minorHAnsi"/>
                <w:color w:val="000000"/>
                <w:sz w:val="14"/>
                <w:szCs w:val="14"/>
              </w:rPr>
              <w:lastRenderedPageBreak/>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5E8E1291" w14:textId="34621B93" w:rsidR="00D30CE0" w:rsidRPr="00C24A5F" w:rsidRDefault="00715CF3" w:rsidP="00D30CE0">
            <w:pPr>
              <w:rPr>
                <w:rFonts w:cstheme="minorHAnsi"/>
                <w:color w:val="000000"/>
                <w:sz w:val="14"/>
                <w:szCs w:val="14"/>
              </w:rPr>
            </w:pPr>
            <w:r w:rsidRPr="00C24A5F">
              <w:rPr>
                <w:rFonts w:cstheme="minorHAnsi"/>
                <w:color w:val="000000"/>
                <w:sz w:val="14"/>
                <w:szCs w:val="14"/>
              </w:rPr>
              <w:t xml:space="preserve">Rad </w:t>
            </w:r>
            <w:proofErr w:type="spellStart"/>
            <w:r w:rsidRPr="00C24A5F">
              <w:rPr>
                <w:rFonts w:cstheme="minorHAnsi"/>
                <w:color w:val="000000"/>
                <w:sz w:val="14"/>
                <w:szCs w:val="14"/>
              </w:rPr>
              <w:t>istražuje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koncept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vođene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gdje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položaj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planira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budućem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rješenju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postupci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planiranja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kirurških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vodiča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lastRenderedPageBreak/>
              <w:t>klinička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ovakvog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Fokus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optimizaciji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funkcionalnih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estetskih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hideMark/>
          </w:tcPr>
          <w:p w14:paraId="0B6B1FDE" w14:textId="3CC76A42" w:rsidR="00D30CE0" w:rsidRPr="00C24A5F" w:rsidRDefault="00715CF3" w:rsidP="00D30CE0">
            <w:pPr>
              <w:rPr>
                <w:rFonts w:cstheme="minorHAnsi"/>
                <w:color w:val="000000"/>
                <w:sz w:val="14"/>
                <w:szCs w:val="14"/>
              </w:rPr>
            </w:pPr>
            <w:r w:rsidRPr="00C24A5F">
              <w:rPr>
                <w:rFonts w:cstheme="minorHAnsi"/>
                <w:color w:val="000000"/>
                <w:sz w:val="14"/>
                <w:szCs w:val="14"/>
              </w:rPr>
              <w:lastRenderedPageBreak/>
              <w:t xml:space="preserve">This thesis investigates the concept of prosthetically guided implantation, where implant positioning is planned according to the future prosthetic </w:t>
            </w:r>
            <w:r w:rsidRPr="00C24A5F">
              <w:rPr>
                <w:rFonts w:cstheme="minorHAnsi"/>
                <w:color w:val="000000"/>
                <w:sz w:val="14"/>
                <w:szCs w:val="14"/>
              </w:rPr>
              <w:lastRenderedPageBreak/>
              <w:t>solution. The study will analyze digital planning procedures, surgical guides, and the clinical advantages of this approach. The focus will be on optimizing functional and aesthetic treatment outcomes.</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27B23D4D" w14:textId="77777777" w:rsidR="00D30CE0" w:rsidRPr="00C24A5F" w:rsidRDefault="00D30CE0" w:rsidP="00D30CE0">
            <w:pPr>
              <w:rPr>
                <w:rFonts w:cstheme="minorHAnsi"/>
                <w:color w:val="000000"/>
                <w:sz w:val="14"/>
                <w:szCs w:val="14"/>
              </w:rPr>
            </w:pPr>
            <w:r w:rsidRPr="00C24A5F">
              <w:rPr>
                <w:rFonts w:cstheme="minorHAnsi"/>
                <w:color w:val="000000"/>
                <w:sz w:val="14"/>
                <w:szCs w:val="14"/>
              </w:rPr>
              <w:lastRenderedPageBreak/>
              <w:t>viskic@sfzg.hr</w:t>
            </w:r>
          </w:p>
        </w:tc>
      </w:tr>
      <w:tr w:rsidR="00D30CE0" w:rsidRPr="00C24A5F" w14:paraId="2A1B72C1"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514597D4" w14:textId="77777777" w:rsidR="00D30CE0" w:rsidRPr="00C24A5F" w:rsidRDefault="00D30CE0" w:rsidP="00D30CE0">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fiksnu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75DE7941"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72DE9943"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Joško</w:t>
            </w:r>
            <w:proofErr w:type="spellEnd"/>
            <w:r w:rsidRPr="00C24A5F">
              <w:rPr>
                <w:rFonts w:cstheme="minorHAnsi"/>
                <w:color w:val="000000"/>
                <w:sz w:val="16"/>
                <w:szCs w:val="16"/>
              </w:rPr>
              <w:t xml:space="preserve"> </w:t>
            </w:r>
          </w:p>
        </w:tc>
        <w:tc>
          <w:tcPr>
            <w:tcW w:w="325" w:type="pct"/>
            <w:tcBorders>
              <w:top w:val="single" w:sz="4" w:space="0" w:color="auto"/>
              <w:left w:val="nil"/>
              <w:bottom w:val="single" w:sz="4" w:space="0" w:color="auto"/>
              <w:right w:val="single" w:sz="4" w:space="0" w:color="auto"/>
            </w:tcBorders>
            <w:shd w:val="clear" w:color="auto" w:fill="auto"/>
          </w:tcPr>
          <w:p w14:paraId="60AA99D9" w14:textId="77777777" w:rsidR="00D30CE0" w:rsidRPr="00C24A5F" w:rsidRDefault="00D30CE0" w:rsidP="00D30CE0">
            <w:pPr>
              <w:rPr>
                <w:rFonts w:cstheme="minorHAnsi"/>
                <w:color w:val="000000"/>
                <w:sz w:val="16"/>
                <w:szCs w:val="16"/>
              </w:rPr>
            </w:pPr>
            <w:proofErr w:type="spellStart"/>
            <w:r w:rsidRPr="00C24A5F">
              <w:rPr>
                <w:rFonts w:cstheme="minorHAnsi"/>
                <w:color w:val="000000"/>
                <w:sz w:val="16"/>
                <w:szCs w:val="16"/>
              </w:rPr>
              <w:t>Viskić</w:t>
            </w:r>
            <w:proofErr w:type="spellEnd"/>
          </w:p>
        </w:tc>
        <w:tc>
          <w:tcPr>
            <w:tcW w:w="469" w:type="pct"/>
            <w:gridSpan w:val="2"/>
            <w:tcBorders>
              <w:top w:val="single" w:sz="4" w:space="0" w:color="auto"/>
              <w:left w:val="nil"/>
              <w:bottom w:val="single" w:sz="4" w:space="0" w:color="auto"/>
              <w:right w:val="single" w:sz="4" w:space="0" w:color="auto"/>
            </w:tcBorders>
            <w:shd w:val="clear" w:color="auto" w:fill="auto"/>
          </w:tcPr>
          <w:p w14:paraId="0BDCF313" w14:textId="19B4EC04" w:rsidR="00D30CE0" w:rsidRPr="00C24A5F" w:rsidRDefault="00715CF3" w:rsidP="00D30CE0">
            <w:pPr>
              <w:rPr>
                <w:rFonts w:cstheme="minorHAnsi"/>
                <w:color w:val="000000"/>
                <w:sz w:val="16"/>
                <w:szCs w:val="16"/>
              </w:rPr>
            </w:pPr>
            <w:proofErr w:type="spellStart"/>
            <w:r w:rsidRPr="00C24A5F">
              <w:rPr>
                <w:rFonts w:cstheme="minorHAnsi"/>
                <w:color w:val="000000"/>
                <w:sz w:val="16"/>
                <w:szCs w:val="16"/>
              </w:rPr>
              <w:t>Primjena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novih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hibridnih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materijala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fiksnoj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protetskoj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evaluacija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mogućnosti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3665E031" w14:textId="4D3334A9" w:rsidR="00D30CE0" w:rsidRPr="00C24A5F" w:rsidRDefault="00715CF3" w:rsidP="00D30CE0">
            <w:pPr>
              <w:rPr>
                <w:rFonts w:cstheme="minorHAnsi"/>
                <w:color w:val="000000"/>
                <w:sz w:val="16"/>
                <w:szCs w:val="16"/>
              </w:rPr>
            </w:pPr>
            <w:r w:rsidRPr="00C24A5F">
              <w:rPr>
                <w:rFonts w:cstheme="minorHAnsi"/>
                <w:color w:val="000000"/>
                <w:sz w:val="16"/>
                <w:szCs w:val="16"/>
              </w:rPr>
              <w:t>Application of New Hybrid Materials in Fixed Prosthodontic Therapy: Evaluation and Opportunities</w:t>
            </w:r>
          </w:p>
        </w:tc>
        <w:tc>
          <w:tcPr>
            <w:tcW w:w="326" w:type="pct"/>
            <w:gridSpan w:val="2"/>
            <w:tcBorders>
              <w:top w:val="single" w:sz="4" w:space="0" w:color="auto"/>
              <w:left w:val="nil"/>
              <w:bottom w:val="single" w:sz="4" w:space="0" w:color="auto"/>
              <w:right w:val="single" w:sz="4" w:space="0" w:color="auto"/>
            </w:tcBorders>
            <w:shd w:val="clear" w:color="auto" w:fill="auto"/>
          </w:tcPr>
          <w:p w14:paraId="7D568BCB" w14:textId="797CC8AA" w:rsidR="00D30CE0" w:rsidRPr="00C24A5F" w:rsidRDefault="00715CF3"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7C3DDC56" w14:textId="7F15DC24" w:rsidR="00D30CE0" w:rsidRPr="00C24A5F" w:rsidRDefault="00715CF3" w:rsidP="00D30CE0">
            <w:pPr>
              <w:rPr>
                <w:rFonts w:cstheme="minorHAnsi"/>
                <w:color w:val="000000"/>
                <w:sz w:val="14"/>
                <w:szCs w:val="14"/>
              </w:rPr>
            </w:pP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analizira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hibridnih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izradi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fiksnih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nadoknada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mehaničkim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svojstvima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estetskim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karakteristikama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dugovječnosti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Također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usporediti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tradicionalnim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bi se </w:t>
            </w:r>
            <w:proofErr w:type="spellStart"/>
            <w:r w:rsidRPr="00C24A5F">
              <w:rPr>
                <w:rFonts w:cstheme="minorHAnsi"/>
                <w:color w:val="000000"/>
                <w:sz w:val="14"/>
                <w:szCs w:val="14"/>
              </w:rPr>
              <w:t>ocijenila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modernoj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stomatologiji</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6C3AB72A" w14:textId="0030A50E" w:rsidR="00D30CE0" w:rsidRPr="00C24A5F" w:rsidRDefault="00715CF3" w:rsidP="00D30CE0">
            <w:pPr>
              <w:rPr>
                <w:rFonts w:cstheme="minorHAnsi"/>
                <w:color w:val="000000"/>
                <w:sz w:val="14"/>
                <w:szCs w:val="14"/>
              </w:rPr>
            </w:pPr>
            <w:r w:rsidRPr="00C24A5F">
              <w:rPr>
                <w:rFonts w:cstheme="minorHAnsi"/>
                <w:color w:val="000000"/>
                <w:sz w:val="14"/>
                <w:szCs w:val="14"/>
              </w:rPr>
              <w:t>This thesis analyzes the application of new hybrid dental materials in the fabrication of fixed prosthetic restorations. The emphasis will be on their mechanical properties, aesthetic characteristics, and clinical longevity. A comparison with traditional materials will also be made to assess their advantages in modern dentistry.</w:t>
            </w:r>
          </w:p>
        </w:tc>
        <w:tc>
          <w:tcPr>
            <w:tcW w:w="603" w:type="pct"/>
            <w:tcBorders>
              <w:top w:val="single" w:sz="4" w:space="0" w:color="auto"/>
              <w:left w:val="nil"/>
              <w:bottom w:val="single" w:sz="4" w:space="0" w:color="auto"/>
              <w:right w:val="single" w:sz="4" w:space="0" w:color="auto"/>
            </w:tcBorders>
            <w:shd w:val="clear" w:color="auto" w:fill="auto"/>
          </w:tcPr>
          <w:p w14:paraId="2391C411" w14:textId="77777777" w:rsidR="00D30CE0" w:rsidRPr="00C24A5F" w:rsidRDefault="00D30CE0" w:rsidP="00D30CE0">
            <w:pPr>
              <w:rPr>
                <w:sz w:val="14"/>
                <w:szCs w:val="14"/>
              </w:rPr>
            </w:pPr>
            <w:r w:rsidRPr="00C24A5F">
              <w:rPr>
                <w:rFonts w:cstheme="minorHAnsi"/>
                <w:color w:val="000000"/>
                <w:sz w:val="14"/>
                <w:szCs w:val="14"/>
              </w:rPr>
              <w:t>viskic@sfzg.hr</w:t>
            </w:r>
          </w:p>
        </w:tc>
      </w:tr>
      <w:tr w:rsidR="00CA7E87" w:rsidRPr="00C24A5F" w14:paraId="1267EA2D"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5DE75633" w14:textId="6B50C7DA" w:rsidR="00CA7E87" w:rsidRPr="00C24A5F" w:rsidRDefault="00CA7E87" w:rsidP="00CA7E87">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tcPr>
          <w:p w14:paraId="0EE2CAE8" w14:textId="150FF61A" w:rsidR="00CA7E87" w:rsidRPr="00C24A5F" w:rsidRDefault="00CA7E87" w:rsidP="00CA7E87">
            <w:pPr>
              <w:rPr>
                <w:rFonts w:cstheme="minorHAnsi"/>
                <w:color w:val="000000"/>
                <w:sz w:val="16"/>
                <w:szCs w:val="16"/>
              </w:rPr>
            </w:pPr>
            <w:r w:rsidRPr="00C24A5F">
              <w:rPr>
                <w:rFonts w:cstheme="minorHAnsi"/>
                <w:color w:val="000000"/>
                <w:sz w:val="16"/>
                <w:szCs w:val="16"/>
              </w:rPr>
              <w:t>prof. dr. sc.</w:t>
            </w:r>
          </w:p>
        </w:tc>
        <w:tc>
          <w:tcPr>
            <w:tcW w:w="233" w:type="pct"/>
            <w:tcBorders>
              <w:top w:val="nil"/>
              <w:left w:val="nil"/>
              <w:bottom w:val="single" w:sz="4" w:space="0" w:color="auto"/>
              <w:right w:val="single" w:sz="4" w:space="0" w:color="auto"/>
            </w:tcBorders>
            <w:shd w:val="clear" w:color="auto" w:fill="auto"/>
          </w:tcPr>
          <w:p w14:paraId="2D8EDABC" w14:textId="06211116" w:rsidR="00CA7E87" w:rsidRPr="00C24A5F" w:rsidRDefault="00CA7E87" w:rsidP="00CA7E87">
            <w:pPr>
              <w:rPr>
                <w:rFonts w:cstheme="minorHAnsi"/>
                <w:color w:val="000000"/>
                <w:sz w:val="16"/>
                <w:szCs w:val="16"/>
              </w:rPr>
            </w:pPr>
            <w:r w:rsidRPr="00C24A5F">
              <w:rPr>
                <w:rFonts w:cstheme="minorHAnsi"/>
                <w:color w:val="000000"/>
                <w:sz w:val="16"/>
                <w:szCs w:val="16"/>
              </w:rPr>
              <w:t xml:space="preserve">Iva </w:t>
            </w:r>
          </w:p>
        </w:tc>
        <w:tc>
          <w:tcPr>
            <w:tcW w:w="325" w:type="pct"/>
            <w:tcBorders>
              <w:top w:val="nil"/>
              <w:left w:val="nil"/>
              <w:bottom w:val="single" w:sz="4" w:space="0" w:color="auto"/>
              <w:right w:val="single" w:sz="4" w:space="0" w:color="auto"/>
            </w:tcBorders>
            <w:shd w:val="clear" w:color="auto" w:fill="auto"/>
          </w:tcPr>
          <w:p w14:paraId="5C6A1777" w14:textId="3055FBD5" w:rsidR="00CA7E87" w:rsidRPr="00C24A5F" w:rsidRDefault="00CA7E87" w:rsidP="00CA7E87">
            <w:pPr>
              <w:rPr>
                <w:rFonts w:cstheme="minorHAnsi"/>
                <w:color w:val="000000"/>
                <w:sz w:val="16"/>
                <w:szCs w:val="16"/>
              </w:rPr>
            </w:pPr>
            <w:proofErr w:type="spellStart"/>
            <w:r w:rsidRPr="00C24A5F">
              <w:rPr>
                <w:rFonts w:cstheme="minorHAnsi"/>
                <w:color w:val="000000"/>
                <w:sz w:val="16"/>
                <w:szCs w:val="16"/>
              </w:rPr>
              <w:t>Alajbeg</w:t>
            </w:r>
            <w:proofErr w:type="spellEnd"/>
          </w:p>
        </w:tc>
        <w:tc>
          <w:tcPr>
            <w:tcW w:w="469" w:type="pct"/>
            <w:gridSpan w:val="2"/>
            <w:tcBorders>
              <w:top w:val="nil"/>
              <w:left w:val="nil"/>
              <w:bottom w:val="single" w:sz="4" w:space="0" w:color="auto"/>
              <w:right w:val="single" w:sz="4" w:space="0" w:color="auto"/>
            </w:tcBorders>
            <w:shd w:val="clear" w:color="auto" w:fill="auto"/>
          </w:tcPr>
          <w:p w14:paraId="6D1320C5" w14:textId="1305E861" w:rsidR="00CA7E87" w:rsidRPr="00C24A5F" w:rsidRDefault="00CA7E87" w:rsidP="00CA7E87">
            <w:pPr>
              <w:rPr>
                <w:rFonts w:cstheme="minorHAnsi"/>
                <w:color w:val="000000"/>
                <w:sz w:val="16"/>
                <w:szCs w:val="16"/>
              </w:rPr>
            </w:pPr>
            <w:proofErr w:type="spellStart"/>
            <w:r w:rsidRPr="00C24A5F">
              <w:rPr>
                <w:rFonts w:cstheme="minorHAnsi"/>
                <w:color w:val="000000"/>
                <w:sz w:val="16"/>
                <w:szCs w:val="16"/>
              </w:rPr>
              <w:t>Protetska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rehabilitacija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pacijenata</w:t>
            </w:r>
            <w:proofErr w:type="spellEnd"/>
            <w:r w:rsidRPr="00C24A5F">
              <w:rPr>
                <w:rFonts w:cstheme="minorHAnsi"/>
                <w:color w:val="000000"/>
                <w:sz w:val="16"/>
                <w:szCs w:val="16"/>
              </w:rPr>
              <w:t xml:space="preserve"> s </w:t>
            </w:r>
            <w:proofErr w:type="spellStart"/>
            <w:r w:rsidRPr="00C24A5F">
              <w:rPr>
                <w:rFonts w:cstheme="minorHAnsi"/>
                <w:color w:val="000000"/>
                <w:sz w:val="16"/>
                <w:szCs w:val="16"/>
              </w:rPr>
              <w:t>bruksizmom</w:t>
            </w:r>
            <w:proofErr w:type="spellEnd"/>
          </w:p>
        </w:tc>
        <w:tc>
          <w:tcPr>
            <w:tcW w:w="512" w:type="pct"/>
            <w:gridSpan w:val="2"/>
            <w:tcBorders>
              <w:top w:val="nil"/>
              <w:left w:val="nil"/>
              <w:bottom w:val="single" w:sz="4" w:space="0" w:color="auto"/>
              <w:right w:val="single" w:sz="4" w:space="0" w:color="auto"/>
            </w:tcBorders>
            <w:shd w:val="clear" w:color="auto" w:fill="auto"/>
          </w:tcPr>
          <w:p w14:paraId="11DD1F07" w14:textId="5BB8D9B8" w:rsidR="00CA7E87" w:rsidRPr="00C24A5F" w:rsidRDefault="00CA7E87" w:rsidP="00CA7E87">
            <w:pPr>
              <w:rPr>
                <w:rFonts w:cstheme="minorHAnsi"/>
                <w:color w:val="000000"/>
                <w:sz w:val="16"/>
                <w:szCs w:val="16"/>
              </w:rPr>
            </w:pPr>
            <w:r w:rsidRPr="00C24A5F">
              <w:rPr>
                <w:rFonts w:cstheme="minorHAnsi"/>
                <w:color w:val="000000"/>
                <w:sz w:val="16"/>
                <w:szCs w:val="16"/>
              </w:rPr>
              <w:t>Prosthetic rehabilitation of patients with bruxism</w:t>
            </w:r>
          </w:p>
        </w:tc>
        <w:tc>
          <w:tcPr>
            <w:tcW w:w="326" w:type="pct"/>
            <w:gridSpan w:val="2"/>
            <w:tcBorders>
              <w:top w:val="nil"/>
              <w:left w:val="nil"/>
              <w:bottom w:val="single" w:sz="4" w:space="0" w:color="auto"/>
              <w:right w:val="single" w:sz="4" w:space="0" w:color="auto"/>
            </w:tcBorders>
            <w:shd w:val="clear" w:color="auto" w:fill="auto"/>
          </w:tcPr>
          <w:p w14:paraId="6AFC13F3" w14:textId="1C0248F0" w:rsidR="00CA7E87" w:rsidRPr="00C24A5F" w:rsidRDefault="00CA7E87" w:rsidP="00CA7E8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31E40549" w14:textId="77777777" w:rsidR="00CA7E87" w:rsidRPr="00C24A5F" w:rsidRDefault="00CA7E87" w:rsidP="00CA7E87">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sustavno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dostupne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spoznaje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vezane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rehabilitaciju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koji pate od </w:t>
            </w:r>
            <w:proofErr w:type="spellStart"/>
            <w:r w:rsidRPr="00C24A5F">
              <w:rPr>
                <w:rFonts w:cstheme="minorHAnsi"/>
                <w:color w:val="000000"/>
                <w:sz w:val="14"/>
                <w:szCs w:val="14"/>
              </w:rPr>
              <w:t>bruksizma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uključujući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definiranje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bruksizma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dosadašnje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spoznaje</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etiološkim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mehanizmima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prepoznavanje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bruksizma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bruksizma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kritički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nedostatke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pojedinih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donese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zaključak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temeljen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literaturi</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upućuje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preporuke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kliničku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praksu</w:t>
            </w:r>
            <w:proofErr w:type="spellEnd"/>
            <w:r w:rsidRPr="00C24A5F">
              <w:rPr>
                <w:rFonts w:cstheme="minorHAnsi"/>
                <w:color w:val="000000"/>
                <w:sz w:val="14"/>
                <w:szCs w:val="14"/>
              </w:rPr>
              <w:t>.</w:t>
            </w:r>
          </w:p>
          <w:p w14:paraId="63964B42" w14:textId="13AB9824" w:rsidR="00CA7E87" w:rsidRPr="00C24A5F" w:rsidRDefault="00CA7E87" w:rsidP="00CA7E87">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sposobnost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pronalaženja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selekcije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sinteze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jasno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izražavanje</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60A95211" w14:textId="77777777" w:rsidR="00CA7E87" w:rsidRPr="00C24A5F" w:rsidRDefault="00CA7E87" w:rsidP="00CA7E87">
            <w:pPr>
              <w:rPr>
                <w:rFonts w:cstheme="minorHAnsi"/>
                <w:color w:val="000000"/>
                <w:sz w:val="14"/>
                <w:szCs w:val="14"/>
              </w:rPr>
            </w:pPr>
            <w:r w:rsidRPr="00C24A5F">
              <w:rPr>
                <w:rFonts w:cstheme="minorHAnsi"/>
                <w:color w:val="000000"/>
                <w:sz w:val="14"/>
                <w:szCs w:val="14"/>
              </w:rPr>
              <w:t>The student is expected to systematically present the available scientific knowledge related to the prosthetic rehabilitation of patients suffering from bruxism through literature review. This includes: defining bruxism, current insights into etiological mechanisms, recognition of bruxism, the impact of bruxism on dental and prosthodontic structures, a critical overview of the advantages and disadvantages of various therapeutic approaches, and drawing a conclusion based on recent literature that provides recommendations for clinical practice.</w:t>
            </w:r>
          </w:p>
          <w:p w14:paraId="17D21818" w14:textId="5ABE34CF" w:rsidR="00CA7E87" w:rsidRPr="00C24A5F" w:rsidRDefault="00CA7E87" w:rsidP="00CA7E87">
            <w:pPr>
              <w:rPr>
                <w:rFonts w:cstheme="minorHAnsi"/>
                <w:color w:val="000000"/>
                <w:sz w:val="14"/>
                <w:szCs w:val="14"/>
              </w:rPr>
            </w:pPr>
            <w:r w:rsidRPr="00C24A5F">
              <w:rPr>
                <w:rFonts w:cstheme="minorHAnsi"/>
                <w:color w:val="000000"/>
                <w:sz w:val="14"/>
                <w:szCs w:val="14"/>
              </w:rPr>
              <w:t>The student should demonstrate the ability to search for, select, and synthesize relevant literature, as well as express themselves clearly and professionally.</w:t>
            </w:r>
          </w:p>
        </w:tc>
        <w:tc>
          <w:tcPr>
            <w:tcW w:w="603" w:type="pct"/>
            <w:tcBorders>
              <w:top w:val="nil"/>
              <w:left w:val="nil"/>
              <w:bottom w:val="single" w:sz="4" w:space="0" w:color="auto"/>
              <w:right w:val="single" w:sz="4" w:space="0" w:color="auto"/>
            </w:tcBorders>
            <w:shd w:val="clear" w:color="auto" w:fill="auto"/>
          </w:tcPr>
          <w:p w14:paraId="71F30085" w14:textId="579D450E" w:rsidR="00CA7E87" w:rsidRPr="00C24A5F" w:rsidRDefault="00CA7E87" w:rsidP="00CA7E87">
            <w:pPr>
              <w:rPr>
                <w:rFonts w:cstheme="minorHAnsi"/>
                <w:color w:val="000000"/>
                <w:sz w:val="14"/>
                <w:szCs w:val="14"/>
              </w:rPr>
            </w:pPr>
            <w:r w:rsidRPr="00C24A5F">
              <w:rPr>
                <w:rFonts w:cstheme="minorHAnsi"/>
                <w:color w:val="000000"/>
                <w:sz w:val="14"/>
                <w:szCs w:val="14"/>
              </w:rPr>
              <w:t>ialajbeg@sfzg.hr</w:t>
            </w:r>
          </w:p>
        </w:tc>
      </w:tr>
      <w:tr w:rsidR="00CA7E87" w:rsidRPr="00C24A5F" w14:paraId="2E09F51F"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4167A43B" w14:textId="64FDC102" w:rsidR="00CA7E87" w:rsidRPr="00C24A5F" w:rsidRDefault="00CA7E87" w:rsidP="00CA7E87">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tcPr>
          <w:p w14:paraId="401442F3" w14:textId="75E25F5C" w:rsidR="00CA7E87" w:rsidRPr="00C24A5F" w:rsidRDefault="00CA7E87" w:rsidP="00CA7E87">
            <w:pPr>
              <w:rPr>
                <w:rFonts w:cstheme="minorHAnsi"/>
                <w:color w:val="000000"/>
                <w:sz w:val="16"/>
                <w:szCs w:val="16"/>
              </w:rPr>
            </w:pPr>
            <w:r w:rsidRPr="00C24A5F">
              <w:rPr>
                <w:rFonts w:cstheme="minorHAnsi"/>
                <w:color w:val="000000"/>
                <w:sz w:val="16"/>
                <w:szCs w:val="16"/>
              </w:rPr>
              <w:t>prof. dr. sc.</w:t>
            </w:r>
          </w:p>
        </w:tc>
        <w:tc>
          <w:tcPr>
            <w:tcW w:w="233" w:type="pct"/>
            <w:tcBorders>
              <w:top w:val="nil"/>
              <w:left w:val="nil"/>
              <w:bottom w:val="single" w:sz="4" w:space="0" w:color="auto"/>
              <w:right w:val="single" w:sz="4" w:space="0" w:color="auto"/>
            </w:tcBorders>
            <w:shd w:val="clear" w:color="auto" w:fill="auto"/>
          </w:tcPr>
          <w:p w14:paraId="6459441C" w14:textId="0871535F" w:rsidR="00CA7E87" w:rsidRPr="00C24A5F" w:rsidRDefault="00CA7E87" w:rsidP="00CA7E87">
            <w:pPr>
              <w:rPr>
                <w:rFonts w:cstheme="minorHAnsi"/>
                <w:color w:val="000000"/>
                <w:sz w:val="16"/>
                <w:szCs w:val="16"/>
              </w:rPr>
            </w:pPr>
            <w:r w:rsidRPr="00C24A5F">
              <w:rPr>
                <w:rFonts w:cstheme="minorHAnsi"/>
                <w:color w:val="000000"/>
                <w:sz w:val="16"/>
                <w:szCs w:val="16"/>
              </w:rPr>
              <w:t xml:space="preserve">Iva </w:t>
            </w:r>
          </w:p>
        </w:tc>
        <w:tc>
          <w:tcPr>
            <w:tcW w:w="325" w:type="pct"/>
            <w:tcBorders>
              <w:top w:val="nil"/>
              <w:left w:val="nil"/>
              <w:bottom w:val="single" w:sz="4" w:space="0" w:color="auto"/>
              <w:right w:val="single" w:sz="4" w:space="0" w:color="auto"/>
            </w:tcBorders>
            <w:shd w:val="clear" w:color="auto" w:fill="auto"/>
          </w:tcPr>
          <w:p w14:paraId="4F96CC39" w14:textId="7E981C3B" w:rsidR="00CA7E87" w:rsidRPr="00C24A5F" w:rsidRDefault="00CA7E87" w:rsidP="00CA7E87">
            <w:pPr>
              <w:rPr>
                <w:rFonts w:cstheme="minorHAnsi"/>
                <w:color w:val="000000"/>
                <w:sz w:val="16"/>
                <w:szCs w:val="16"/>
              </w:rPr>
            </w:pPr>
            <w:proofErr w:type="spellStart"/>
            <w:r w:rsidRPr="00C24A5F">
              <w:rPr>
                <w:rFonts w:cstheme="minorHAnsi"/>
                <w:color w:val="000000"/>
                <w:sz w:val="16"/>
                <w:szCs w:val="16"/>
              </w:rPr>
              <w:t>Alajbeg</w:t>
            </w:r>
            <w:proofErr w:type="spellEnd"/>
          </w:p>
        </w:tc>
        <w:tc>
          <w:tcPr>
            <w:tcW w:w="469" w:type="pct"/>
            <w:gridSpan w:val="2"/>
            <w:tcBorders>
              <w:top w:val="nil"/>
              <w:left w:val="nil"/>
              <w:bottom w:val="single" w:sz="4" w:space="0" w:color="auto"/>
              <w:right w:val="single" w:sz="4" w:space="0" w:color="auto"/>
            </w:tcBorders>
            <w:shd w:val="clear" w:color="auto" w:fill="auto"/>
          </w:tcPr>
          <w:p w14:paraId="67258FAE" w14:textId="79384C50" w:rsidR="00CA7E87" w:rsidRPr="00C24A5F" w:rsidRDefault="00CA7E87" w:rsidP="00CA7E87">
            <w:pPr>
              <w:rPr>
                <w:rFonts w:cstheme="minorHAnsi"/>
                <w:color w:val="000000"/>
                <w:sz w:val="16"/>
                <w:szCs w:val="16"/>
              </w:rPr>
            </w:pPr>
            <w:proofErr w:type="spellStart"/>
            <w:r w:rsidRPr="00C24A5F">
              <w:rPr>
                <w:rFonts w:cstheme="minorHAnsi"/>
                <w:color w:val="000000"/>
                <w:sz w:val="16"/>
                <w:szCs w:val="16"/>
              </w:rPr>
              <w:t>Učinak</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bimaksilarne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protruzijske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udlage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kontroli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opstrukcijske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apneje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tijekom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spavanja</w:t>
            </w:r>
            <w:proofErr w:type="spellEnd"/>
          </w:p>
        </w:tc>
        <w:tc>
          <w:tcPr>
            <w:tcW w:w="512" w:type="pct"/>
            <w:gridSpan w:val="2"/>
            <w:tcBorders>
              <w:top w:val="nil"/>
              <w:left w:val="nil"/>
              <w:bottom w:val="single" w:sz="4" w:space="0" w:color="auto"/>
              <w:right w:val="single" w:sz="4" w:space="0" w:color="auto"/>
            </w:tcBorders>
            <w:shd w:val="clear" w:color="auto" w:fill="auto"/>
          </w:tcPr>
          <w:p w14:paraId="2705F269" w14:textId="29C0AF7E" w:rsidR="00CA7E87" w:rsidRPr="00C24A5F" w:rsidRDefault="00CA7E87" w:rsidP="00CA7E87">
            <w:pPr>
              <w:rPr>
                <w:rFonts w:cstheme="minorHAnsi"/>
                <w:color w:val="000000"/>
                <w:sz w:val="16"/>
                <w:szCs w:val="16"/>
              </w:rPr>
            </w:pPr>
            <w:r w:rsidRPr="00C24A5F">
              <w:rPr>
                <w:rFonts w:cstheme="minorHAnsi"/>
                <w:color w:val="000000"/>
                <w:sz w:val="16"/>
                <w:szCs w:val="16"/>
              </w:rPr>
              <w:t>The effect of mandibular advancement device in the treatment of obstructive sleep apnea</w:t>
            </w:r>
          </w:p>
        </w:tc>
        <w:tc>
          <w:tcPr>
            <w:tcW w:w="326" w:type="pct"/>
            <w:gridSpan w:val="2"/>
            <w:tcBorders>
              <w:top w:val="nil"/>
              <w:left w:val="nil"/>
              <w:bottom w:val="single" w:sz="4" w:space="0" w:color="auto"/>
              <w:right w:val="single" w:sz="4" w:space="0" w:color="auto"/>
            </w:tcBorders>
            <w:shd w:val="clear" w:color="auto" w:fill="auto"/>
          </w:tcPr>
          <w:p w14:paraId="2A3164B6" w14:textId="6AD6332A" w:rsidR="00CA7E87" w:rsidRPr="00C24A5F" w:rsidRDefault="00CA7E87" w:rsidP="00CA7E8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43F1674B" w14:textId="694E5D4A" w:rsidR="00CA7E87" w:rsidRPr="00C24A5F" w:rsidRDefault="00CA7E87" w:rsidP="00CA7E87">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prouči</w:t>
            </w:r>
            <w:proofErr w:type="spellEnd"/>
            <w:r w:rsidRPr="00C24A5F">
              <w:rPr>
                <w:rFonts w:cstheme="minorHAnsi"/>
                <w:color w:val="000000"/>
                <w:sz w:val="14"/>
                <w:szCs w:val="14"/>
              </w:rPr>
              <w:t xml:space="preserve"> problem </w:t>
            </w:r>
            <w:proofErr w:type="spellStart"/>
            <w:r w:rsidRPr="00C24A5F">
              <w:rPr>
                <w:rFonts w:cstheme="minorHAnsi"/>
                <w:color w:val="000000"/>
                <w:sz w:val="14"/>
                <w:szCs w:val="14"/>
              </w:rPr>
              <w:t>opstrukcijske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apneje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spavanja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napravi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 o </w:t>
            </w:r>
            <w:proofErr w:type="spellStart"/>
            <w:r w:rsidRPr="00C24A5F">
              <w:rPr>
                <w:rFonts w:cstheme="minorHAnsi"/>
                <w:color w:val="000000"/>
                <w:sz w:val="14"/>
                <w:szCs w:val="14"/>
              </w:rPr>
              <w:t>zadanoj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opiše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koriste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terapiji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bimaksilarnu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protruzijsku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udlagu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eng.</w:t>
            </w:r>
            <w:proofErr w:type="spellEnd"/>
            <w:r w:rsidRPr="00C24A5F">
              <w:rPr>
                <w:rFonts w:cstheme="minorHAnsi"/>
                <w:color w:val="000000"/>
                <w:sz w:val="14"/>
                <w:szCs w:val="14"/>
              </w:rPr>
              <w:t xml:space="preserve"> MAD Mandibular </w:t>
            </w:r>
            <w:proofErr w:type="spellStart"/>
            <w:r w:rsidRPr="00C24A5F">
              <w:rPr>
                <w:rFonts w:cstheme="minorHAnsi"/>
                <w:color w:val="000000"/>
                <w:sz w:val="14"/>
                <w:szCs w:val="14"/>
              </w:rPr>
              <w:t>advenvcement</w:t>
            </w:r>
            <w:proofErr w:type="spellEnd"/>
            <w:r w:rsidRPr="00C24A5F">
              <w:rPr>
                <w:rFonts w:cstheme="minorHAnsi"/>
                <w:color w:val="000000"/>
                <w:sz w:val="14"/>
                <w:szCs w:val="14"/>
              </w:rPr>
              <w:t xml:space="preserve"> device).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također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kritičko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promišljanje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iznošenje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vlastitih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stavova</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prezentiranoj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temi</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1F148589" w14:textId="5F212B77" w:rsidR="00CA7E87" w:rsidRPr="00C24A5F" w:rsidRDefault="00CA7E87" w:rsidP="00CA7E87">
            <w:pPr>
              <w:rPr>
                <w:rFonts w:cstheme="minorHAnsi"/>
                <w:color w:val="000000"/>
                <w:sz w:val="14"/>
                <w:szCs w:val="14"/>
              </w:rPr>
            </w:pPr>
            <w:r w:rsidRPr="00C24A5F">
              <w:rPr>
                <w:rFonts w:cstheme="minorHAnsi"/>
                <w:color w:val="000000"/>
                <w:sz w:val="14"/>
                <w:szCs w:val="14"/>
              </w:rPr>
              <w:t>The student is expected to study the problem of obstructive sleep apnea, make a precise review of the literature on the given topic, describe the methods used in therapy with an emphasis on the bimaxillary protrusion splint (</w:t>
            </w:r>
            <w:proofErr w:type="spellStart"/>
            <w:r w:rsidRPr="00C24A5F">
              <w:rPr>
                <w:rFonts w:cstheme="minorHAnsi"/>
                <w:color w:val="000000"/>
                <w:sz w:val="14"/>
                <w:szCs w:val="14"/>
              </w:rPr>
              <w:t>eng.</w:t>
            </w:r>
            <w:proofErr w:type="spellEnd"/>
            <w:r w:rsidRPr="00C24A5F">
              <w:rPr>
                <w:rFonts w:cstheme="minorHAnsi"/>
                <w:color w:val="000000"/>
                <w:sz w:val="14"/>
                <w:szCs w:val="14"/>
              </w:rPr>
              <w:t xml:space="preserve"> MAD Mandibular advancement device). The student is also expected to think critically and present his own views on the presented topic.</w:t>
            </w:r>
          </w:p>
        </w:tc>
        <w:tc>
          <w:tcPr>
            <w:tcW w:w="603" w:type="pct"/>
            <w:tcBorders>
              <w:top w:val="nil"/>
              <w:left w:val="nil"/>
              <w:bottom w:val="single" w:sz="4" w:space="0" w:color="auto"/>
              <w:right w:val="single" w:sz="4" w:space="0" w:color="auto"/>
            </w:tcBorders>
            <w:shd w:val="clear" w:color="auto" w:fill="auto"/>
          </w:tcPr>
          <w:p w14:paraId="715391B6" w14:textId="2DFA3DD2" w:rsidR="00CA7E87" w:rsidRPr="00C24A5F" w:rsidRDefault="00CA7E87" w:rsidP="00CA7E87">
            <w:pPr>
              <w:rPr>
                <w:rFonts w:cstheme="minorHAnsi"/>
                <w:color w:val="000000"/>
                <w:sz w:val="14"/>
                <w:szCs w:val="14"/>
              </w:rPr>
            </w:pPr>
            <w:r w:rsidRPr="00C24A5F">
              <w:rPr>
                <w:rFonts w:cstheme="minorHAnsi"/>
                <w:color w:val="000000"/>
                <w:sz w:val="14"/>
                <w:szCs w:val="14"/>
              </w:rPr>
              <w:t>ialajbeg@sfzg.hr</w:t>
            </w:r>
          </w:p>
        </w:tc>
      </w:tr>
      <w:tr w:rsidR="00106562" w:rsidRPr="00C24A5F" w14:paraId="656F078B"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4928B105"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391BDD24" w14:textId="77777777" w:rsidR="00106562" w:rsidRPr="00C24A5F" w:rsidRDefault="00106562" w:rsidP="00106562">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7CFF7D20" w14:textId="77777777" w:rsidR="00106562" w:rsidRPr="00C24A5F" w:rsidRDefault="00106562" w:rsidP="00106562">
            <w:pPr>
              <w:rPr>
                <w:rFonts w:cstheme="minorHAnsi"/>
                <w:color w:val="000000"/>
                <w:sz w:val="16"/>
                <w:szCs w:val="16"/>
              </w:rPr>
            </w:pPr>
            <w:r w:rsidRPr="00C24A5F">
              <w:rPr>
                <w:rFonts w:cstheme="minorHAnsi"/>
                <w:color w:val="000000"/>
                <w:sz w:val="16"/>
                <w:szCs w:val="16"/>
              </w:rPr>
              <w:t>Tomislav</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707026AA"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Badel</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hideMark/>
          </w:tcPr>
          <w:p w14:paraId="19883348"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Koncepcije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okluzije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prirodnoj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denticiji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protetici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potpunih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proteze</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19241DD0" w14:textId="77777777" w:rsidR="00106562" w:rsidRPr="00C24A5F" w:rsidRDefault="00106562" w:rsidP="00106562">
            <w:pPr>
              <w:rPr>
                <w:rFonts w:cstheme="minorHAnsi"/>
                <w:color w:val="000000"/>
                <w:sz w:val="16"/>
                <w:szCs w:val="16"/>
              </w:rPr>
            </w:pPr>
            <w:r w:rsidRPr="00C24A5F">
              <w:rPr>
                <w:rFonts w:cstheme="minorHAnsi"/>
                <w:color w:val="000000"/>
                <w:sz w:val="16"/>
                <w:szCs w:val="16"/>
              </w:rPr>
              <w:t xml:space="preserve">Concept of occlusion in natural dentition and </w:t>
            </w:r>
            <w:proofErr w:type="spellStart"/>
            <w:r w:rsidRPr="00C24A5F">
              <w:rPr>
                <w:rFonts w:cstheme="minorHAnsi"/>
                <w:color w:val="000000"/>
                <w:sz w:val="16"/>
                <w:szCs w:val="16"/>
              </w:rPr>
              <w:t>prothodontics</w:t>
            </w:r>
            <w:proofErr w:type="spellEnd"/>
            <w:r w:rsidRPr="00C24A5F">
              <w:rPr>
                <w:rFonts w:cstheme="minorHAnsi"/>
                <w:color w:val="000000"/>
                <w:sz w:val="16"/>
                <w:szCs w:val="16"/>
              </w:rPr>
              <w:t xml:space="preserve"> of complete dentures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9986113" w14:textId="77777777" w:rsidR="00106562" w:rsidRPr="00C24A5F" w:rsidRDefault="00106562"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5D0C556" w14:textId="77777777" w:rsidR="00106562" w:rsidRPr="00C24A5F" w:rsidRDefault="00106562" w:rsidP="00106562">
            <w:pPr>
              <w:rPr>
                <w:rFonts w:cstheme="minorHAnsi"/>
                <w:color w:val="000000"/>
                <w:sz w:val="14"/>
                <w:szCs w:val="14"/>
              </w:rPr>
            </w:pPr>
            <w:proofErr w:type="spellStart"/>
            <w:r w:rsidRPr="00C24A5F">
              <w:rPr>
                <w:rFonts w:cstheme="minorHAnsi"/>
                <w:color w:val="000000"/>
                <w:sz w:val="14"/>
                <w:szCs w:val="14"/>
              </w:rPr>
              <w:t>Analizirat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odnos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priodnih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totalnih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52F26E5" w14:textId="77777777" w:rsidR="00106562" w:rsidRPr="00C24A5F" w:rsidRDefault="00106562" w:rsidP="00106562">
            <w:pPr>
              <w:rPr>
                <w:rFonts w:cstheme="minorHAnsi"/>
                <w:color w:val="000000"/>
                <w:sz w:val="14"/>
                <w:szCs w:val="14"/>
              </w:rPr>
            </w:pPr>
            <w:r w:rsidRPr="00C24A5F">
              <w:rPr>
                <w:rFonts w:cstheme="minorHAnsi"/>
                <w:color w:val="000000"/>
                <w:sz w:val="14"/>
                <w:szCs w:val="14"/>
              </w:rPr>
              <w:t>The relationship between the occlusion of natural teeth and the occlusion of complete dentures will be analyzed.</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6CF3F0F0" w14:textId="77777777" w:rsidR="00106562" w:rsidRPr="00C24A5F" w:rsidRDefault="00106562" w:rsidP="00106562">
            <w:pPr>
              <w:rPr>
                <w:rFonts w:cstheme="minorHAnsi"/>
                <w:color w:val="000000"/>
                <w:sz w:val="14"/>
                <w:szCs w:val="14"/>
              </w:rPr>
            </w:pPr>
            <w:r w:rsidRPr="00C24A5F">
              <w:rPr>
                <w:rFonts w:cstheme="minorHAnsi"/>
                <w:color w:val="000000"/>
                <w:sz w:val="14"/>
                <w:szCs w:val="14"/>
              </w:rPr>
              <w:t>badel@sfzg.hr</w:t>
            </w:r>
          </w:p>
        </w:tc>
      </w:tr>
      <w:tr w:rsidR="00106562" w:rsidRPr="00C24A5F" w14:paraId="04D3EE94"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F81501C"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EEB4299" w14:textId="77777777" w:rsidR="00106562" w:rsidRPr="00C24A5F" w:rsidRDefault="00106562" w:rsidP="00106562">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3266CE4F" w14:textId="77777777" w:rsidR="00106562" w:rsidRPr="00C24A5F" w:rsidRDefault="00106562" w:rsidP="00106562">
            <w:pPr>
              <w:rPr>
                <w:rFonts w:cstheme="minorHAnsi"/>
                <w:color w:val="000000"/>
                <w:sz w:val="16"/>
                <w:szCs w:val="16"/>
              </w:rPr>
            </w:pPr>
            <w:r w:rsidRPr="00C24A5F">
              <w:rPr>
                <w:rFonts w:cstheme="minorHAnsi"/>
                <w:color w:val="000000"/>
                <w:sz w:val="16"/>
                <w:szCs w:val="16"/>
              </w:rPr>
              <w:t>Tomislav</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D0587AA"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Badel</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tcPr>
          <w:p w14:paraId="48324BDD"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Podlaganje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totalne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proteze</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Pr>
          <w:p w14:paraId="4C954596" w14:textId="77777777" w:rsidR="00106562" w:rsidRPr="00C24A5F" w:rsidRDefault="00106562" w:rsidP="00106562">
            <w:pPr>
              <w:rPr>
                <w:rFonts w:cstheme="minorHAnsi"/>
                <w:color w:val="000000"/>
                <w:sz w:val="16"/>
                <w:szCs w:val="16"/>
              </w:rPr>
            </w:pPr>
            <w:r w:rsidRPr="00C24A5F">
              <w:rPr>
                <w:rFonts w:cstheme="minorHAnsi"/>
                <w:color w:val="000000"/>
                <w:sz w:val="16"/>
                <w:szCs w:val="16"/>
              </w:rPr>
              <w:t>Rebasing of complete dentures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159B5F57" w14:textId="77777777" w:rsidR="00106562" w:rsidRPr="00C24A5F" w:rsidRDefault="00106562"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04A549E7" w14:textId="77777777" w:rsidR="00106562" w:rsidRPr="00C24A5F" w:rsidRDefault="00106562" w:rsidP="00106562">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usvojiti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razloge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zbog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kojih</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podlaganje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totalne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podlaganja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odnose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totalne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proteze</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5410C65C" w14:textId="77777777" w:rsidR="00106562" w:rsidRPr="00C24A5F" w:rsidRDefault="00106562" w:rsidP="00106562">
            <w:pPr>
              <w:rPr>
                <w:rFonts w:cstheme="minorHAnsi"/>
                <w:color w:val="000000"/>
                <w:sz w:val="14"/>
                <w:szCs w:val="14"/>
              </w:rPr>
            </w:pPr>
            <w:r w:rsidRPr="00C24A5F">
              <w:rPr>
                <w:rFonts w:cstheme="minorHAnsi"/>
                <w:color w:val="000000"/>
                <w:sz w:val="14"/>
                <w:szCs w:val="14"/>
              </w:rPr>
              <w:t>The student should learn the reasons for rebasing of complete denture, the working stages and the impact of rebasing on occlusal relationships of complete denture.</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22968E0B" w14:textId="49EA8FBC" w:rsidR="00106562" w:rsidRPr="00C24A5F" w:rsidRDefault="00106562" w:rsidP="00106562">
            <w:pPr>
              <w:rPr>
                <w:rFonts w:cstheme="minorHAnsi"/>
                <w:color w:val="000000"/>
                <w:sz w:val="14"/>
                <w:szCs w:val="14"/>
              </w:rPr>
            </w:pPr>
            <w:r w:rsidRPr="00C24A5F">
              <w:rPr>
                <w:rFonts w:cstheme="minorHAnsi"/>
                <w:color w:val="000000"/>
                <w:sz w:val="14"/>
                <w:szCs w:val="14"/>
              </w:rPr>
              <w:t>badel@sfzg.h</w:t>
            </w:r>
            <w:r w:rsidR="00A1645E">
              <w:rPr>
                <w:rFonts w:cstheme="minorHAnsi"/>
                <w:color w:val="000000"/>
                <w:sz w:val="14"/>
                <w:szCs w:val="14"/>
              </w:rPr>
              <w:t>r</w:t>
            </w:r>
          </w:p>
        </w:tc>
      </w:tr>
      <w:tr w:rsidR="00106562" w:rsidRPr="00C24A5F" w14:paraId="0BAA0B09"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5174482E"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7501F130"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668EAE87" w14:textId="77777777" w:rsidR="00106562" w:rsidRPr="00C24A5F" w:rsidRDefault="00106562" w:rsidP="00106562">
            <w:pPr>
              <w:rPr>
                <w:rFonts w:cstheme="minorHAnsi"/>
                <w:color w:val="000000"/>
                <w:sz w:val="16"/>
                <w:szCs w:val="16"/>
              </w:rPr>
            </w:pPr>
            <w:r w:rsidRPr="00C24A5F">
              <w:rPr>
                <w:rFonts w:cstheme="minorHAnsi"/>
                <w:color w:val="000000"/>
                <w:sz w:val="16"/>
                <w:szCs w:val="16"/>
              </w:rPr>
              <w:t>Dino</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0ACA670F"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Buković</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hideMark/>
          </w:tcPr>
          <w:p w14:paraId="11E06126" w14:textId="41AD56D9" w:rsidR="00106562" w:rsidRPr="00C24A5F" w:rsidRDefault="0088678C" w:rsidP="00106562">
            <w:pPr>
              <w:rPr>
                <w:rFonts w:cstheme="minorHAnsi"/>
                <w:color w:val="000000"/>
                <w:sz w:val="16"/>
                <w:szCs w:val="16"/>
              </w:rPr>
            </w:pPr>
            <w:proofErr w:type="spellStart"/>
            <w:r w:rsidRPr="00C24A5F">
              <w:rPr>
                <w:rFonts w:cstheme="minorHAnsi"/>
                <w:color w:val="000000"/>
                <w:sz w:val="16"/>
                <w:szCs w:val="16"/>
              </w:rPr>
              <w:t>Usporedba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implantoprotetskih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sustava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67FBB935" w14:textId="77C6326D" w:rsidR="00106562" w:rsidRPr="00C24A5F" w:rsidRDefault="0088678C" w:rsidP="00106562">
            <w:pPr>
              <w:rPr>
                <w:rFonts w:cstheme="minorHAnsi"/>
                <w:color w:val="000000"/>
                <w:sz w:val="16"/>
                <w:szCs w:val="16"/>
              </w:rPr>
            </w:pPr>
            <w:r w:rsidRPr="00C24A5F">
              <w:rPr>
                <w:rFonts w:cstheme="minorHAnsi"/>
                <w:color w:val="000000"/>
                <w:sz w:val="16"/>
                <w:szCs w:val="16"/>
              </w:rPr>
              <w:t>Comparison of implant-prosthetic systems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3EFD0E41" w14:textId="77777777" w:rsidR="00106562" w:rsidRPr="00C24A5F" w:rsidRDefault="00106562"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0D18B1F4" w14:textId="15ACE7CD" w:rsidR="00106562" w:rsidRPr="00C24A5F" w:rsidRDefault="0088678C" w:rsidP="00106562">
            <w:pPr>
              <w:rPr>
                <w:rFonts w:cstheme="minorHAnsi"/>
                <w:color w:val="000000"/>
                <w:sz w:val="14"/>
                <w:szCs w:val="14"/>
              </w:rPr>
            </w:pP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usporedba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implantoprotetskih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sistema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razlike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tipovima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abutmenta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način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nadomjestaka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obzirom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hideMark/>
          </w:tcPr>
          <w:p w14:paraId="076F850F" w14:textId="7A4E3588" w:rsidR="00106562" w:rsidRPr="00C24A5F" w:rsidRDefault="0088678C" w:rsidP="00106562">
            <w:pPr>
              <w:rPr>
                <w:rFonts w:cstheme="minorHAnsi"/>
                <w:color w:val="000000"/>
                <w:sz w:val="14"/>
                <w:szCs w:val="14"/>
              </w:rPr>
            </w:pPr>
            <w:r w:rsidRPr="00C24A5F">
              <w:rPr>
                <w:rFonts w:cstheme="minorHAnsi"/>
                <w:color w:val="000000"/>
                <w:sz w:val="14"/>
                <w:szCs w:val="14"/>
              </w:rPr>
              <w:t>A comparison of different implant-prosthetic systems, differences in implant and abutment types and the method as well as production of prosthetic replacements considering the type of implant are expected.</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5C503264" w14:textId="77777777" w:rsidR="00106562" w:rsidRPr="00C24A5F" w:rsidRDefault="00106562" w:rsidP="00106562">
            <w:pPr>
              <w:rPr>
                <w:rFonts w:cstheme="minorHAnsi"/>
                <w:color w:val="000000"/>
                <w:sz w:val="14"/>
                <w:szCs w:val="14"/>
              </w:rPr>
            </w:pPr>
            <w:r w:rsidRPr="00C24A5F">
              <w:rPr>
                <w:rFonts w:cstheme="minorHAnsi"/>
                <w:color w:val="000000"/>
                <w:sz w:val="14"/>
                <w:szCs w:val="14"/>
              </w:rPr>
              <w:t>bukovic@gmail.com</w:t>
            </w:r>
          </w:p>
        </w:tc>
      </w:tr>
      <w:tr w:rsidR="00106562" w:rsidRPr="00C24A5F" w14:paraId="3A2C3278"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1D7EABCD"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nil"/>
              <w:bottom w:val="single" w:sz="4" w:space="0" w:color="auto"/>
              <w:right w:val="single" w:sz="4" w:space="0" w:color="auto"/>
            </w:tcBorders>
            <w:shd w:val="clear" w:color="auto" w:fill="auto"/>
            <w:hideMark/>
          </w:tcPr>
          <w:p w14:paraId="1F918D93" w14:textId="77777777" w:rsidR="00106562" w:rsidRPr="00C24A5F" w:rsidRDefault="00106562" w:rsidP="00106562">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nil"/>
              <w:bottom w:val="single" w:sz="4" w:space="0" w:color="auto"/>
              <w:right w:val="single" w:sz="4" w:space="0" w:color="auto"/>
            </w:tcBorders>
            <w:shd w:val="clear" w:color="auto" w:fill="auto"/>
            <w:hideMark/>
          </w:tcPr>
          <w:p w14:paraId="2DF0F96D" w14:textId="77777777" w:rsidR="00106562" w:rsidRPr="00C24A5F" w:rsidRDefault="00106562" w:rsidP="00106562">
            <w:pPr>
              <w:rPr>
                <w:rFonts w:cstheme="minorHAnsi"/>
                <w:color w:val="000000"/>
                <w:sz w:val="16"/>
                <w:szCs w:val="16"/>
              </w:rPr>
            </w:pPr>
            <w:r w:rsidRPr="00C24A5F">
              <w:rPr>
                <w:rFonts w:cstheme="minorHAnsi"/>
                <w:color w:val="000000"/>
                <w:sz w:val="16"/>
                <w:szCs w:val="16"/>
              </w:rPr>
              <w:t>Robert</w:t>
            </w:r>
          </w:p>
        </w:tc>
        <w:tc>
          <w:tcPr>
            <w:tcW w:w="325" w:type="pct"/>
            <w:tcBorders>
              <w:top w:val="single" w:sz="4" w:space="0" w:color="auto"/>
              <w:left w:val="nil"/>
              <w:bottom w:val="single" w:sz="4" w:space="0" w:color="auto"/>
              <w:right w:val="single" w:sz="4" w:space="0" w:color="auto"/>
            </w:tcBorders>
            <w:shd w:val="clear" w:color="auto" w:fill="auto"/>
            <w:hideMark/>
          </w:tcPr>
          <w:p w14:paraId="109D86D8"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Ćelić</w:t>
            </w:r>
            <w:proofErr w:type="spellEnd"/>
          </w:p>
        </w:tc>
        <w:tc>
          <w:tcPr>
            <w:tcW w:w="469" w:type="pct"/>
            <w:gridSpan w:val="2"/>
            <w:tcBorders>
              <w:top w:val="single" w:sz="4" w:space="0" w:color="auto"/>
              <w:left w:val="nil"/>
              <w:bottom w:val="single" w:sz="4" w:space="0" w:color="auto"/>
              <w:right w:val="single" w:sz="4" w:space="0" w:color="auto"/>
            </w:tcBorders>
            <w:shd w:val="clear" w:color="auto" w:fill="auto"/>
            <w:hideMark/>
          </w:tcPr>
          <w:p w14:paraId="064AC172"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Izrada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fiksnog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implantoprotetskog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rada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kod</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potpuno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bezubog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pacijenta</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digitalni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radni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protokol</w:t>
            </w:r>
            <w:proofErr w:type="spellEnd"/>
            <w:r w:rsidRPr="00C24A5F">
              <w:rPr>
                <w:rFonts w:cstheme="minorHAnsi"/>
                <w:color w:val="000000"/>
                <w:sz w:val="16"/>
                <w:szCs w:val="16"/>
              </w:rPr>
              <w:t xml:space="preserve"> </w:t>
            </w:r>
          </w:p>
        </w:tc>
        <w:tc>
          <w:tcPr>
            <w:tcW w:w="512" w:type="pct"/>
            <w:gridSpan w:val="2"/>
            <w:tcBorders>
              <w:top w:val="single" w:sz="4" w:space="0" w:color="auto"/>
              <w:left w:val="nil"/>
              <w:bottom w:val="single" w:sz="4" w:space="0" w:color="auto"/>
              <w:right w:val="single" w:sz="4" w:space="0" w:color="auto"/>
            </w:tcBorders>
            <w:shd w:val="clear" w:color="auto" w:fill="auto"/>
            <w:hideMark/>
          </w:tcPr>
          <w:p w14:paraId="7CEBF5FF" w14:textId="77777777" w:rsidR="00106562" w:rsidRPr="00C24A5F" w:rsidRDefault="00106562" w:rsidP="00106562">
            <w:pPr>
              <w:rPr>
                <w:rFonts w:cstheme="minorHAnsi"/>
                <w:color w:val="000000"/>
                <w:sz w:val="16"/>
                <w:szCs w:val="16"/>
              </w:rPr>
            </w:pPr>
            <w:r w:rsidRPr="00C24A5F">
              <w:rPr>
                <w:rFonts w:cstheme="minorHAnsi"/>
                <w:color w:val="000000"/>
                <w:sz w:val="16"/>
                <w:szCs w:val="16"/>
              </w:rPr>
              <w:t>Fabrication of fixed implant-supported prosthesis for completely edentulous patient - digital workflow protocol</w:t>
            </w:r>
          </w:p>
        </w:tc>
        <w:tc>
          <w:tcPr>
            <w:tcW w:w="326" w:type="pct"/>
            <w:gridSpan w:val="2"/>
            <w:tcBorders>
              <w:top w:val="single" w:sz="4" w:space="0" w:color="auto"/>
              <w:left w:val="nil"/>
              <w:bottom w:val="single" w:sz="4" w:space="0" w:color="auto"/>
              <w:right w:val="single" w:sz="4" w:space="0" w:color="auto"/>
            </w:tcBorders>
            <w:shd w:val="clear" w:color="auto" w:fill="auto"/>
            <w:hideMark/>
          </w:tcPr>
          <w:p w14:paraId="034931B3" w14:textId="77777777" w:rsidR="00106562" w:rsidRPr="00C24A5F" w:rsidRDefault="00106562"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single" w:sz="4" w:space="0" w:color="auto"/>
              <w:left w:val="nil"/>
              <w:bottom w:val="single" w:sz="4" w:space="0" w:color="auto"/>
              <w:right w:val="single" w:sz="4" w:space="0" w:color="auto"/>
            </w:tcBorders>
            <w:shd w:val="clear" w:color="auto" w:fill="auto"/>
            <w:hideMark/>
          </w:tcPr>
          <w:p w14:paraId="2A044F75" w14:textId="77777777" w:rsidR="00106562" w:rsidRPr="00C24A5F" w:rsidRDefault="00106562" w:rsidP="00106562">
            <w:pP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klinički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fiksnog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implantoprotetskog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potpuno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bezubog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prijelaza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analognih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Pokušat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navesti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nedostaci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postupaka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kontekstu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objavljene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literature o </w:t>
            </w:r>
            <w:proofErr w:type="spellStart"/>
            <w:r w:rsidRPr="00C24A5F">
              <w:rPr>
                <w:rFonts w:cstheme="minorHAnsi"/>
                <w:color w:val="000000"/>
                <w:sz w:val="14"/>
                <w:szCs w:val="14"/>
              </w:rPr>
              <w:t>ovoj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tematici</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hideMark/>
          </w:tcPr>
          <w:p w14:paraId="02691486" w14:textId="77777777" w:rsidR="00106562" w:rsidRPr="00C24A5F" w:rsidRDefault="00106562" w:rsidP="00106562">
            <w:pPr>
              <w:rPr>
                <w:rFonts w:cstheme="minorHAnsi"/>
                <w:color w:val="000000"/>
                <w:sz w:val="14"/>
                <w:szCs w:val="14"/>
              </w:rPr>
            </w:pPr>
            <w:r w:rsidRPr="00C24A5F">
              <w:rPr>
                <w:rFonts w:cstheme="minorHAnsi"/>
                <w:color w:val="000000"/>
                <w:sz w:val="14"/>
                <w:szCs w:val="14"/>
              </w:rPr>
              <w:t>Presentation of the case:  The clinical case of fabricating a fixed implant-supported restoration for completely edentulous patients will be presented, focusing on the transition from analog to digital diagnostic and therapeutic working procedures. An attempt will be made to outline the advantages and disadvantages of digital workflow methods in the context of published scientific literature on this topic.</w:t>
            </w:r>
          </w:p>
        </w:tc>
        <w:tc>
          <w:tcPr>
            <w:tcW w:w="603" w:type="pct"/>
            <w:tcBorders>
              <w:top w:val="single" w:sz="4" w:space="0" w:color="auto"/>
              <w:left w:val="nil"/>
              <w:bottom w:val="single" w:sz="4" w:space="0" w:color="auto"/>
              <w:right w:val="single" w:sz="4" w:space="0" w:color="auto"/>
            </w:tcBorders>
            <w:shd w:val="clear" w:color="auto" w:fill="auto"/>
            <w:hideMark/>
          </w:tcPr>
          <w:p w14:paraId="14451B12" w14:textId="77777777" w:rsidR="00106562" w:rsidRPr="00C24A5F" w:rsidRDefault="00106562" w:rsidP="00106562">
            <w:pPr>
              <w:rPr>
                <w:rFonts w:cstheme="minorHAnsi"/>
                <w:color w:val="000000"/>
                <w:sz w:val="14"/>
                <w:szCs w:val="14"/>
              </w:rPr>
            </w:pPr>
            <w:r w:rsidRPr="00C24A5F">
              <w:rPr>
                <w:rFonts w:cstheme="minorHAnsi"/>
                <w:color w:val="000000"/>
                <w:sz w:val="14"/>
                <w:szCs w:val="14"/>
              </w:rPr>
              <w:t>celic@sfzg.hr</w:t>
            </w:r>
          </w:p>
        </w:tc>
      </w:tr>
      <w:tr w:rsidR="00106562" w:rsidRPr="00C24A5F" w14:paraId="44209C55"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25C28908"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tcPr>
          <w:p w14:paraId="330FBA38" w14:textId="77777777" w:rsidR="00106562" w:rsidRPr="00C24A5F" w:rsidRDefault="00106562" w:rsidP="00106562">
            <w:pPr>
              <w:rPr>
                <w:rFonts w:cstheme="minorHAnsi"/>
                <w:color w:val="000000"/>
                <w:sz w:val="16"/>
                <w:szCs w:val="16"/>
              </w:rPr>
            </w:pPr>
            <w:r w:rsidRPr="00C24A5F">
              <w:rPr>
                <w:rFonts w:cstheme="minorHAnsi"/>
                <w:color w:val="000000"/>
                <w:sz w:val="16"/>
                <w:szCs w:val="16"/>
              </w:rPr>
              <w:t>prof. dr. sc.</w:t>
            </w:r>
          </w:p>
        </w:tc>
        <w:tc>
          <w:tcPr>
            <w:tcW w:w="233" w:type="pct"/>
            <w:tcBorders>
              <w:top w:val="nil"/>
              <w:left w:val="nil"/>
              <w:bottom w:val="single" w:sz="4" w:space="0" w:color="auto"/>
              <w:right w:val="single" w:sz="4" w:space="0" w:color="auto"/>
            </w:tcBorders>
            <w:shd w:val="clear" w:color="auto" w:fill="auto"/>
          </w:tcPr>
          <w:p w14:paraId="7D67C6AA" w14:textId="77777777" w:rsidR="00106562" w:rsidRPr="00C24A5F" w:rsidRDefault="00106562" w:rsidP="00106562">
            <w:pPr>
              <w:rPr>
                <w:rFonts w:cstheme="minorHAnsi"/>
                <w:color w:val="000000"/>
                <w:sz w:val="16"/>
                <w:szCs w:val="16"/>
              </w:rPr>
            </w:pPr>
            <w:r w:rsidRPr="00C24A5F">
              <w:rPr>
                <w:rFonts w:cstheme="minorHAnsi"/>
                <w:color w:val="000000"/>
                <w:sz w:val="16"/>
                <w:szCs w:val="16"/>
              </w:rPr>
              <w:t>Robert</w:t>
            </w:r>
          </w:p>
        </w:tc>
        <w:tc>
          <w:tcPr>
            <w:tcW w:w="325" w:type="pct"/>
            <w:tcBorders>
              <w:top w:val="nil"/>
              <w:left w:val="nil"/>
              <w:bottom w:val="single" w:sz="4" w:space="0" w:color="auto"/>
              <w:right w:val="single" w:sz="4" w:space="0" w:color="auto"/>
            </w:tcBorders>
            <w:shd w:val="clear" w:color="auto" w:fill="auto"/>
          </w:tcPr>
          <w:p w14:paraId="113D5D2C"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Ćelić</w:t>
            </w:r>
            <w:proofErr w:type="spellEnd"/>
          </w:p>
        </w:tc>
        <w:tc>
          <w:tcPr>
            <w:tcW w:w="469" w:type="pct"/>
            <w:gridSpan w:val="2"/>
            <w:tcBorders>
              <w:top w:val="nil"/>
              <w:left w:val="nil"/>
              <w:bottom w:val="single" w:sz="4" w:space="0" w:color="auto"/>
              <w:right w:val="single" w:sz="4" w:space="0" w:color="auto"/>
            </w:tcBorders>
            <w:shd w:val="clear" w:color="auto" w:fill="auto"/>
          </w:tcPr>
          <w:p w14:paraId="7A2C2CBC" w14:textId="2C083BC2" w:rsidR="00106562" w:rsidRPr="00C24A5F" w:rsidRDefault="001C2F35" w:rsidP="00106562">
            <w:pPr>
              <w:rPr>
                <w:rFonts w:cstheme="minorHAnsi"/>
                <w:color w:val="000000"/>
                <w:sz w:val="16"/>
                <w:szCs w:val="16"/>
              </w:rPr>
            </w:pPr>
            <w:proofErr w:type="spellStart"/>
            <w:r w:rsidRPr="00C24A5F">
              <w:rPr>
                <w:rFonts w:cstheme="minorHAnsi"/>
                <w:color w:val="000000"/>
                <w:sz w:val="16"/>
                <w:szCs w:val="16"/>
              </w:rPr>
              <w:t>Usporedba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kvalitativne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kvantitativne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tehnike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analizi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okluzije</w:t>
            </w:r>
            <w:proofErr w:type="spellEnd"/>
            <w:r w:rsidRPr="00C24A5F">
              <w:rPr>
                <w:rFonts w:cstheme="minorHAnsi"/>
                <w:color w:val="000000"/>
                <w:sz w:val="16"/>
                <w:szCs w:val="16"/>
              </w:rPr>
              <w:t>.</w:t>
            </w:r>
          </w:p>
        </w:tc>
        <w:tc>
          <w:tcPr>
            <w:tcW w:w="512" w:type="pct"/>
            <w:gridSpan w:val="2"/>
            <w:tcBorders>
              <w:top w:val="nil"/>
              <w:left w:val="nil"/>
              <w:bottom w:val="single" w:sz="4" w:space="0" w:color="auto"/>
              <w:right w:val="single" w:sz="4" w:space="0" w:color="auto"/>
            </w:tcBorders>
            <w:shd w:val="clear" w:color="auto" w:fill="auto"/>
          </w:tcPr>
          <w:p w14:paraId="0BBD1AA4" w14:textId="43ED0679" w:rsidR="00106562" w:rsidRPr="00C24A5F" w:rsidRDefault="001C2F35" w:rsidP="00106562">
            <w:pPr>
              <w:rPr>
                <w:rFonts w:cstheme="minorHAnsi"/>
                <w:color w:val="000000"/>
                <w:sz w:val="16"/>
                <w:szCs w:val="16"/>
              </w:rPr>
            </w:pPr>
            <w:r w:rsidRPr="00C24A5F">
              <w:rPr>
                <w:rFonts w:cstheme="minorHAnsi"/>
                <w:color w:val="000000"/>
                <w:sz w:val="16"/>
                <w:szCs w:val="16"/>
              </w:rPr>
              <w:t>Comparison of qualitative and quantitative techniques in occlusion analysis.</w:t>
            </w:r>
          </w:p>
        </w:tc>
        <w:tc>
          <w:tcPr>
            <w:tcW w:w="326" w:type="pct"/>
            <w:gridSpan w:val="2"/>
            <w:tcBorders>
              <w:top w:val="nil"/>
              <w:left w:val="nil"/>
              <w:bottom w:val="single" w:sz="4" w:space="0" w:color="auto"/>
              <w:right w:val="single" w:sz="4" w:space="0" w:color="auto"/>
            </w:tcBorders>
            <w:shd w:val="clear" w:color="auto" w:fill="auto"/>
          </w:tcPr>
          <w:p w14:paraId="70B3C03F" w14:textId="25B178ED" w:rsidR="00106562" w:rsidRPr="00C24A5F" w:rsidRDefault="001C2F35" w:rsidP="00C431E7">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3AE31358" w14:textId="0B18F3C4" w:rsidR="00106562" w:rsidRPr="00C24A5F" w:rsidRDefault="001C2F35" w:rsidP="00106562">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istraživanje</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navedenoj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ovoj</w:t>
            </w:r>
            <w:proofErr w:type="spellEnd"/>
            <w:r w:rsidRPr="00C24A5F">
              <w:rPr>
                <w:rFonts w:cstheme="minorHAnsi"/>
                <w:color w:val="000000"/>
                <w:sz w:val="14"/>
                <w:szCs w:val="14"/>
              </w:rPr>
              <w:t xml:space="preserve"> in vivo </w:t>
            </w:r>
            <w:proofErr w:type="spellStart"/>
            <w:r w:rsidRPr="00C24A5F">
              <w:rPr>
                <w:rFonts w:cstheme="minorHAnsi"/>
                <w:color w:val="000000"/>
                <w:sz w:val="14"/>
                <w:szCs w:val="14"/>
              </w:rPr>
              <w:t>studiji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uspoređivat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kvalitativna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upotreba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artikulacijskog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papira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kvantitativna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tehnika</w:t>
            </w:r>
            <w:proofErr w:type="spellEnd"/>
            <w:r w:rsidRPr="00C24A5F">
              <w:rPr>
                <w:rFonts w:cstheme="minorHAnsi"/>
                <w:color w:val="000000"/>
                <w:sz w:val="14"/>
                <w:szCs w:val="14"/>
              </w:rPr>
              <w:t xml:space="preserve"> (T – Scan </w:t>
            </w:r>
            <w:proofErr w:type="spellStart"/>
            <w:r w:rsidRPr="00C24A5F">
              <w:rPr>
                <w:rFonts w:cstheme="minorHAnsi"/>
                <w:color w:val="000000"/>
                <w:sz w:val="14"/>
                <w:szCs w:val="14"/>
              </w:rPr>
              <w:t>uređaj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razini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podudaranja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dodira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položaju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maksimalne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interkuspidacije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potpuno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ozubljenih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osoba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mlađe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podijeljenih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spolu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usporediti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odnosu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objavljenu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istraživanje</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potrebno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odobrenje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Etičkog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povjerenstva</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3469E485" w14:textId="5DA2DE9C" w:rsidR="00106562" w:rsidRPr="00C24A5F" w:rsidRDefault="001C2F35" w:rsidP="00106562">
            <w:pPr>
              <w:rPr>
                <w:rFonts w:cstheme="minorHAnsi"/>
                <w:color w:val="000000"/>
                <w:sz w:val="14"/>
                <w:szCs w:val="14"/>
              </w:rPr>
            </w:pPr>
            <w:r w:rsidRPr="00C24A5F">
              <w:rPr>
                <w:rFonts w:cstheme="minorHAnsi"/>
                <w:color w:val="000000"/>
                <w:sz w:val="14"/>
                <w:szCs w:val="14"/>
              </w:rPr>
              <w:t xml:space="preserve">The student is required to conduct a literature review and carry out scientific research on the proposed topic. In this in vivo study, a comparison will be made between a qualitative technique (use of articulating paper) and a quantitative technique (T-Scan device) for occlusal analysis, focusing on the concordance of occlusal contacts in the position of maximum intercuspation in fully dentate young adults, stratified by gender. The results obtained will be compared with and </w:t>
            </w:r>
            <w:proofErr w:type="spellStart"/>
            <w:r w:rsidRPr="00C24A5F">
              <w:rPr>
                <w:rFonts w:cstheme="minorHAnsi"/>
                <w:color w:val="000000"/>
                <w:sz w:val="14"/>
                <w:szCs w:val="14"/>
              </w:rPr>
              <w:t>analysed</w:t>
            </w:r>
            <w:proofErr w:type="spellEnd"/>
            <w:r w:rsidRPr="00C24A5F">
              <w:rPr>
                <w:rFonts w:cstheme="minorHAnsi"/>
                <w:color w:val="000000"/>
                <w:sz w:val="14"/>
                <w:szCs w:val="14"/>
              </w:rPr>
              <w:t xml:space="preserve"> in relation to previously published scientific literature. Approval from the Ethics Committee is required prior to conducting the study.</w:t>
            </w:r>
          </w:p>
        </w:tc>
        <w:tc>
          <w:tcPr>
            <w:tcW w:w="603" w:type="pct"/>
            <w:tcBorders>
              <w:top w:val="nil"/>
              <w:left w:val="nil"/>
              <w:bottom w:val="single" w:sz="4" w:space="0" w:color="auto"/>
              <w:right w:val="single" w:sz="4" w:space="0" w:color="auto"/>
            </w:tcBorders>
            <w:shd w:val="clear" w:color="auto" w:fill="auto"/>
          </w:tcPr>
          <w:p w14:paraId="5D709C14" w14:textId="77777777" w:rsidR="00106562" w:rsidRPr="00C24A5F" w:rsidRDefault="00106562" w:rsidP="00106562">
            <w:pPr>
              <w:rPr>
                <w:rFonts w:cstheme="minorHAnsi"/>
                <w:color w:val="000000"/>
                <w:sz w:val="14"/>
                <w:szCs w:val="14"/>
              </w:rPr>
            </w:pPr>
            <w:r w:rsidRPr="00C24A5F">
              <w:rPr>
                <w:rFonts w:cstheme="minorHAnsi"/>
                <w:color w:val="000000"/>
                <w:sz w:val="14"/>
                <w:szCs w:val="14"/>
              </w:rPr>
              <w:t>celic@sfzg.hr</w:t>
            </w:r>
          </w:p>
        </w:tc>
      </w:tr>
      <w:tr w:rsidR="00106562" w:rsidRPr="00C24A5F" w14:paraId="1EBBF738"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13A91F3B"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5A1FE19D"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141F334F" w14:textId="77777777" w:rsidR="00106562" w:rsidRPr="00C24A5F" w:rsidRDefault="00106562" w:rsidP="00106562">
            <w:pPr>
              <w:rPr>
                <w:rFonts w:cstheme="minorHAnsi"/>
                <w:color w:val="000000"/>
                <w:sz w:val="16"/>
                <w:szCs w:val="16"/>
              </w:rPr>
            </w:pPr>
            <w:r w:rsidRPr="00C24A5F">
              <w:rPr>
                <w:rFonts w:cstheme="minorHAnsi"/>
                <w:color w:val="000000"/>
                <w:sz w:val="16"/>
                <w:szCs w:val="16"/>
              </w:rPr>
              <w:t>Samir</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0C000710"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Čimić</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hideMark/>
          </w:tcPr>
          <w:p w14:paraId="781BAE7A" w14:textId="262331B0" w:rsidR="00106562" w:rsidRPr="00C24A5F" w:rsidRDefault="002E65E1" w:rsidP="00106562">
            <w:pPr>
              <w:rPr>
                <w:rFonts w:cstheme="minorHAnsi"/>
                <w:color w:val="000000"/>
                <w:sz w:val="16"/>
                <w:szCs w:val="16"/>
              </w:rPr>
            </w:pPr>
            <w:proofErr w:type="spellStart"/>
            <w:r w:rsidRPr="00C24A5F">
              <w:rPr>
                <w:rFonts w:cstheme="minorHAnsi"/>
                <w:color w:val="000000"/>
                <w:sz w:val="16"/>
                <w:szCs w:val="16"/>
              </w:rPr>
              <w:t>Vrste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materijala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kod</w:t>
            </w:r>
            <w:proofErr w:type="spellEnd"/>
            <w:r w:rsidRPr="00C24A5F">
              <w:rPr>
                <w:rFonts w:cstheme="minorHAnsi"/>
                <w:color w:val="000000"/>
                <w:sz w:val="16"/>
                <w:szCs w:val="16"/>
              </w:rPr>
              <w:t xml:space="preserve"> 3D </w:t>
            </w:r>
            <w:proofErr w:type="spellStart"/>
            <w:r w:rsidRPr="00C24A5F">
              <w:rPr>
                <w:rFonts w:cstheme="minorHAnsi"/>
                <w:color w:val="000000"/>
                <w:sz w:val="16"/>
                <w:szCs w:val="16"/>
              </w:rPr>
              <w:t>gradnje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mobilnoj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protetici</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59016AF7" w14:textId="05FDA5A3" w:rsidR="00106562" w:rsidRPr="00C24A5F" w:rsidRDefault="002E65E1" w:rsidP="00106562">
            <w:pPr>
              <w:rPr>
                <w:rFonts w:cstheme="minorHAnsi"/>
                <w:color w:val="000000"/>
                <w:sz w:val="16"/>
                <w:szCs w:val="16"/>
              </w:rPr>
            </w:pPr>
            <w:r w:rsidRPr="00C24A5F">
              <w:rPr>
                <w:rFonts w:cstheme="minorHAnsi"/>
                <w:color w:val="000000"/>
                <w:sz w:val="16"/>
                <w:szCs w:val="16"/>
              </w:rPr>
              <w:t>Types of materials for 3D printing in removable prosthodontics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6716E42" w14:textId="470E52FB" w:rsidR="00106562" w:rsidRPr="00C24A5F" w:rsidRDefault="002E65E1"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89F9C5C" w14:textId="5A9D486C" w:rsidR="00106562" w:rsidRPr="00C24A5F" w:rsidRDefault="002E65E1" w:rsidP="00106562">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dobar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 o </w:t>
            </w:r>
            <w:proofErr w:type="spellStart"/>
            <w:r w:rsidRPr="00C24A5F">
              <w:rPr>
                <w:rFonts w:cstheme="minorHAnsi"/>
                <w:color w:val="000000"/>
                <w:sz w:val="14"/>
                <w:szCs w:val="14"/>
              </w:rPr>
              <w:t>vrstama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za 3D </w:t>
            </w:r>
            <w:proofErr w:type="spellStart"/>
            <w:r w:rsidRPr="00C24A5F">
              <w:rPr>
                <w:rFonts w:cstheme="minorHAnsi"/>
                <w:color w:val="000000"/>
                <w:sz w:val="14"/>
                <w:szCs w:val="14"/>
              </w:rPr>
              <w:t>gradnju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upotrebe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mobilnoj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stomatološkoj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protetici</w:t>
            </w:r>
            <w:proofErr w:type="spellEnd"/>
            <w:r w:rsidRPr="00C24A5F">
              <w:rPr>
                <w:rFonts w:cstheme="minorHAnsi"/>
                <w:color w:val="000000"/>
                <w:sz w:val="14"/>
                <w:szCs w:val="14"/>
              </w:rPr>
              <w:t xml:space="preserve">. Bitan </w:t>
            </w:r>
            <w:proofErr w:type="spellStart"/>
            <w:r w:rsidRPr="00C24A5F">
              <w:rPr>
                <w:rFonts w:cstheme="minorHAnsi"/>
                <w:color w:val="000000"/>
                <w:sz w:val="14"/>
                <w:szCs w:val="14"/>
              </w:rPr>
              <w:t>dio</w:t>
            </w:r>
            <w:proofErr w:type="spellEnd"/>
            <w:r w:rsidRPr="00C24A5F">
              <w:rPr>
                <w:rFonts w:cstheme="minorHAnsi"/>
                <w:color w:val="000000"/>
                <w:sz w:val="14"/>
                <w:szCs w:val="14"/>
              </w:rPr>
              <w:t xml:space="preserve"> tog </w:t>
            </w:r>
            <w:proofErr w:type="spellStart"/>
            <w:r w:rsidRPr="00C24A5F">
              <w:rPr>
                <w:rFonts w:cstheme="minorHAnsi"/>
                <w:color w:val="000000"/>
                <w:sz w:val="14"/>
                <w:szCs w:val="14"/>
              </w:rPr>
              <w:t>pregleda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odnositi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korištenim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konvencionalnim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razlika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kliničkom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dijelu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trebati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fokusirati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potencijalno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drugačiji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kemijski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sastav</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trebati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kompletan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sugestije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w:t>
            </w:r>
            <w:proofErr w:type="spellEnd"/>
            <w:r w:rsidRPr="00C24A5F">
              <w:rPr>
                <w:rFonts w:cstheme="minorHAnsi"/>
                <w:color w:val="000000"/>
                <w:sz w:val="14"/>
                <w:szCs w:val="14"/>
              </w:rPr>
              <w:t xml:space="preserve"> tome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naučiti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savladati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osnove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pisanja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hideMark/>
          </w:tcPr>
          <w:p w14:paraId="4E3E7313" w14:textId="0296CFCC" w:rsidR="00106562" w:rsidRPr="00C24A5F" w:rsidRDefault="002E65E1" w:rsidP="00106562">
            <w:pPr>
              <w:rPr>
                <w:rFonts w:cstheme="minorHAnsi"/>
                <w:color w:val="000000"/>
                <w:sz w:val="14"/>
                <w:szCs w:val="14"/>
              </w:rPr>
            </w:pPr>
            <w:r w:rsidRPr="00C24A5F">
              <w:rPr>
                <w:rFonts w:cstheme="minorHAnsi"/>
                <w:color w:val="000000"/>
                <w:sz w:val="14"/>
                <w:szCs w:val="14"/>
              </w:rPr>
              <w:t xml:space="preserve">The student will need to do a thorough review of the literature on the types of materials for 3D printing and the possibilities of their use in removable dental prosthetics. An essential part of that review will refer to the differences when in comparison to the conventional used materials. In addition to possible differences in the clinical part, it will be necessary to focus on the potentially different chemical composition. The student will need to write a complete thesis (with my suggestions). In doing so, student will </w:t>
            </w:r>
            <w:r w:rsidRPr="00C24A5F">
              <w:rPr>
                <w:rFonts w:cstheme="minorHAnsi"/>
                <w:color w:val="000000"/>
                <w:sz w:val="14"/>
                <w:szCs w:val="14"/>
              </w:rPr>
              <w:lastRenderedPageBreak/>
              <w:t>learn and master the basics of scientific writing.</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4CD19132" w14:textId="77777777" w:rsidR="00106562" w:rsidRPr="00C24A5F" w:rsidRDefault="00106562" w:rsidP="00106562">
            <w:pPr>
              <w:rPr>
                <w:rFonts w:cstheme="minorHAnsi"/>
                <w:color w:val="000000"/>
                <w:sz w:val="14"/>
                <w:szCs w:val="14"/>
              </w:rPr>
            </w:pPr>
            <w:r w:rsidRPr="00C24A5F">
              <w:rPr>
                <w:rFonts w:cstheme="minorHAnsi"/>
                <w:color w:val="000000"/>
                <w:sz w:val="14"/>
                <w:szCs w:val="14"/>
              </w:rPr>
              <w:lastRenderedPageBreak/>
              <w:t>scimic@sfzg.hr</w:t>
            </w:r>
          </w:p>
        </w:tc>
      </w:tr>
      <w:tr w:rsidR="00106562" w:rsidRPr="00C24A5F" w14:paraId="2AAE458A"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2D0192BF"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0678194" w14:textId="77777777" w:rsidR="00106562" w:rsidRPr="00C24A5F" w:rsidRDefault="00106562" w:rsidP="00106562">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0DE2DC97"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Nikša</w:t>
            </w:r>
            <w:proofErr w:type="spellEnd"/>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3354DD1"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Dulčić</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tcPr>
          <w:p w14:paraId="3EF73746" w14:textId="19ADE51C" w:rsidR="00106562" w:rsidRPr="00C24A5F" w:rsidRDefault="002A2BEE" w:rsidP="00106562">
            <w:pPr>
              <w:rPr>
                <w:rFonts w:cstheme="minorHAnsi"/>
                <w:color w:val="000000"/>
                <w:sz w:val="16"/>
                <w:szCs w:val="16"/>
              </w:rPr>
            </w:pPr>
            <w:proofErr w:type="spellStart"/>
            <w:r w:rsidRPr="00C24A5F">
              <w:rPr>
                <w:rFonts w:cstheme="minorHAnsi"/>
                <w:color w:val="000000"/>
                <w:sz w:val="16"/>
                <w:szCs w:val="16"/>
              </w:rPr>
              <w:t>Poboljšanje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funkcije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donje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potpune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proteze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retencijskim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sredstvima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nošenim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implantatima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Pr>
          <w:p w14:paraId="2D1044EF" w14:textId="3BFBAD11" w:rsidR="00106562" w:rsidRPr="00C24A5F" w:rsidRDefault="002A2BEE" w:rsidP="00106562">
            <w:pPr>
              <w:rPr>
                <w:rFonts w:cstheme="minorHAnsi"/>
                <w:color w:val="000000"/>
                <w:sz w:val="16"/>
                <w:szCs w:val="16"/>
              </w:rPr>
            </w:pPr>
            <w:r w:rsidRPr="00C24A5F">
              <w:rPr>
                <w:rFonts w:cstheme="minorHAnsi"/>
                <w:color w:val="000000"/>
                <w:sz w:val="16"/>
                <w:szCs w:val="16"/>
              </w:rPr>
              <w:t>Improving the function of lower complete dentures with implant-supported retention elements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643149C2" w14:textId="77777777" w:rsidR="00106562" w:rsidRPr="00C24A5F" w:rsidRDefault="00106562"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51E77583" w14:textId="1EC20F4A" w:rsidR="00106562" w:rsidRPr="00C24A5F" w:rsidRDefault="00A1645E" w:rsidP="00106562">
            <w:pPr>
              <w:rPr>
                <w:rFonts w:cstheme="minorHAnsi"/>
                <w:color w:val="000000"/>
                <w:sz w:val="14"/>
                <w:szCs w:val="14"/>
              </w:rPr>
            </w:pPr>
            <w:r w:rsidRPr="00A1645E">
              <w:rPr>
                <w:rFonts w:cstheme="minorHAnsi"/>
                <w:color w:val="000000"/>
                <w:sz w:val="14"/>
                <w:szCs w:val="14"/>
              </w:rPr>
              <w:t xml:space="preserve">U </w:t>
            </w:r>
            <w:proofErr w:type="spellStart"/>
            <w:r w:rsidRPr="00A1645E">
              <w:rPr>
                <w:rFonts w:cstheme="minorHAnsi"/>
                <w:color w:val="000000"/>
                <w:sz w:val="14"/>
                <w:szCs w:val="14"/>
              </w:rPr>
              <w:t>ovom</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radu</w:t>
            </w:r>
            <w:proofErr w:type="spellEnd"/>
            <w:r w:rsidRPr="00A1645E">
              <w:rPr>
                <w:rFonts w:cstheme="minorHAnsi"/>
                <w:color w:val="000000"/>
                <w:sz w:val="14"/>
                <w:szCs w:val="14"/>
              </w:rPr>
              <w:t xml:space="preserve"> student </w:t>
            </w:r>
            <w:proofErr w:type="spellStart"/>
            <w:r w:rsidRPr="00A1645E">
              <w:rPr>
                <w:rFonts w:cstheme="minorHAnsi"/>
                <w:color w:val="000000"/>
                <w:sz w:val="14"/>
                <w:szCs w:val="14"/>
              </w:rPr>
              <w:t>treba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detaljno</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istražiti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analizirati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dostupnu</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literaturu</w:t>
            </w:r>
            <w:proofErr w:type="spellEnd"/>
            <w:r w:rsidRPr="00A1645E">
              <w:rPr>
                <w:rFonts w:cstheme="minorHAnsi"/>
                <w:color w:val="000000"/>
                <w:sz w:val="14"/>
                <w:szCs w:val="14"/>
              </w:rPr>
              <w:t xml:space="preserve"> o </w:t>
            </w:r>
            <w:proofErr w:type="spellStart"/>
            <w:r w:rsidRPr="00A1645E">
              <w:rPr>
                <w:rFonts w:cstheme="minorHAnsi"/>
                <w:color w:val="000000"/>
                <w:sz w:val="14"/>
                <w:szCs w:val="14"/>
              </w:rPr>
              <w:t>poboljšanju</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funkcije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donje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potpune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proteze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korištenjem</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implantata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uključujući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teorijske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osnove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prednosti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izazove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ove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metode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Očekuje</w:t>
            </w:r>
            <w:proofErr w:type="spellEnd"/>
            <w:r w:rsidRPr="00A1645E">
              <w:rPr>
                <w:rFonts w:cstheme="minorHAnsi"/>
                <w:color w:val="000000"/>
                <w:sz w:val="14"/>
                <w:szCs w:val="14"/>
              </w:rPr>
              <w:t xml:space="preserve"> se da student </w:t>
            </w:r>
            <w:proofErr w:type="spellStart"/>
            <w:r w:rsidRPr="00A1645E">
              <w:rPr>
                <w:rFonts w:cstheme="minorHAnsi"/>
                <w:color w:val="000000"/>
                <w:sz w:val="14"/>
                <w:szCs w:val="14"/>
              </w:rPr>
              <w:t>jasno</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definira</w:t>
            </w:r>
            <w:proofErr w:type="spellEnd"/>
            <w:r w:rsidRPr="00A1645E">
              <w:rPr>
                <w:rFonts w:cstheme="minorHAnsi"/>
                <w:color w:val="000000"/>
                <w:sz w:val="14"/>
                <w:szCs w:val="14"/>
              </w:rPr>
              <w:t xml:space="preserve"> problem </w:t>
            </w:r>
            <w:proofErr w:type="spellStart"/>
            <w:r w:rsidRPr="00A1645E">
              <w:rPr>
                <w:rFonts w:cstheme="minorHAnsi"/>
                <w:color w:val="000000"/>
                <w:sz w:val="14"/>
                <w:szCs w:val="14"/>
              </w:rPr>
              <w:t>nedovoljne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retencije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donje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potpune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proteze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te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objasni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kako</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implantati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mogu</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doprinijeti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njegovom</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rješavanju</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opisati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različite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vrste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retencijskih</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sredstava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nošenih</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implantatima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njihovu</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primjenu</w:t>
            </w:r>
            <w:proofErr w:type="spellEnd"/>
            <w:r w:rsidRPr="00A1645E">
              <w:rPr>
                <w:rFonts w:cstheme="minorHAnsi"/>
                <w:color w:val="000000"/>
                <w:sz w:val="14"/>
                <w:szCs w:val="14"/>
              </w:rPr>
              <w:t xml:space="preserve"> u </w:t>
            </w:r>
            <w:proofErr w:type="spellStart"/>
            <w:r w:rsidRPr="00A1645E">
              <w:rPr>
                <w:rFonts w:cstheme="minorHAnsi"/>
                <w:color w:val="000000"/>
                <w:sz w:val="14"/>
                <w:szCs w:val="14"/>
              </w:rPr>
              <w:t>dentalnoj</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praksi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te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komparativno</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prikazati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njihove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rezultate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Stručni</w:t>
            </w:r>
            <w:proofErr w:type="spellEnd"/>
            <w:r w:rsidRPr="00A1645E">
              <w:rPr>
                <w:rFonts w:cstheme="minorHAnsi"/>
                <w:color w:val="000000"/>
                <w:sz w:val="14"/>
                <w:szCs w:val="14"/>
              </w:rPr>
              <w:t xml:space="preserve"> rad mora </w:t>
            </w:r>
            <w:proofErr w:type="spellStart"/>
            <w:r w:rsidRPr="00A1645E">
              <w:rPr>
                <w:rFonts w:cstheme="minorHAnsi"/>
                <w:color w:val="000000"/>
                <w:sz w:val="14"/>
                <w:szCs w:val="14"/>
              </w:rPr>
              <w:t>biti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jasno</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strukturiran</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metodološki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utemeljen</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te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pružati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preporuke</w:t>
            </w:r>
            <w:proofErr w:type="spellEnd"/>
            <w:r w:rsidRPr="00A1645E">
              <w:rPr>
                <w:rFonts w:cstheme="minorHAnsi"/>
                <w:color w:val="000000"/>
                <w:sz w:val="14"/>
                <w:szCs w:val="14"/>
              </w:rPr>
              <w:t xml:space="preserve"> za </w:t>
            </w:r>
            <w:proofErr w:type="spellStart"/>
            <w:r w:rsidRPr="00A1645E">
              <w:rPr>
                <w:rFonts w:cstheme="minorHAnsi"/>
                <w:color w:val="000000"/>
                <w:sz w:val="14"/>
                <w:szCs w:val="14"/>
              </w:rPr>
              <w:t>daljnje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istraživanje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ili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primjenu</w:t>
            </w:r>
            <w:proofErr w:type="spellEnd"/>
            <w:r w:rsidRPr="00A1645E">
              <w:rPr>
                <w:rFonts w:cstheme="minorHAnsi"/>
                <w:color w:val="000000"/>
                <w:sz w:val="14"/>
                <w:szCs w:val="14"/>
              </w:rPr>
              <w:t xml:space="preserve"> u </w:t>
            </w:r>
            <w:proofErr w:type="spellStart"/>
            <w:r w:rsidRPr="00A1645E">
              <w:rPr>
                <w:rFonts w:cstheme="minorHAnsi"/>
                <w:color w:val="000000"/>
                <w:sz w:val="14"/>
                <w:szCs w:val="14"/>
              </w:rPr>
              <w:t>kliničkoj</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praksi</w:t>
            </w:r>
            <w:proofErr w:type="spellEnd"/>
            <w:r w:rsidRPr="00A1645E">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3793FADB" w14:textId="17AF38C4" w:rsidR="00106562" w:rsidRPr="00C24A5F" w:rsidRDefault="00A1645E" w:rsidP="00106562">
            <w:pPr>
              <w:rPr>
                <w:rFonts w:cstheme="minorHAnsi"/>
                <w:color w:val="000000"/>
                <w:sz w:val="14"/>
                <w:szCs w:val="14"/>
              </w:rPr>
            </w:pPr>
            <w:r w:rsidRPr="00A1645E">
              <w:rPr>
                <w:rFonts w:cstheme="minorHAnsi"/>
                <w:color w:val="000000"/>
                <w:sz w:val="14"/>
                <w:szCs w:val="14"/>
              </w:rPr>
              <w:t>In this paper, the student should thoroughly research and analyze the available literature on improving the function of lower complete dentures using implants, including the theoretical foundations, advantages and challenges of this method. The student is expected to clearly define the problem of insufficient retention of lower complete dentures and explain how implants can contribute to its solution, describe different types of implant-supported retention elements, their application in dental practice, and present their results comparatively. The professional paper must be clearly structured, methodologically sound, and provide recommendations for further research or application in clinical practice.</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30B7C59" w14:textId="77777777" w:rsidR="00106562" w:rsidRPr="00C24A5F" w:rsidRDefault="00106562" w:rsidP="00106562">
            <w:pPr>
              <w:rPr>
                <w:rFonts w:cstheme="minorHAnsi"/>
                <w:color w:val="000000"/>
                <w:sz w:val="14"/>
                <w:szCs w:val="14"/>
              </w:rPr>
            </w:pPr>
            <w:r w:rsidRPr="00C24A5F">
              <w:rPr>
                <w:rFonts w:cstheme="minorHAnsi"/>
                <w:color w:val="000000"/>
                <w:sz w:val="14"/>
                <w:szCs w:val="14"/>
              </w:rPr>
              <w:t>dulcic@sfzg.hr</w:t>
            </w:r>
          </w:p>
        </w:tc>
      </w:tr>
      <w:tr w:rsidR="00106562" w:rsidRPr="00C24A5F" w14:paraId="796F7DB0"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7AAE857D"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1443FBC2" w14:textId="77777777" w:rsidR="00106562" w:rsidRPr="00C24A5F" w:rsidRDefault="00106562" w:rsidP="00106562">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nil"/>
              <w:bottom w:val="single" w:sz="4" w:space="0" w:color="auto"/>
              <w:right w:val="single" w:sz="4" w:space="0" w:color="auto"/>
            </w:tcBorders>
            <w:shd w:val="clear" w:color="auto" w:fill="auto"/>
          </w:tcPr>
          <w:p w14:paraId="0F1DF1F5"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Nikša</w:t>
            </w:r>
            <w:proofErr w:type="spellEnd"/>
          </w:p>
        </w:tc>
        <w:tc>
          <w:tcPr>
            <w:tcW w:w="325" w:type="pct"/>
            <w:tcBorders>
              <w:top w:val="single" w:sz="4" w:space="0" w:color="auto"/>
              <w:left w:val="nil"/>
              <w:bottom w:val="single" w:sz="4" w:space="0" w:color="auto"/>
              <w:right w:val="single" w:sz="4" w:space="0" w:color="auto"/>
            </w:tcBorders>
            <w:shd w:val="clear" w:color="auto" w:fill="auto"/>
          </w:tcPr>
          <w:p w14:paraId="0AD80B7D"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Dulčić</w:t>
            </w:r>
            <w:proofErr w:type="spellEnd"/>
          </w:p>
        </w:tc>
        <w:tc>
          <w:tcPr>
            <w:tcW w:w="469" w:type="pct"/>
            <w:gridSpan w:val="2"/>
            <w:tcBorders>
              <w:top w:val="single" w:sz="4" w:space="0" w:color="auto"/>
              <w:left w:val="nil"/>
              <w:bottom w:val="single" w:sz="4" w:space="0" w:color="auto"/>
              <w:right w:val="single" w:sz="4" w:space="0" w:color="auto"/>
            </w:tcBorders>
            <w:shd w:val="clear" w:color="auto" w:fill="auto"/>
          </w:tcPr>
          <w:p w14:paraId="1D3D78D4" w14:textId="13848740" w:rsidR="00106562" w:rsidRPr="00C24A5F" w:rsidRDefault="002A2BEE" w:rsidP="00106562">
            <w:pPr>
              <w:rPr>
                <w:rFonts w:cstheme="minorHAnsi"/>
                <w:color w:val="000000"/>
                <w:sz w:val="16"/>
                <w:szCs w:val="16"/>
              </w:rPr>
            </w:pPr>
            <w:proofErr w:type="spellStart"/>
            <w:r w:rsidRPr="00C24A5F">
              <w:rPr>
                <w:rFonts w:cstheme="minorHAnsi"/>
                <w:color w:val="000000"/>
                <w:sz w:val="16"/>
                <w:szCs w:val="16"/>
              </w:rPr>
              <w:t>Fizikalna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liječenju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temporomandibularnih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poremećaja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5A511C41" w14:textId="244BA356" w:rsidR="00106562" w:rsidRPr="00C24A5F" w:rsidRDefault="002A2BEE" w:rsidP="00106562">
            <w:pPr>
              <w:rPr>
                <w:rFonts w:cstheme="minorHAnsi"/>
                <w:color w:val="000000"/>
                <w:sz w:val="16"/>
                <w:szCs w:val="16"/>
              </w:rPr>
            </w:pPr>
            <w:r w:rsidRPr="00C24A5F">
              <w:rPr>
                <w:rFonts w:cstheme="minorHAnsi"/>
                <w:color w:val="000000"/>
                <w:sz w:val="16"/>
                <w:szCs w:val="16"/>
              </w:rPr>
              <w:t>Physical therapy in the treatment of temporomandibular disorders</w:t>
            </w:r>
          </w:p>
        </w:tc>
        <w:tc>
          <w:tcPr>
            <w:tcW w:w="326" w:type="pct"/>
            <w:gridSpan w:val="2"/>
            <w:tcBorders>
              <w:top w:val="single" w:sz="4" w:space="0" w:color="auto"/>
              <w:left w:val="nil"/>
              <w:bottom w:val="single" w:sz="4" w:space="0" w:color="auto"/>
              <w:right w:val="single" w:sz="4" w:space="0" w:color="auto"/>
            </w:tcBorders>
            <w:shd w:val="clear" w:color="auto" w:fill="auto"/>
          </w:tcPr>
          <w:p w14:paraId="74B5CF23" w14:textId="77777777" w:rsidR="00106562" w:rsidRPr="00C24A5F" w:rsidRDefault="00106562"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694691F8" w14:textId="77777777" w:rsidR="00A1645E" w:rsidRPr="00A1645E" w:rsidRDefault="00A1645E" w:rsidP="00A1645E">
            <w:pPr>
              <w:rPr>
                <w:rFonts w:cstheme="minorHAnsi"/>
                <w:color w:val="000000"/>
                <w:sz w:val="14"/>
                <w:szCs w:val="14"/>
              </w:rPr>
            </w:pPr>
            <w:proofErr w:type="spellStart"/>
            <w:r w:rsidRPr="00A1645E">
              <w:rPr>
                <w:rFonts w:cstheme="minorHAnsi"/>
                <w:color w:val="000000"/>
                <w:sz w:val="14"/>
                <w:szCs w:val="14"/>
              </w:rPr>
              <w:t>Temporomandibularni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poremećaji</w:t>
            </w:r>
            <w:proofErr w:type="spellEnd"/>
            <w:r w:rsidRPr="00A1645E">
              <w:rPr>
                <w:rFonts w:cstheme="minorHAnsi"/>
                <w:color w:val="000000"/>
                <w:sz w:val="14"/>
                <w:szCs w:val="14"/>
              </w:rPr>
              <w:t xml:space="preserve"> (TMP) </w:t>
            </w:r>
            <w:proofErr w:type="spellStart"/>
            <w:r w:rsidRPr="00A1645E">
              <w:rPr>
                <w:rFonts w:cstheme="minorHAnsi"/>
                <w:color w:val="000000"/>
                <w:sz w:val="14"/>
                <w:szCs w:val="14"/>
              </w:rPr>
              <w:t>su</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poremećaji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funkcije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žvačnog</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sustava</w:t>
            </w:r>
            <w:proofErr w:type="spellEnd"/>
            <w:r w:rsidRPr="00A1645E">
              <w:rPr>
                <w:rFonts w:cstheme="minorHAnsi"/>
                <w:color w:val="000000"/>
                <w:sz w:val="14"/>
                <w:szCs w:val="14"/>
              </w:rPr>
              <w:t xml:space="preserve"> koji </w:t>
            </w:r>
            <w:proofErr w:type="spellStart"/>
            <w:r w:rsidRPr="00A1645E">
              <w:rPr>
                <w:rFonts w:cstheme="minorHAnsi"/>
                <w:color w:val="000000"/>
                <w:sz w:val="14"/>
                <w:szCs w:val="14"/>
              </w:rPr>
              <w:t>zahvaćaju</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mišiće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čeljusni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zglob</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ligamente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zube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potporna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tkiva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Najčešća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vrsta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terapije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temporomandibularnih</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poremećaja</w:t>
            </w:r>
            <w:proofErr w:type="spellEnd"/>
            <w:r w:rsidRPr="00A1645E">
              <w:rPr>
                <w:rFonts w:cstheme="minorHAnsi"/>
                <w:color w:val="000000"/>
                <w:sz w:val="14"/>
                <w:szCs w:val="14"/>
              </w:rPr>
              <w:t xml:space="preserve"> je </w:t>
            </w:r>
            <w:proofErr w:type="spellStart"/>
            <w:r w:rsidRPr="00A1645E">
              <w:rPr>
                <w:rFonts w:cstheme="minorHAnsi"/>
                <w:color w:val="000000"/>
                <w:sz w:val="14"/>
                <w:szCs w:val="14"/>
              </w:rPr>
              <w:t>izrada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okluzijske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udlage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ali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koristi</w:t>
            </w:r>
            <w:proofErr w:type="spellEnd"/>
            <w:r w:rsidRPr="00A1645E">
              <w:rPr>
                <w:rFonts w:cstheme="minorHAnsi"/>
                <w:color w:val="000000"/>
                <w:sz w:val="14"/>
                <w:szCs w:val="14"/>
              </w:rPr>
              <w:t xml:space="preserve"> se </w:t>
            </w:r>
            <w:proofErr w:type="spellStart"/>
            <w:r w:rsidRPr="00A1645E">
              <w:rPr>
                <w:rFonts w:cstheme="minorHAnsi"/>
                <w:color w:val="000000"/>
                <w:sz w:val="14"/>
                <w:szCs w:val="14"/>
              </w:rPr>
              <w: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farmakološka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terapije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kao</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fizikalna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terapija</w:t>
            </w:r>
            <w:proofErr w:type="spellEnd"/>
            <w:r w:rsidRPr="00A1645E">
              <w:rPr>
                <w:rFonts w:cstheme="minorHAnsi"/>
                <w:color w:val="000000"/>
                <w:sz w:val="14"/>
                <w:szCs w:val="14"/>
              </w:rPr>
              <w:t>.</w:t>
            </w:r>
          </w:p>
          <w:p w14:paraId="7DD876A2" w14:textId="535AB73A" w:rsidR="00106562" w:rsidRPr="00C24A5F" w:rsidRDefault="00A1645E" w:rsidP="00A1645E">
            <w:pPr>
              <w:rPr>
                <w:rFonts w:cstheme="minorHAnsi"/>
                <w:color w:val="000000"/>
                <w:sz w:val="14"/>
                <w:szCs w:val="14"/>
              </w:rPr>
            </w:pPr>
            <w:r w:rsidRPr="00A1645E">
              <w:rPr>
                <w:rFonts w:cstheme="minorHAnsi"/>
                <w:color w:val="000000"/>
                <w:sz w:val="14"/>
                <w:szCs w:val="14"/>
              </w:rPr>
              <w:t xml:space="preserve">U </w:t>
            </w:r>
            <w:proofErr w:type="spellStart"/>
            <w:r w:rsidRPr="00A1645E">
              <w:rPr>
                <w:rFonts w:cstheme="minorHAnsi"/>
                <w:color w:val="000000"/>
                <w:sz w:val="14"/>
                <w:szCs w:val="14"/>
              </w:rPr>
              <w:t>ovom</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radu</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pregledom</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znanstvene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stručne</w:t>
            </w:r>
            <w:proofErr w:type="spellEnd"/>
            <w:r w:rsidRPr="00A1645E">
              <w:rPr>
                <w:rFonts w:cstheme="minorHAnsi"/>
                <w:color w:val="000000"/>
                <w:sz w:val="14"/>
                <w:szCs w:val="14"/>
              </w:rPr>
              <w:t xml:space="preserve"> literature, </w:t>
            </w:r>
            <w:proofErr w:type="spellStart"/>
            <w:r w:rsidRPr="00A1645E">
              <w:rPr>
                <w:rFonts w:cstheme="minorHAnsi"/>
                <w:color w:val="000000"/>
                <w:sz w:val="14"/>
                <w:szCs w:val="14"/>
              </w:rPr>
              <w:t>biti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će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opisana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uloga</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vrste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modaliteti</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fizikalne</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terapije</w:t>
            </w:r>
            <w:proofErr w:type="spellEnd"/>
            <w:r w:rsidRPr="00A1645E">
              <w:rPr>
                <w:rFonts w:cstheme="minorHAnsi"/>
                <w:color w:val="000000"/>
                <w:sz w:val="14"/>
                <w:szCs w:val="14"/>
              </w:rPr>
              <w:t xml:space="preserve"> u </w:t>
            </w:r>
            <w:proofErr w:type="spellStart"/>
            <w:r w:rsidRPr="00A1645E">
              <w:rPr>
                <w:rFonts w:cstheme="minorHAnsi"/>
                <w:color w:val="000000"/>
                <w:sz w:val="14"/>
                <w:szCs w:val="14"/>
              </w:rPr>
              <w:t>lijećenju</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temporomandibularnih</w:t>
            </w:r>
            <w:proofErr w:type="spellEnd"/>
            <w:r w:rsidRPr="00A1645E">
              <w:rPr>
                <w:rFonts w:cstheme="minorHAnsi"/>
                <w:color w:val="000000"/>
                <w:sz w:val="14"/>
                <w:szCs w:val="14"/>
              </w:rPr>
              <w:t xml:space="preserve"> </w:t>
            </w:r>
            <w:proofErr w:type="spellStart"/>
            <w:r w:rsidRPr="00A1645E">
              <w:rPr>
                <w:rFonts w:cstheme="minorHAnsi"/>
                <w:color w:val="000000"/>
                <w:sz w:val="14"/>
                <w:szCs w:val="14"/>
              </w:rPr>
              <w:t>poremećaja</w:t>
            </w:r>
            <w:proofErr w:type="spellEnd"/>
            <w:r w:rsidRPr="00A1645E">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0CDABA18" w14:textId="77777777" w:rsidR="00A1645E" w:rsidRPr="00A1645E" w:rsidRDefault="00A1645E" w:rsidP="00A1645E">
            <w:pPr>
              <w:rPr>
                <w:rFonts w:cstheme="minorHAnsi"/>
                <w:color w:val="000000"/>
                <w:sz w:val="14"/>
                <w:szCs w:val="14"/>
              </w:rPr>
            </w:pPr>
            <w:r w:rsidRPr="00A1645E">
              <w:rPr>
                <w:rFonts w:cstheme="minorHAnsi"/>
                <w:color w:val="000000"/>
                <w:sz w:val="14"/>
                <w:szCs w:val="14"/>
              </w:rPr>
              <w:t>Temporomandibular disorders (TMD) are disorders of the masticatory system that affect the muscles, temporomandibular joint, ligaments, teeth and supporting tissues. The most common type of therapy for treatment of the temporomandibular disorders is occlusal splint, but pharmacological therapy and physical therapy are also used.</w:t>
            </w:r>
          </w:p>
          <w:p w14:paraId="744C2E0B" w14:textId="3E21D521" w:rsidR="00106562" w:rsidRPr="00C24A5F" w:rsidRDefault="00A1645E" w:rsidP="00A1645E">
            <w:pPr>
              <w:rPr>
                <w:rFonts w:cstheme="minorHAnsi"/>
                <w:color w:val="000000"/>
                <w:sz w:val="14"/>
                <w:szCs w:val="14"/>
              </w:rPr>
            </w:pPr>
            <w:r w:rsidRPr="00A1645E">
              <w:rPr>
                <w:rFonts w:cstheme="minorHAnsi"/>
                <w:color w:val="000000"/>
                <w:sz w:val="14"/>
                <w:szCs w:val="14"/>
              </w:rPr>
              <w:t>In this paper, through a review of scientific and professional literature, the role, types and modalities of physical therapy in the treatment of temporomandibular disorders will be described.</w:t>
            </w:r>
          </w:p>
        </w:tc>
        <w:tc>
          <w:tcPr>
            <w:tcW w:w="603" w:type="pct"/>
            <w:tcBorders>
              <w:top w:val="single" w:sz="4" w:space="0" w:color="auto"/>
              <w:left w:val="nil"/>
              <w:bottom w:val="single" w:sz="4" w:space="0" w:color="auto"/>
              <w:right w:val="single" w:sz="4" w:space="0" w:color="auto"/>
            </w:tcBorders>
            <w:shd w:val="clear" w:color="auto" w:fill="auto"/>
          </w:tcPr>
          <w:p w14:paraId="298F4C51" w14:textId="77777777" w:rsidR="00106562" w:rsidRPr="00C24A5F" w:rsidRDefault="00106562" w:rsidP="00106562">
            <w:pPr>
              <w:rPr>
                <w:rFonts w:cstheme="minorHAnsi"/>
                <w:color w:val="000000"/>
                <w:sz w:val="14"/>
                <w:szCs w:val="14"/>
              </w:rPr>
            </w:pPr>
            <w:r w:rsidRPr="00C24A5F">
              <w:rPr>
                <w:rFonts w:cstheme="minorHAnsi"/>
                <w:color w:val="000000"/>
                <w:sz w:val="14"/>
                <w:szCs w:val="14"/>
              </w:rPr>
              <w:t>dulcic@sfzg.hr</w:t>
            </w:r>
          </w:p>
        </w:tc>
      </w:tr>
      <w:tr w:rsidR="00106562" w:rsidRPr="00C24A5F" w14:paraId="0F872755"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3B1EDFA7"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2A76CF0E" w14:textId="76D119B1" w:rsidR="00106562" w:rsidRPr="00C24A5F" w:rsidRDefault="00017491" w:rsidP="00106562">
            <w:pPr>
              <w:rPr>
                <w:rFonts w:cstheme="minorHAnsi"/>
                <w:color w:val="000000"/>
                <w:sz w:val="16"/>
                <w:szCs w:val="16"/>
              </w:rPr>
            </w:pPr>
            <w:r w:rsidRPr="00C24A5F">
              <w:rPr>
                <w:rFonts w:cstheme="minorHAnsi"/>
                <w:color w:val="000000"/>
                <w:sz w:val="16"/>
                <w:szCs w:val="16"/>
              </w:rPr>
              <w:t>Izv.prof.dr.sc.</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2AF20735" w14:textId="77777777" w:rsidR="00106562" w:rsidRPr="00C24A5F" w:rsidRDefault="00106562" w:rsidP="00106562">
            <w:pPr>
              <w:rPr>
                <w:rFonts w:cstheme="minorHAnsi"/>
                <w:color w:val="000000"/>
                <w:sz w:val="16"/>
                <w:szCs w:val="16"/>
              </w:rPr>
            </w:pPr>
            <w:r w:rsidRPr="00C24A5F">
              <w:rPr>
                <w:rFonts w:cstheme="minorHAnsi"/>
                <w:color w:val="000000"/>
                <w:sz w:val="16"/>
                <w:szCs w:val="16"/>
              </w:rPr>
              <w:t>Davor</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220B3BCC"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Illeš</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hideMark/>
          </w:tcPr>
          <w:p w14:paraId="2401B5C9" w14:textId="4ACDE38D" w:rsidR="00106562" w:rsidRPr="00C24A5F" w:rsidRDefault="00017491" w:rsidP="00106562">
            <w:pPr>
              <w:rPr>
                <w:rFonts w:cstheme="minorHAnsi"/>
                <w:color w:val="000000"/>
                <w:sz w:val="16"/>
                <w:szCs w:val="16"/>
              </w:rPr>
            </w:pPr>
            <w:proofErr w:type="spellStart"/>
            <w:r w:rsidRPr="00C24A5F">
              <w:rPr>
                <w:rFonts w:cstheme="minorHAnsi"/>
                <w:color w:val="000000"/>
                <w:sz w:val="16"/>
                <w:szCs w:val="16"/>
              </w:rPr>
              <w:t>Replikacija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potpunih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proteza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digitalnim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metodama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70A7AE18" w14:textId="680663DB" w:rsidR="00106562" w:rsidRPr="00C24A5F" w:rsidRDefault="00017491" w:rsidP="00106562">
            <w:pPr>
              <w:rPr>
                <w:rFonts w:cstheme="minorHAnsi"/>
                <w:color w:val="000000"/>
                <w:sz w:val="16"/>
                <w:szCs w:val="16"/>
              </w:rPr>
            </w:pPr>
            <w:r w:rsidRPr="00C24A5F">
              <w:rPr>
                <w:rFonts w:cstheme="minorHAnsi"/>
                <w:color w:val="000000"/>
                <w:sz w:val="16"/>
                <w:szCs w:val="16"/>
              </w:rPr>
              <w:t>Digital methods for replicating complete dentures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BCEB2E5" w14:textId="77777777" w:rsidR="00106562" w:rsidRPr="00C24A5F" w:rsidRDefault="00106562"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73B1F5D9" w14:textId="1CA9C032" w:rsidR="00106562" w:rsidRPr="00C24A5F" w:rsidRDefault="00017491" w:rsidP="00106562">
            <w:pPr>
              <w:rPr>
                <w:rFonts w:cstheme="minorHAnsi"/>
                <w:color w:val="000000"/>
                <w:sz w:val="14"/>
                <w:szCs w:val="14"/>
              </w:rPr>
            </w:pPr>
            <w:proofErr w:type="spellStart"/>
            <w:r w:rsidRPr="00C24A5F">
              <w:rPr>
                <w:rFonts w:cstheme="minorHAnsi"/>
                <w:color w:val="000000"/>
                <w:sz w:val="14"/>
                <w:szCs w:val="14"/>
              </w:rPr>
              <w:t>Digitalna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replikacija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potpunih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nadmašuje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tradicionalnu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koristeći</w:t>
            </w:r>
            <w:proofErr w:type="spellEnd"/>
            <w:r w:rsidRPr="00C24A5F">
              <w:rPr>
                <w:rFonts w:cstheme="minorHAnsi"/>
                <w:color w:val="000000"/>
                <w:sz w:val="14"/>
                <w:szCs w:val="14"/>
              </w:rPr>
              <w:t xml:space="preserve"> 3D </w:t>
            </w:r>
            <w:proofErr w:type="spellStart"/>
            <w:r w:rsidRPr="00C24A5F">
              <w:rPr>
                <w:rFonts w:cstheme="minorHAnsi"/>
                <w:color w:val="000000"/>
                <w:sz w:val="14"/>
                <w:szCs w:val="14"/>
              </w:rPr>
              <w:t>skeniranje</w:t>
            </w:r>
            <w:proofErr w:type="spellEnd"/>
            <w:r w:rsidRPr="00C24A5F">
              <w:rPr>
                <w:rFonts w:cstheme="minorHAnsi"/>
                <w:color w:val="000000"/>
                <w:sz w:val="14"/>
                <w:szCs w:val="14"/>
              </w:rPr>
              <w:t xml:space="preserve">, CAD/CAM </w:t>
            </w:r>
            <w:proofErr w:type="spellStart"/>
            <w:r w:rsidRPr="00C24A5F">
              <w:rPr>
                <w:rFonts w:cstheme="minorHAnsi"/>
                <w:color w:val="000000"/>
                <w:sz w:val="14"/>
                <w:szCs w:val="14"/>
              </w:rPr>
              <w:t>dizajn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3D </w:t>
            </w:r>
            <w:proofErr w:type="spellStart"/>
            <w:r w:rsidRPr="00C24A5F">
              <w:rPr>
                <w:rFonts w:cstheme="minorHAnsi"/>
                <w:color w:val="000000"/>
                <w:sz w:val="14"/>
                <w:szCs w:val="14"/>
              </w:rPr>
              <w:t>printanje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glodanje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proces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poboljšava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točnost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ugodnost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smanjujući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vrijeme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provedeno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stomatološkom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stolcu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pohranjivanje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podataka</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pacijentu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omogućuje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učinkovitu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replikaciju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modifikaciju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predstavlja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napredak</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modernoj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proteza</w:t>
            </w:r>
            <w:proofErr w:type="spellEnd"/>
            <w:r w:rsidRPr="00C24A5F">
              <w:rPr>
                <w:rFonts w:cstheme="minorHAnsi"/>
                <w:color w:val="000000"/>
                <w:sz w:val="14"/>
                <w:szCs w:val="14"/>
              </w:rPr>
              <w:t xml:space="preserve">. Ova </w:t>
            </w:r>
            <w:proofErr w:type="spellStart"/>
            <w:r w:rsidRPr="00C24A5F">
              <w:rPr>
                <w:rFonts w:cstheme="minorHAnsi"/>
                <w:color w:val="000000"/>
                <w:sz w:val="14"/>
                <w:szCs w:val="14"/>
              </w:rPr>
              <w:t>tehnologija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pružiti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udobnija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učinkovitija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rješenja</w:t>
            </w:r>
            <w:proofErr w:type="spellEnd"/>
            <w:r w:rsidRPr="00C24A5F">
              <w:rPr>
                <w:rFonts w:cstheme="minorHAnsi"/>
                <w:color w:val="000000"/>
                <w:sz w:val="14"/>
                <w:szCs w:val="14"/>
              </w:rPr>
              <w:t>.</w:t>
            </w:r>
            <w:r w:rsidR="00106562"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hideMark/>
          </w:tcPr>
          <w:p w14:paraId="0D316D03" w14:textId="2CEABA3F" w:rsidR="00106562" w:rsidRPr="00C24A5F" w:rsidRDefault="00017491" w:rsidP="00106562">
            <w:pPr>
              <w:rPr>
                <w:rFonts w:cstheme="minorHAnsi"/>
                <w:color w:val="000000"/>
                <w:sz w:val="14"/>
                <w:szCs w:val="14"/>
              </w:rPr>
            </w:pPr>
            <w:r w:rsidRPr="00C24A5F">
              <w:rPr>
                <w:rFonts w:cstheme="minorHAnsi"/>
                <w:color w:val="000000"/>
                <w:sz w:val="14"/>
                <w:szCs w:val="14"/>
              </w:rPr>
              <w:t>Digital replication of complete dentures revolutionizes traditional fabrication by employing 3D scanning, CAD/CAM design, and 3D printing or milling. This process significantly enhances accuracy and patient comfort, reducing chair time and improving fit. Digital storage of patient data enables efficient replication and modification, marking a substantial advancement in modern denture fabrication. This technology aims to provide patients with more precise, comfortable, and efficient prosthetic solutions.</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3C2FC436" w14:textId="77777777" w:rsidR="00106562" w:rsidRPr="00C24A5F" w:rsidRDefault="00106562" w:rsidP="00106562">
            <w:pPr>
              <w:rPr>
                <w:rFonts w:cstheme="minorHAnsi"/>
                <w:color w:val="000000"/>
                <w:sz w:val="14"/>
                <w:szCs w:val="14"/>
              </w:rPr>
            </w:pPr>
            <w:r w:rsidRPr="00C24A5F">
              <w:rPr>
                <w:rFonts w:cstheme="minorHAnsi"/>
                <w:color w:val="000000"/>
                <w:sz w:val="14"/>
                <w:szCs w:val="14"/>
              </w:rPr>
              <w:t>dilles@sfzg.hr</w:t>
            </w:r>
          </w:p>
        </w:tc>
      </w:tr>
      <w:tr w:rsidR="00106562" w:rsidRPr="00C24A5F" w14:paraId="0E70CD32"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4EFCA7F1"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4DC3AE01" w14:textId="7DA8B7FB" w:rsidR="00106562" w:rsidRPr="00C24A5F" w:rsidRDefault="00017491" w:rsidP="00106562">
            <w:pPr>
              <w:rPr>
                <w:rFonts w:cstheme="minorHAnsi"/>
                <w:color w:val="000000"/>
                <w:sz w:val="16"/>
                <w:szCs w:val="16"/>
              </w:rPr>
            </w:pPr>
            <w:r w:rsidRPr="00C24A5F">
              <w:rPr>
                <w:rFonts w:cstheme="minorHAnsi"/>
                <w:color w:val="000000"/>
                <w:sz w:val="16"/>
                <w:szCs w:val="16"/>
              </w:rPr>
              <w:t>Izv.prof.dr.sc.</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66F733F4" w14:textId="77777777" w:rsidR="00106562" w:rsidRPr="00C24A5F" w:rsidRDefault="00106562" w:rsidP="00106562">
            <w:pPr>
              <w:rPr>
                <w:rFonts w:cstheme="minorHAnsi"/>
                <w:color w:val="000000"/>
                <w:sz w:val="16"/>
                <w:szCs w:val="16"/>
              </w:rPr>
            </w:pPr>
            <w:r w:rsidRPr="00C24A5F">
              <w:rPr>
                <w:rFonts w:cstheme="minorHAnsi"/>
                <w:color w:val="000000"/>
                <w:sz w:val="16"/>
                <w:szCs w:val="16"/>
              </w:rPr>
              <w:t>Davor</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490FE71"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Illeš</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tcPr>
          <w:p w14:paraId="397E16FC" w14:textId="6E17B1E9" w:rsidR="00106562" w:rsidRPr="00C24A5F" w:rsidRDefault="00017491" w:rsidP="00106562">
            <w:pPr>
              <w:rPr>
                <w:rFonts w:cstheme="minorHAnsi"/>
                <w:color w:val="000000"/>
                <w:sz w:val="16"/>
                <w:szCs w:val="16"/>
              </w:rPr>
            </w:pPr>
            <w:proofErr w:type="spellStart"/>
            <w:r w:rsidRPr="00C24A5F">
              <w:rPr>
                <w:rFonts w:cstheme="minorHAnsi"/>
                <w:color w:val="000000"/>
                <w:sz w:val="16"/>
                <w:szCs w:val="16"/>
              </w:rPr>
              <w:t>Potpune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proteze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digitalnog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doba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očuvanje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informacija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Pr>
          <w:p w14:paraId="35448489" w14:textId="7BA45939" w:rsidR="00106562" w:rsidRPr="00C24A5F" w:rsidRDefault="00017491" w:rsidP="00106562">
            <w:pPr>
              <w:rPr>
                <w:rFonts w:cstheme="minorHAnsi"/>
                <w:color w:val="000000"/>
                <w:sz w:val="16"/>
                <w:szCs w:val="16"/>
              </w:rPr>
            </w:pPr>
            <w:r w:rsidRPr="00C24A5F">
              <w:rPr>
                <w:rFonts w:cstheme="minorHAnsi"/>
                <w:color w:val="000000"/>
                <w:sz w:val="16"/>
                <w:szCs w:val="16"/>
              </w:rPr>
              <w:t>Digital Age Complete Dentures: Information Preservation</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209D3E15" w14:textId="77777777" w:rsidR="00106562" w:rsidRPr="00C24A5F" w:rsidRDefault="00106562"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4B637BF4" w14:textId="3537FDBB" w:rsidR="00106562" w:rsidRPr="00C24A5F" w:rsidRDefault="00017491" w:rsidP="00106562">
            <w:pPr>
              <w:rPr>
                <w:rFonts w:cstheme="minorHAnsi"/>
                <w:color w:val="000000"/>
                <w:sz w:val="14"/>
                <w:szCs w:val="14"/>
              </w:rPr>
            </w:pPr>
            <w:proofErr w:type="spellStart"/>
            <w:r w:rsidRPr="00C24A5F">
              <w:rPr>
                <w:rFonts w:cstheme="minorHAnsi"/>
                <w:color w:val="000000"/>
                <w:sz w:val="14"/>
                <w:szCs w:val="14"/>
              </w:rPr>
              <w:t>Tehnologija</w:t>
            </w:r>
            <w:proofErr w:type="spellEnd"/>
            <w:r w:rsidRPr="00C24A5F">
              <w:rPr>
                <w:rFonts w:cstheme="minorHAnsi"/>
                <w:color w:val="000000"/>
                <w:sz w:val="14"/>
                <w:szCs w:val="14"/>
              </w:rPr>
              <w:t xml:space="preserve"> 3D </w:t>
            </w:r>
            <w:proofErr w:type="spellStart"/>
            <w:r w:rsidRPr="00C24A5F">
              <w:rPr>
                <w:rFonts w:cstheme="minorHAnsi"/>
                <w:color w:val="000000"/>
                <w:sz w:val="14"/>
                <w:szCs w:val="14"/>
              </w:rPr>
              <w:t>skeniranja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CAD/CAM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potpunih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omogućila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bilježenje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samog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vađenja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preostalih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zubi</w:t>
            </w:r>
            <w:proofErr w:type="spellEnd"/>
            <w:r w:rsidRPr="00C24A5F">
              <w:rPr>
                <w:rFonts w:cstheme="minorHAnsi"/>
                <w:color w:val="000000"/>
                <w:sz w:val="14"/>
                <w:szCs w:val="14"/>
              </w:rPr>
              <w:t xml:space="preserve">. Na taj </w:t>
            </w:r>
            <w:proofErr w:type="spellStart"/>
            <w:r w:rsidRPr="00C24A5F">
              <w:rPr>
                <w:rFonts w:cstheme="minorHAnsi"/>
                <w:color w:val="000000"/>
                <w:sz w:val="14"/>
                <w:szCs w:val="14"/>
              </w:rPr>
              <w:t>način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moguće</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očuvati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specifične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individualne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čimbenike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stomatognatog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sustava</w:t>
            </w:r>
            <w:proofErr w:type="spellEnd"/>
            <w:r w:rsidRPr="00C24A5F">
              <w:rPr>
                <w:rFonts w:cstheme="minorHAnsi"/>
                <w:color w:val="000000"/>
                <w:sz w:val="14"/>
                <w:szCs w:val="14"/>
              </w:rPr>
              <w:t xml:space="preserve">. Time se </w:t>
            </w:r>
            <w:proofErr w:type="spellStart"/>
            <w:r w:rsidRPr="00C24A5F">
              <w:rPr>
                <w:rFonts w:cstheme="minorHAnsi"/>
                <w:color w:val="000000"/>
                <w:sz w:val="14"/>
                <w:szCs w:val="14"/>
              </w:rPr>
              <w:t>skraćuje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vrijeme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prilagodbe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izrađuju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potpune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usklađenije</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individualnim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osobitostima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svakog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42970EB1" w14:textId="3BDD2874" w:rsidR="00106562" w:rsidRPr="00C24A5F" w:rsidRDefault="00017491" w:rsidP="00106562">
            <w:pPr>
              <w:rPr>
                <w:rFonts w:cstheme="minorHAnsi"/>
                <w:color w:val="000000"/>
                <w:sz w:val="14"/>
                <w:szCs w:val="14"/>
              </w:rPr>
            </w:pPr>
            <w:r w:rsidRPr="00C24A5F">
              <w:rPr>
                <w:rFonts w:cstheme="minorHAnsi"/>
                <w:color w:val="000000"/>
                <w:sz w:val="14"/>
                <w:szCs w:val="14"/>
              </w:rPr>
              <w:t>3D scanning technology and CAD/CAM fabrication of complete dentures have enabled the recording of relevant data before the extraction of remaining teeth. This makes it possible to preserve specific and individual factors of occlusion and function of the stomatognathic system. This shortens patient adaptation time and allows for the fabrication of complete dentures that are more aligned with the individual characteristics of each patient.</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81B67FB" w14:textId="77777777" w:rsidR="00106562" w:rsidRPr="00C24A5F" w:rsidRDefault="00106562" w:rsidP="00106562">
            <w:pPr>
              <w:rPr>
                <w:rFonts w:cstheme="minorHAnsi"/>
                <w:color w:val="000000"/>
                <w:sz w:val="14"/>
                <w:szCs w:val="14"/>
              </w:rPr>
            </w:pPr>
            <w:r w:rsidRPr="00C24A5F">
              <w:rPr>
                <w:rFonts w:cstheme="minorHAnsi"/>
                <w:color w:val="000000"/>
                <w:sz w:val="14"/>
                <w:szCs w:val="14"/>
              </w:rPr>
              <w:t>dilles@sfzg.hr</w:t>
            </w:r>
          </w:p>
        </w:tc>
      </w:tr>
      <w:tr w:rsidR="00017491" w:rsidRPr="00C24A5F" w14:paraId="11424D21"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BFA7FEB" w14:textId="79E798CC" w:rsidR="00017491" w:rsidRPr="00C24A5F" w:rsidRDefault="00017491" w:rsidP="00017491">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040A5AF4" w14:textId="11074DDA" w:rsidR="00017491" w:rsidRPr="00C24A5F" w:rsidRDefault="00017491" w:rsidP="00017491">
            <w:pPr>
              <w:rPr>
                <w:rFonts w:cstheme="minorHAnsi"/>
                <w:color w:val="000000"/>
                <w:sz w:val="16"/>
                <w:szCs w:val="16"/>
              </w:rPr>
            </w:pPr>
            <w:r w:rsidRPr="00C24A5F">
              <w:rPr>
                <w:rFonts w:cstheme="minorHAnsi"/>
                <w:color w:val="000000"/>
                <w:sz w:val="16"/>
                <w:szCs w:val="16"/>
              </w:rPr>
              <w:t>Izv.prof.dr.sc..</w:t>
            </w:r>
          </w:p>
        </w:tc>
        <w:tc>
          <w:tcPr>
            <w:tcW w:w="233" w:type="pct"/>
            <w:tcBorders>
              <w:top w:val="single" w:sz="4" w:space="0" w:color="auto"/>
              <w:left w:val="nil"/>
              <w:bottom w:val="single" w:sz="4" w:space="0" w:color="auto"/>
              <w:right w:val="single" w:sz="4" w:space="0" w:color="auto"/>
            </w:tcBorders>
            <w:shd w:val="clear" w:color="auto" w:fill="auto"/>
          </w:tcPr>
          <w:p w14:paraId="1C4FEA6E" w14:textId="0AE0D9D0" w:rsidR="00017491" w:rsidRPr="00C24A5F" w:rsidRDefault="00017491" w:rsidP="00017491">
            <w:pPr>
              <w:rPr>
                <w:rFonts w:cstheme="minorHAnsi"/>
                <w:color w:val="000000"/>
                <w:sz w:val="16"/>
                <w:szCs w:val="16"/>
              </w:rPr>
            </w:pPr>
            <w:r w:rsidRPr="00C24A5F">
              <w:rPr>
                <w:rFonts w:cstheme="minorHAnsi"/>
                <w:color w:val="000000"/>
                <w:sz w:val="16"/>
                <w:szCs w:val="16"/>
              </w:rPr>
              <w:t>Davor</w:t>
            </w:r>
          </w:p>
        </w:tc>
        <w:tc>
          <w:tcPr>
            <w:tcW w:w="325" w:type="pct"/>
            <w:tcBorders>
              <w:top w:val="single" w:sz="4" w:space="0" w:color="auto"/>
              <w:left w:val="nil"/>
              <w:bottom w:val="single" w:sz="4" w:space="0" w:color="auto"/>
              <w:right w:val="single" w:sz="4" w:space="0" w:color="auto"/>
            </w:tcBorders>
            <w:shd w:val="clear" w:color="auto" w:fill="auto"/>
          </w:tcPr>
          <w:p w14:paraId="40E142BF" w14:textId="6F10AAF8" w:rsidR="00017491" w:rsidRPr="00C24A5F" w:rsidRDefault="00017491" w:rsidP="00017491">
            <w:pPr>
              <w:rPr>
                <w:rFonts w:cstheme="minorHAnsi"/>
                <w:color w:val="000000"/>
                <w:sz w:val="16"/>
                <w:szCs w:val="16"/>
              </w:rPr>
            </w:pPr>
            <w:proofErr w:type="spellStart"/>
            <w:r w:rsidRPr="00C24A5F">
              <w:rPr>
                <w:rFonts w:cstheme="minorHAnsi"/>
                <w:color w:val="000000"/>
                <w:sz w:val="16"/>
                <w:szCs w:val="16"/>
              </w:rPr>
              <w:t>Illeš</w:t>
            </w:r>
            <w:proofErr w:type="spellEnd"/>
          </w:p>
        </w:tc>
        <w:tc>
          <w:tcPr>
            <w:tcW w:w="469" w:type="pct"/>
            <w:gridSpan w:val="2"/>
            <w:tcBorders>
              <w:top w:val="single" w:sz="4" w:space="0" w:color="auto"/>
              <w:left w:val="nil"/>
              <w:bottom w:val="single" w:sz="4" w:space="0" w:color="auto"/>
              <w:right w:val="single" w:sz="4" w:space="0" w:color="auto"/>
            </w:tcBorders>
            <w:shd w:val="clear" w:color="auto" w:fill="auto"/>
          </w:tcPr>
          <w:p w14:paraId="1CCA697D" w14:textId="66AB2F6B" w:rsidR="00017491" w:rsidRPr="00C24A5F" w:rsidRDefault="00017491" w:rsidP="00017491">
            <w:pPr>
              <w:rPr>
                <w:rFonts w:cstheme="minorHAnsi"/>
                <w:color w:val="000000"/>
                <w:sz w:val="16"/>
                <w:szCs w:val="16"/>
              </w:rPr>
            </w:pPr>
            <w:proofErr w:type="spellStart"/>
            <w:r w:rsidRPr="00C24A5F">
              <w:rPr>
                <w:rFonts w:cstheme="minorHAnsi"/>
                <w:color w:val="000000"/>
                <w:sz w:val="16"/>
                <w:szCs w:val="16"/>
              </w:rPr>
              <w:t>Bilježenje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prijenos</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intermaksilarnih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odnosa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pomoću</w:t>
            </w:r>
            <w:proofErr w:type="spellEnd"/>
            <w:r w:rsidRPr="00C24A5F">
              <w:rPr>
                <w:rFonts w:cstheme="minorHAnsi"/>
                <w:color w:val="000000"/>
                <w:sz w:val="16"/>
                <w:szCs w:val="16"/>
              </w:rPr>
              <w:t xml:space="preserve"> 3D </w:t>
            </w:r>
            <w:proofErr w:type="spellStart"/>
            <w:r w:rsidRPr="00C24A5F">
              <w:rPr>
                <w:rFonts w:cstheme="minorHAnsi"/>
                <w:color w:val="000000"/>
                <w:sz w:val="16"/>
                <w:szCs w:val="16"/>
              </w:rPr>
              <w:t>skenera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1C3D9A8F" w14:textId="14F646D0" w:rsidR="00017491" w:rsidRPr="00C24A5F" w:rsidRDefault="00017491" w:rsidP="00017491">
            <w:pPr>
              <w:rPr>
                <w:rFonts w:cstheme="minorHAnsi"/>
                <w:color w:val="000000"/>
                <w:sz w:val="16"/>
                <w:szCs w:val="16"/>
              </w:rPr>
            </w:pPr>
            <w:r w:rsidRPr="00C24A5F">
              <w:rPr>
                <w:rFonts w:cstheme="minorHAnsi"/>
                <w:color w:val="000000"/>
                <w:sz w:val="16"/>
                <w:szCs w:val="16"/>
              </w:rPr>
              <w:t>Recording and Transfer of Intermaxillary Relationships Using a 3D Scanner</w:t>
            </w:r>
          </w:p>
        </w:tc>
        <w:tc>
          <w:tcPr>
            <w:tcW w:w="326" w:type="pct"/>
            <w:gridSpan w:val="2"/>
            <w:tcBorders>
              <w:top w:val="single" w:sz="4" w:space="0" w:color="auto"/>
              <w:left w:val="nil"/>
              <w:bottom w:val="single" w:sz="4" w:space="0" w:color="auto"/>
              <w:right w:val="single" w:sz="4" w:space="0" w:color="auto"/>
            </w:tcBorders>
            <w:shd w:val="clear" w:color="auto" w:fill="auto"/>
          </w:tcPr>
          <w:p w14:paraId="025F11A1" w14:textId="4ED66F5D" w:rsidR="00017491" w:rsidRPr="00C24A5F" w:rsidRDefault="00017491" w:rsidP="00017491">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14341160" w14:textId="4B96082F" w:rsidR="00017491" w:rsidRPr="00C24A5F" w:rsidRDefault="00017491" w:rsidP="00017491">
            <w:pPr>
              <w:rPr>
                <w:rFonts w:cstheme="minorHAnsi"/>
                <w:color w:val="000000"/>
                <w:sz w:val="14"/>
                <w:szCs w:val="14"/>
              </w:rPr>
            </w:pPr>
            <w:proofErr w:type="spellStart"/>
            <w:r w:rsidRPr="00C24A5F">
              <w:rPr>
                <w:rFonts w:cstheme="minorHAnsi"/>
                <w:color w:val="000000"/>
                <w:sz w:val="14"/>
                <w:szCs w:val="14"/>
              </w:rPr>
              <w:t>Korištenje</w:t>
            </w:r>
            <w:proofErr w:type="spellEnd"/>
            <w:r w:rsidRPr="00C24A5F">
              <w:rPr>
                <w:rFonts w:cstheme="minorHAnsi"/>
                <w:color w:val="000000"/>
                <w:sz w:val="14"/>
                <w:szCs w:val="14"/>
              </w:rPr>
              <w:t xml:space="preserve"> 3D </w:t>
            </w:r>
            <w:proofErr w:type="spellStart"/>
            <w:r w:rsidRPr="00C24A5F">
              <w:rPr>
                <w:rFonts w:cstheme="minorHAnsi"/>
                <w:color w:val="000000"/>
                <w:sz w:val="14"/>
                <w:szCs w:val="14"/>
              </w:rPr>
              <w:t>tehnologije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skeniranja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precizno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bilježenje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prijenos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prostornih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odnosa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gornje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čeljusti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intermaksilarni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odnosi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izazovno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posebno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potpunih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Ovi</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digitalni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zatim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izradi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nadomjestaka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osiguravajući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ispravnu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Ovladavanje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prijenosa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virtualne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stvarne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artikulatore</w:t>
            </w:r>
            <w:proofErr w:type="spellEnd"/>
            <w:r w:rsidRPr="00C24A5F">
              <w:rPr>
                <w:rFonts w:cstheme="minorHAnsi"/>
                <w:color w:val="000000"/>
                <w:sz w:val="14"/>
                <w:szCs w:val="14"/>
              </w:rPr>
              <w:t xml:space="preserve"> je od </w:t>
            </w:r>
            <w:proofErr w:type="spellStart"/>
            <w:r w:rsidRPr="00C24A5F">
              <w:rPr>
                <w:rFonts w:cstheme="minorHAnsi"/>
                <w:color w:val="000000"/>
                <w:sz w:val="14"/>
                <w:szCs w:val="14"/>
              </w:rPr>
              <w:t>suštinske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važnosti</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2C8B5915" w14:textId="18C16EBD" w:rsidR="00017491" w:rsidRPr="00C24A5F" w:rsidRDefault="00017491" w:rsidP="00017491">
            <w:pPr>
              <w:rPr>
                <w:rFonts w:cstheme="minorHAnsi"/>
                <w:color w:val="000000"/>
                <w:sz w:val="14"/>
                <w:szCs w:val="14"/>
              </w:rPr>
            </w:pPr>
            <w:r w:rsidRPr="00C24A5F">
              <w:rPr>
                <w:rFonts w:cstheme="minorHAnsi"/>
                <w:color w:val="000000"/>
                <w:sz w:val="14"/>
                <w:szCs w:val="14"/>
              </w:rPr>
              <w:t>Using 3D scanning technology to accurately capture and transfer the spatial relationships between the upper and lower jaws (intermaxillary relationships) can be challenging, especially for complete dentures. This digital data is then used in the fabrication of dental prostheses, ensuring proper occlusion and function. Mastering methods of transferring this data to virtual and real articulators is essential.</w:t>
            </w:r>
          </w:p>
        </w:tc>
        <w:tc>
          <w:tcPr>
            <w:tcW w:w="603" w:type="pct"/>
            <w:tcBorders>
              <w:top w:val="single" w:sz="4" w:space="0" w:color="auto"/>
              <w:left w:val="nil"/>
              <w:bottom w:val="single" w:sz="4" w:space="0" w:color="auto"/>
              <w:right w:val="single" w:sz="4" w:space="0" w:color="auto"/>
            </w:tcBorders>
            <w:shd w:val="clear" w:color="auto" w:fill="auto"/>
          </w:tcPr>
          <w:p w14:paraId="78E556DD" w14:textId="3C03B63E" w:rsidR="00017491" w:rsidRPr="00C24A5F" w:rsidRDefault="00017491" w:rsidP="00017491">
            <w:pPr>
              <w:rPr>
                <w:rFonts w:cstheme="minorHAnsi"/>
                <w:color w:val="000000"/>
                <w:sz w:val="14"/>
                <w:szCs w:val="14"/>
              </w:rPr>
            </w:pPr>
            <w:r w:rsidRPr="00C24A5F">
              <w:rPr>
                <w:rFonts w:cstheme="minorHAnsi"/>
                <w:color w:val="000000"/>
                <w:sz w:val="14"/>
                <w:szCs w:val="14"/>
              </w:rPr>
              <w:t>dilles@sfzg.hr</w:t>
            </w:r>
          </w:p>
        </w:tc>
      </w:tr>
      <w:tr w:rsidR="00106562" w:rsidRPr="00C24A5F" w14:paraId="1C01C205"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187CB5CF"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hideMark/>
          </w:tcPr>
          <w:p w14:paraId="035773FC" w14:textId="77777777" w:rsidR="00106562" w:rsidRPr="00C24A5F" w:rsidRDefault="00106562" w:rsidP="00106562">
            <w:pPr>
              <w:rPr>
                <w:rFonts w:cstheme="minorHAnsi"/>
                <w:color w:val="000000"/>
                <w:sz w:val="16"/>
                <w:szCs w:val="16"/>
              </w:rPr>
            </w:pPr>
            <w:r w:rsidRPr="00C24A5F">
              <w:rPr>
                <w:rFonts w:cstheme="minorHAnsi"/>
                <w:color w:val="000000"/>
                <w:sz w:val="16"/>
                <w:szCs w:val="16"/>
              </w:rPr>
              <w:t>prof. dr. sc.</w:t>
            </w:r>
          </w:p>
        </w:tc>
        <w:tc>
          <w:tcPr>
            <w:tcW w:w="233" w:type="pct"/>
            <w:tcBorders>
              <w:top w:val="nil"/>
              <w:left w:val="nil"/>
              <w:bottom w:val="single" w:sz="4" w:space="0" w:color="auto"/>
              <w:right w:val="single" w:sz="4" w:space="0" w:color="auto"/>
            </w:tcBorders>
            <w:shd w:val="clear" w:color="auto" w:fill="auto"/>
            <w:hideMark/>
          </w:tcPr>
          <w:p w14:paraId="4D093D59"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Dubravka</w:t>
            </w:r>
            <w:proofErr w:type="spellEnd"/>
          </w:p>
        </w:tc>
        <w:tc>
          <w:tcPr>
            <w:tcW w:w="325" w:type="pct"/>
            <w:tcBorders>
              <w:top w:val="nil"/>
              <w:left w:val="nil"/>
              <w:bottom w:val="single" w:sz="4" w:space="0" w:color="auto"/>
              <w:right w:val="single" w:sz="4" w:space="0" w:color="auto"/>
            </w:tcBorders>
            <w:shd w:val="clear" w:color="auto" w:fill="auto"/>
            <w:hideMark/>
          </w:tcPr>
          <w:p w14:paraId="76835F03"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Knezović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Zlatarić</w:t>
            </w:r>
            <w:proofErr w:type="spellEnd"/>
          </w:p>
        </w:tc>
        <w:tc>
          <w:tcPr>
            <w:tcW w:w="469" w:type="pct"/>
            <w:gridSpan w:val="2"/>
            <w:tcBorders>
              <w:top w:val="nil"/>
              <w:left w:val="nil"/>
              <w:bottom w:val="single" w:sz="4" w:space="0" w:color="auto"/>
              <w:right w:val="single" w:sz="4" w:space="0" w:color="auto"/>
            </w:tcBorders>
            <w:shd w:val="clear" w:color="auto" w:fill="auto"/>
            <w:hideMark/>
          </w:tcPr>
          <w:p w14:paraId="28E0F492" w14:textId="15A13DD8" w:rsidR="00106562" w:rsidRPr="00C24A5F" w:rsidRDefault="00466692" w:rsidP="00106562">
            <w:pPr>
              <w:rPr>
                <w:rFonts w:cstheme="minorHAnsi"/>
                <w:color w:val="000000"/>
                <w:sz w:val="16"/>
                <w:szCs w:val="16"/>
              </w:rPr>
            </w:pPr>
            <w:proofErr w:type="spellStart"/>
            <w:r w:rsidRPr="00C24A5F">
              <w:rPr>
                <w:rFonts w:cstheme="minorHAnsi"/>
                <w:color w:val="000000"/>
                <w:sz w:val="16"/>
                <w:szCs w:val="16"/>
              </w:rPr>
              <w:t>Implantoprotetsko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rješenje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kod</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djelomično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bezubog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pacijenta</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prikaz</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slučaja</w:t>
            </w:r>
            <w:proofErr w:type="spellEnd"/>
          </w:p>
        </w:tc>
        <w:tc>
          <w:tcPr>
            <w:tcW w:w="512" w:type="pct"/>
            <w:gridSpan w:val="2"/>
            <w:tcBorders>
              <w:top w:val="nil"/>
              <w:left w:val="nil"/>
              <w:bottom w:val="single" w:sz="4" w:space="0" w:color="auto"/>
              <w:right w:val="single" w:sz="4" w:space="0" w:color="auto"/>
            </w:tcBorders>
            <w:shd w:val="clear" w:color="auto" w:fill="auto"/>
            <w:hideMark/>
          </w:tcPr>
          <w:p w14:paraId="59134FE4" w14:textId="22B18B45" w:rsidR="00106562" w:rsidRPr="00C24A5F" w:rsidRDefault="00466692" w:rsidP="00106562">
            <w:pPr>
              <w:rPr>
                <w:rFonts w:cstheme="minorHAnsi"/>
                <w:color w:val="000000"/>
                <w:sz w:val="16"/>
                <w:szCs w:val="16"/>
              </w:rPr>
            </w:pPr>
            <w:r w:rsidRPr="00C24A5F">
              <w:rPr>
                <w:rFonts w:cstheme="minorHAnsi"/>
                <w:color w:val="000000"/>
                <w:sz w:val="16"/>
                <w:szCs w:val="16"/>
              </w:rPr>
              <w:t>Implant prosthodontic treatment for partially edentulous patient – a case report</w:t>
            </w:r>
          </w:p>
        </w:tc>
        <w:tc>
          <w:tcPr>
            <w:tcW w:w="326" w:type="pct"/>
            <w:gridSpan w:val="2"/>
            <w:tcBorders>
              <w:top w:val="nil"/>
              <w:left w:val="nil"/>
              <w:bottom w:val="single" w:sz="4" w:space="0" w:color="auto"/>
              <w:right w:val="single" w:sz="4" w:space="0" w:color="auto"/>
            </w:tcBorders>
            <w:shd w:val="clear" w:color="auto" w:fill="auto"/>
            <w:hideMark/>
          </w:tcPr>
          <w:p w14:paraId="54ECC946" w14:textId="77777777" w:rsidR="00106562" w:rsidRPr="00C24A5F" w:rsidRDefault="00106562"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nil"/>
              <w:left w:val="nil"/>
              <w:bottom w:val="single" w:sz="4" w:space="0" w:color="auto"/>
              <w:right w:val="single" w:sz="4" w:space="0" w:color="auto"/>
            </w:tcBorders>
            <w:shd w:val="clear" w:color="auto" w:fill="auto"/>
            <w:hideMark/>
          </w:tcPr>
          <w:p w14:paraId="1AF26E67" w14:textId="7666220F" w:rsidR="00106562" w:rsidRPr="00C24A5F" w:rsidRDefault="00466692" w:rsidP="00106562">
            <w:pPr>
              <w:rPr>
                <w:rFonts w:cstheme="minorHAnsi"/>
                <w:color w:val="000000"/>
                <w:sz w:val="14"/>
                <w:szCs w:val="14"/>
              </w:rPr>
            </w:pPr>
            <w:proofErr w:type="spellStart"/>
            <w:r w:rsidRPr="00C24A5F">
              <w:rPr>
                <w:rFonts w:cstheme="minorHAnsi"/>
                <w:color w:val="000000"/>
                <w:sz w:val="14"/>
                <w:szCs w:val="14"/>
              </w:rPr>
              <w:t>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usmjerena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sveobuhvatnu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rehabilitaciju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djelomično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bezubih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kombiniranjem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fiksnoprotetskih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nadomjestaka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poduprtih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prirodnim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zubima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prednjem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području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implantatima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distalnom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području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obnovu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estetike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dugoročne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stabilnosti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uzimajući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obzir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biomehaničke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aspekte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okluzalnu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usklađenost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individualne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faktore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bi se </w:t>
            </w:r>
            <w:proofErr w:type="spellStart"/>
            <w:r w:rsidRPr="00C24A5F">
              <w:rPr>
                <w:rFonts w:cstheme="minorHAnsi"/>
                <w:color w:val="000000"/>
                <w:sz w:val="14"/>
                <w:szCs w:val="14"/>
              </w:rPr>
              <w:t>optimizirali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ishodi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Temeljita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procjena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parodontnog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kvalitete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dinamike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ključna</w:t>
            </w:r>
            <w:proofErr w:type="spellEnd"/>
            <w:r w:rsidRPr="00C24A5F">
              <w:rPr>
                <w:rFonts w:cstheme="minorHAnsi"/>
                <w:color w:val="000000"/>
                <w:sz w:val="14"/>
                <w:szCs w:val="14"/>
              </w:rPr>
              <w:t xml:space="preserve"> je za </w:t>
            </w:r>
            <w:proofErr w:type="spellStart"/>
            <w:r w:rsidRPr="00C24A5F">
              <w:rPr>
                <w:rFonts w:cstheme="minorHAnsi"/>
                <w:color w:val="000000"/>
                <w:sz w:val="14"/>
                <w:szCs w:val="14"/>
              </w:rPr>
              <w:t>uspjeh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dizajna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Osim</w:t>
            </w:r>
            <w:proofErr w:type="spellEnd"/>
            <w:r w:rsidRPr="00C24A5F">
              <w:rPr>
                <w:rFonts w:cstheme="minorHAnsi"/>
                <w:color w:val="000000"/>
                <w:sz w:val="14"/>
                <w:szCs w:val="14"/>
              </w:rPr>
              <w:t xml:space="preserve"> toga, </w:t>
            </w:r>
            <w:proofErr w:type="spellStart"/>
            <w:r w:rsidRPr="00C24A5F">
              <w:rPr>
                <w:rFonts w:cstheme="minorHAnsi"/>
                <w:color w:val="000000"/>
                <w:sz w:val="14"/>
                <w:szCs w:val="14"/>
              </w:rPr>
              <w:t>integracija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procesa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poboljšati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trajnost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zadovoljstvo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implantoprotetskih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poduprtih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rješenja</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hideMark/>
          </w:tcPr>
          <w:p w14:paraId="61823571" w14:textId="4AB9C8E4" w:rsidR="00106562" w:rsidRPr="00C24A5F" w:rsidRDefault="00466692" w:rsidP="00106562">
            <w:pPr>
              <w:rPr>
                <w:rFonts w:cstheme="minorHAnsi"/>
                <w:color w:val="000000"/>
                <w:sz w:val="14"/>
                <w:szCs w:val="14"/>
              </w:rPr>
            </w:pPr>
            <w:r w:rsidRPr="00C24A5F">
              <w:rPr>
                <w:rFonts w:cstheme="minorHAnsi"/>
                <w:color w:val="000000"/>
                <w:sz w:val="14"/>
                <w:szCs w:val="14"/>
              </w:rPr>
              <w:t xml:space="preserve">The theme of this graduation thesis focuses on the comprehensive rehabilitation of partially edentulous patients through a combination of fixed prosthodontics supported by natural teeth in the anterior region and dental implants in the distal region. This treatment approach aims to restore function, aesthetics, and long-term stability while addressing biomechanical considerations, occlusal harmony, and patient-specific factors to optimize treatment outcomes. A thorough evaluation of the periodontal condition, bone quality, and occlusal dynamics is essential for ensuring the success of the prosthetic design. Additionally, the integration of digital workflows and modern materials can enhance precision, durability, and patient satisfaction in implant-supported and tooth-supported prostheses. </w:t>
            </w:r>
            <w:r w:rsidR="00106562" w:rsidRPr="00C24A5F">
              <w:rPr>
                <w:rFonts w:cstheme="minorHAnsi"/>
                <w:color w:val="000000"/>
                <w:sz w:val="14"/>
                <w:szCs w:val="14"/>
              </w:rPr>
              <w:t>will be documented with his/her own photographs and a movie.</w:t>
            </w:r>
          </w:p>
        </w:tc>
        <w:tc>
          <w:tcPr>
            <w:tcW w:w="603" w:type="pct"/>
            <w:tcBorders>
              <w:top w:val="nil"/>
              <w:left w:val="nil"/>
              <w:bottom w:val="single" w:sz="4" w:space="0" w:color="auto"/>
              <w:right w:val="single" w:sz="4" w:space="0" w:color="auto"/>
            </w:tcBorders>
            <w:shd w:val="clear" w:color="auto" w:fill="auto"/>
            <w:hideMark/>
          </w:tcPr>
          <w:p w14:paraId="5B490997" w14:textId="549A8DD7" w:rsidR="00106562" w:rsidRPr="00C24A5F" w:rsidRDefault="00106562" w:rsidP="00106562">
            <w:pPr>
              <w:rPr>
                <w:rFonts w:cstheme="minorHAnsi"/>
                <w:color w:val="000000"/>
                <w:sz w:val="14"/>
                <w:szCs w:val="14"/>
              </w:rPr>
            </w:pPr>
            <w:r w:rsidRPr="00C24A5F">
              <w:rPr>
                <w:rFonts w:cstheme="minorHAnsi"/>
                <w:color w:val="000000"/>
                <w:sz w:val="14"/>
                <w:szCs w:val="14"/>
              </w:rPr>
              <w:t>knezovic@sfzg.hr</w:t>
            </w:r>
          </w:p>
        </w:tc>
      </w:tr>
      <w:tr w:rsidR="00466692" w:rsidRPr="00C24A5F" w14:paraId="6635A2EC"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5449510B" w14:textId="02296B5F" w:rsidR="00466692" w:rsidRPr="00C24A5F" w:rsidRDefault="00466692" w:rsidP="0046669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BB70471" w14:textId="0A08BAD6" w:rsidR="00466692" w:rsidRPr="00C24A5F" w:rsidRDefault="00466692" w:rsidP="00466692">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573216AD" w14:textId="0BF45460" w:rsidR="00466692" w:rsidRPr="00C24A5F" w:rsidRDefault="00466692" w:rsidP="00466692">
            <w:pPr>
              <w:rPr>
                <w:rFonts w:cstheme="minorHAnsi"/>
                <w:color w:val="000000"/>
                <w:sz w:val="16"/>
                <w:szCs w:val="16"/>
              </w:rPr>
            </w:pPr>
            <w:proofErr w:type="spellStart"/>
            <w:r w:rsidRPr="00C24A5F">
              <w:rPr>
                <w:rFonts w:cstheme="minorHAnsi"/>
                <w:color w:val="000000"/>
                <w:sz w:val="16"/>
                <w:szCs w:val="16"/>
              </w:rPr>
              <w:t>Dubravka</w:t>
            </w:r>
            <w:proofErr w:type="spellEnd"/>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79CCA75" w14:textId="3755ACED" w:rsidR="00466692" w:rsidRPr="00C24A5F" w:rsidRDefault="00466692" w:rsidP="00466692">
            <w:pPr>
              <w:rPr>
                <w:rFonts w:cstheme="minorHAnsi"/>
                <w:color w:val="000000"/>
                <w:sz w:val="16"/>
                <w:szCs w:val="16"/>
              </w:rPr>
            </w:pPr>
            <w:proofErr w:type="spellStart"/>
            <w:r w:rsidRPr="00C24A5F">
              <w:rPr>
                <w:rFonts w:cstheme="minorHAnsi"/>
                <w:color w:val="000000"/>
                <w:sz w:val="16"/>
                <w:szCs w:val="16"/>
              </w:rPr>
              <w:t>Knezović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Zlatarić</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tcPr>
          <w:p w14:paraId="150FBBA7" w14:textId="2F5552F5" w:rsidR="00466692" w:rsidRPr="00C24A5F" w:rsidRDefault="00466692" w:rsidP="00466692">
            <w:pPr>
              <w:rPr>
                <w:rFonts w:cstheme="minorHAnsi"/>
                <w:color w:val="000000"/>
                <w:sz w:val="16"/>
                <w:szCs w:val="16"/>
              </w:rPr>
            </w:pPr>
            <w:proofErr w:type="spellStart"/>
            <w:r w:rsidRPr="00C24A5F">
              <w:rPr>
                <w:rFonts w:cstheme="minorHAnsi"/>
                <w:color w:val="000000"/>
                <w:sz w:val="16"/>
                <w:szCs w:val="16"/>
              </w:rPr>
              <w:t>Digitalna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analiza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prednjih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oblik</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veličina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morfologija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boja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Pr>
          <w:p w14:paraId="179EC4A5" w14:textId="3B352CE0" w:rsidR="00466692" w:rsidRPr="00C24A5F" w:rsidRDefault="00466692" w:rsidP="00466692">
            <w:pPr>
              <w:rPr>
                <w:rFonts w:cstheme="minorHAnsi"/>
                <w:color w:val="000000"/>
                <w:sz w:val="16"/>
                <w:szCs w:val="16"/>
              </w:rPr>
            </w:pPr>
            <w:r w:rsidRPr="00C24A5F">
              <w:rPr>
                <w:rFonts w:cstheme="minorHAnsi"/>
                <w:color w:val="000000"/>
                <w:sz w:val="16"/>
                <w:szCs w:val="16"/>
              </w:rPr>
              <w:t>Digital analysis of anterior teeth: shape, size, morphology, and color</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40EAB2A7" w14:textId="1F5C1BD4" w:rsidR="00466692" w:rsidRPr="00C24A5F" w:rsidRDefault="00466692" w:rsidP="00466692">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06D479CD" w14:textId="5D717FA0" w:rsidR="00466692" w:rsidRPr="00C24A5F" w:rsidRDefault="00466692" w:rsidP="00466692">
            <w:pPr>
              <w:rPr>
                <w:rFonts w:cstheme="minorHAnsi"/>
                <w:color w:val="000000"/>
                <w:sz w:val="14"/>
                <w:szCs w:val="14"/>
              </w:rPr>
            </w:pPr>
            <w:proofErr w:type="spellStart"/>
            <w:r w:rsidRPr="00C24A5F">
              <w:rPr>
                <w:rFonts w:cstheme="minorHAnsi"/>
                <w:color w:val="000000"/>
                <w:sz w:val="14"/>
                <w:szCs w:val="14"/>
              </w:rPr>
              <w:t>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usmjerena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oblika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veličine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morfologije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frontalnih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pomoću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fotografije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integrirani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fotografski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bi se </w:t>
            </w:r>
            <w:proofErr w:type="spellStart"/>
            <w:r w:rsidRPr="00C24A5F">
              <w:rPr>
                <w:rFonts w:cstheme="minorHAnsi"/>
                <w:color w:val="000000"/>
                <w:sz w:val="14"/>
                <w:szCs w:val="14"/>
              </w:rPr>
              <w:t>osigurala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standardizacija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preciznost</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analizi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karakteristika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detaljno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ispitati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varijacije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prirodnih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ljudskih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lastRenderedPageBreak/>
              <w:t>uzimajući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obzir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individualne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anatomske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morfološke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nepravilnosti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Osim</w:t>
            </w:r>
            <w:proofErr w:type="spellEnd"/>
            <w:r w:rsidRPr="00C24A5F">
              <w:rPr>
                <w:rFonts w:cstheme="minorHAnsi"/>
                <w:color w:val="000000"/>
                <w:sz w:val="14"/>
                <w:szCs w:val="14"/>
              </w:rPr>
              <w:t xml:space="preserve"> toga, </w:t>
            </w:r>
            <w:proofErr w:type="spellStart"/>
            <w:r w:rsidRPr="00C24A5F">
              <w:rPr>
                <w:rFonts w:cstheme="minorHAnsi"/>
                <w:color w:val="000000"/>
                <w:sz w:val="14"/>
                <w:szCs w:val="14"/>
              </w:rPr>
              <w:t>posebna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pažnja</w:t>
            </w:r>
            <w:proofErr w:type="spellEnd"/>
            <w:r w:rsidRPr="00C24A5F">
              <w:rPr>
                <w:rFonts w:cstheme="minorHAnsi"/>
                <w:color w:val="000000"/>
                <w:sz w:val="14"/>
                <w:szCs w:val="14"/>
              </w:rPr>
              <w:t xml:space="preserve"> bit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posvećena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alata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obradu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bi se </w:t>
            </w:r>
            <w:proofErr w:type="spellStart"/>
            <w:r w:rsidRPr="00C24A5F">
              <w:rPr>
                <w:rFonts w:cstheme="minorHAnsi"/>
                <w:color w:val="000000"/>
                <w:sz w:val="14"/>
                <w:szCs w:val="14"/>
              </w:rPr>
              <w:t>unaprijedilo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razumijevanje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estetskih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funkcionalnih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aspekata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prirodnih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20516BBE" w14:textId="2DBBECDB" w:rsidR="00466692" w:rsidRPr="00C24A5F" w:rsidRDefault="00466692" w:rsidP="00466692">
            <w:pPr>
              <w:rPr>
                <w:rFonts w:cstheme="minorHAnsi"/>
                <w:color w:val="000000"/>
                <w:sz w:val="14"/>
                <w:szCs w:val="14"/>
              </w:rPr>
            </w:pPr>
            <w:r w:rsidRPr="00C24A5F">
              <w:rPr>
                <w:rFonts w:cstheme="minorHAnsi"/>
                <w:color w:val="000000"/>
                <w:sz w:val="14"/>
                <w:szCs w:val="14"/>
              </w:rPr>
              <w:lastRenderedPageBreak/>
              <w:t xml:space="preserve">The theme of this graduation thesis focuses on the investigation of the shape, size, morphology, and color of anterior teeth using digital photography. Digital photographic protocols will be integrated to ensure standardization and accuracy in the </w:t>
            </w:r>
            <w:r w:rsidRPr="00C24A5F">
              <w:rPr>
                <w:rFonts w:cstheme="minorHAnsi"/>
                <w:color w:val="000000"/>
                <w:sz w:val="14"/>
                <w:szCs w:val="14"/>
              </w:rPr>
              <w:lastRenderedPageBreak/>
              <w:t>analysis of dental characteristics. The aim of this research is to examine in detail all variations in natural human teeth, considering individual anatomical differences and potential morphological irregularities. Additionally, special attention will be given to the application of modern digital tools for image processing and analysis to enhance the understanding of the aesthetic and functional aspects of natural teeth.</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E9F0953" w14:textId="2FC661B6" w:rsidR="00466692" w:rsidRPr="00C24A5F" w:rsidRDefault="00466692" w:rsidP="00466692">
            <w:pPr>
              <w:rPr>
                <w:rFonts w:cstheme="minorHAnsi"/>
                <w:color w:val="000000"/>
                <w:sz w:val="14"/>
                <w:szCs w:val="14"/>
              </w:rPr>
            </w:pPr>
            <w:r w:rsidRPr="00C24A5F">
              <w:rPr>
                <w:rFonts w:cstheme="minorHAnsi"/>
                <w:color w:val="000000"/>
                <w:sz w:val="14"/>
                <w:szCs w:val="14"/>
              </w:rPr>
              <w:lastRenderedPageBreak/>
              <w:t>knezovic@sfzg.hr</w:t>
            </w:r>
          </w:p>
        </w:tc>
      </w:tr>
      <w:tr w:rsidR="00106562" w:rsidRPr="00C24A5F" w14:paraId="141DE6E6"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0A7CFD55" w14:textId="77777777" w:rsidR="00106562" w:rsidRPr="00C24A5F" w:rsidRDefault="00106562" w:rsidP="0010656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nil"/>
              <w:bottom w:val="single" w:sz="4" w:space="0" w:color="auto"/>
              <w:right w:val="single" w:sz="4" w:space="0" w:color="auto"/>
            </w:tcBorders>
            <w:shd w:val="clear" w:color="auto" w:fill="auto"/>
            <w:hideMark/>
          </w:tcPr>
          <w:p w14:paraId="780F4C3D" w14:textId="77777777" w:rsidR="00106562" w:rsidRPr="00C24A5F" w:rsidRDefault="00106562" w:rsidP="00106562">
            <w:pPr>
              <w:rPr>
                <w:rFonts w:cstheme="minorHAnsi"/>
                <w:color w:val="000000"/>
                <w:sz w:val="16"/>
                <w:szCs w:val="16"/>
              </w:rPr>
            </w:pPr>
            <w:r w:rsidRPr="00C24A5F">
              <w:rPr>
                <w:rFonts w:cstheme="minorHAnsi"/>
                <w:color w:val="000000"/>
                <w:sz w:val="16"/>
                <w:szCs w:val="16"/>
              </w:rPr>
              <w:t>dr. sc.</w:t>
            </w:r>
          </w:p>
        </w:tc>
        <w:tc>
          <w:tcPr>
            <w:tcW w:w="233" w:type="pct"/>
            <w:tcBorders>
              <w:top w:val="single" w:sz="4" w:space="0" w:color="auto"/>
              <w:left w:val="nil"/>
              <w:bottom w:val="single" w:sz="4" w:space="0" w:color="auto"/>
              <w:right w:val="single" w:sz="4" w:space="0" w:color="auto"/>
            </w:tcBorders>
            <w:shd w:val="clear" w:color="auto" w:fill="auto"/>
            <w:hideMark/>
          </w:tcPr>
          <w:p w14:paraId="7DECC05C" w14:textId="77777777" w:rsidR="00106562" w:rsidRPr="00C24A5F" w:rsidRDefault="00106562" w:rsidP="00106562">
            <w:pPr>
              <w:rPr>
                <w:rFonts w:cstheme="minorHAnsi"/>
                <w:color w:val="000000"/>
                <w:sz w:val="16"/>
                <w:szCs w:val="16"/>
              </w:rPr>
            </w:pPr>
            <w:r w:rsidRPr="00C24A5F">
              <w:rPr>
                <w:rFonts w:cstheme="minorHAnsi"/>
                <w:color w:val="000000"/>
                <w:sz w:val="16"/>
                <w:szCs w:val="16"/>
              </w:rPr>
              <w:t>Ines</w:t>
            </w:r>
          </w:p>
        </w:tc>
        <w:tc>
          <w:tcPr>
            <w:tcW w:w="325" w:type="pct"/>
            <w:tcBorders>
              <w:top w:val="single" w:sz="4" w:space="0" w:color="auto"/>
              <w:left w:val="nil"/>
              <w:bottom w:val="single" w:sz="4" w:space="0" w:color="auto"/>
              <w:right w:val="single" w:sz="4" w:space="0" w:color="auto"/>
            </w:tcBorders>
            <w:shd w:val="clear" w:color="auto" w:fill="auto"/>
            <w:hideMark/>
          </w:tcPr>
          <w:p w14:paraId="7E9C8187" w14:textId="77777777" w:rsidR="00106562" w:rsidRPr="00C24A5F" w:rsidRDefault="00106562" w:rsidP="00106562">
            <w:pPr>
              <w:rPr>
                <w:rFonts w:cstheme="minorHAnsi"/>
                <w:color w:val="000000"/>
                <w:sz w:val="16"/>
                <w:szCs w:val="16"/>
              </w:rPr>
            </w:pPr>
            <w:proofErr w:type="spellStart"/>
            <w:r w:rsidRPr="00C24A5F">
              <w:rPr>
                <w:rFonts w:cstheme="minorHAnsi"/>
                <w:color w:val="000000"/>
                <w:sz w:val="16"/>
                <w:szCs w:val="16"/>
              </w:rPr>
              <w:t>Kovačić</w:t>
            </w:r>
            <w:proofErr w:type="spellEnd"/>
          </w:p>
        </w:tc>
        <w:tc>
          <w:tcPr>
            <w:tcW w:w="469" w:type="pct"/>
            <w:gridSpan w:val="2"/>
            <w:tcBorders>
              <w:top w:val="single" w:sz="4" w:space="0" w:color="auto"/>
              <w:left w:val="nil"/>
              <w:bottom w:val="single" w:sz="4" w:space="0" w:color="auto"/>
              <w:right w:val="single" w:sz="4" w:space="0" w:color="auto"/>
            </w:tcBorders>
            <w:shd w:val="clear" w:color="auto" w:fill="auto"/>
            <w:hideMark/>
          </w:tcPr>
          <w:p w14:paraId="55221ED7" w14:textId="1B6ED5BD" w:rsidR="00106562" w:rsidRPr="00C24A5F" w:rsidRDefault="00CA7E87" w:rsidP="00106562">
            <w:pPr>
              <w:rPr>
                <w:rFonts w:cstheme="minorHAnsi"/>
                <w:color w:val="000000"/>
                <w:sz w:val="16"/>
                <w:szCs w:val="16"/>
              </w:rPr>
            </w:pPr>
            <w:proofErr w:type="spellStart"/>
            <w:r w:rsidRPr="00C24A5F">
              <w:rPr>
                <w:rFonts w:cstheme="minorHAnsi"/>
                <w:color w:val="000000"/>
                <w:sz w:val="16"/>
                <w:szCs w:val="16"/>
              </w:rPr>
              <w:t>Primjena</w:t>
            </w:r>
            <w:proofErr w:type="spellEnd"/>
            <w:r w:rsidRPr="00C24A5F">
              <w:rPr>
                <w:rFonts w:cstheme="minorHAnsi"/>
                <w:color w:val="000000"/>
                <w:sz w:val="16"/>
                <w:szCs w:val="16"/>
              </w:rPr>
              <w:t xml:space="preserve"> CAD/CAM </w:t>
            </w:r>
            <w:proofErr w:type="spellStart"/>
            <w:r w:rsidRPr="00C24A5F">
              <w:rPr>
                <w:rFonts w:cstheme="minorHAnsi"/>
                <w:color w:val="000000"/>
                <w:sz w:val="16"/>
                <w:szCs w:val="16"/>
              </w:rPr>
              <w:t>tehnologija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izradi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skeleta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djelomične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proteza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hideMark/>
          </w:tcPr>
          <w:p w14:paraId="1905EF41" w14:textId="78783441" w:rsidR="00106562" w:rsidRPr="00C24A5F" w:rsidRDefault="00CA7E87" w:rsidP="00106562">
            <w:pPr>
              <w:rPr>
                <w:rFonts w:cstheme="minorHAnsi"/>
                <w:color w:val="000000"/>
                <w:sz w:val="16"/>
                <w:szCs w:val="16"/>
              </w:rPr>
            </w:pPr>
            <w:r w:rsidRPr="00C24A5F">
              <w:rPr>
                <w:rFonts w:cstheme="minorHAnsi"/>
                <w:color w:val="000000"/>
                <w:sz w:val="16"/>
                <w:szCs w:val="16"/>
              </w:rPr>
              <w:t>Application of CAD/CAM technologies in the manufacturing of partial denture framework</w:t>
            </w:r>
          </w:p>
        </w:tc>
        <w:tc>
          <w:tcPr>
            <w:tcW w:w="326" w:type="pct"/>
            <w:gridSpan w:val="2"/>
            <w:tcBorders>
              <w:top w:val="single" w:sz="4" w:space="0" w:color="auto"/>
              <w:left w:val="nil"/>
              <w:bottom w:val="single" w:sz="4" w:space="0" w:color="auto"/>
              <w:right w:val="single" w:sz="4" w:space="0" w:color="auto"/>
            </w:tcBorders>
            <w:shd w:val="clear" w:color="auto" w:fill="auto"/>
            <w:hideMark/>
          </w:tcPr>
          <w:p w14:paraId="13B85F97" w14:textId="77777777" w:rsidR="00106562" w:rsidRPr="00C24A5F" w:rsidRDefault="00106562"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hideMark/>
          </w:tcPr>
          <w:p w14:paraId="2337E891" w14:textId="502A7410" w:rsidR="00106562" w:rsidRPr="00C24A5F" w:rsidRDefault="00CA7E87" w:rsidP="00106562">
            <w:pPr>
              <w:rPr>
                <w:rFonts w:cstheme="minorHAnsi"/>
                <w:color w:val="000000"/>
                <w:sz w:val="14"/>
                <w:szCs w:val="14"/>
              </w:rPr>
            </w:pPr>
            <w:proofErr w:type="spellStart"/>
            <w:r w:rsidRPr="00C24A5F">
              <w:rPr>
                <w:rFonts w:cstheme="minorHAnsi"/>
                <w:color w:val="000000"/>
                <w:sz w:val="14"/>
                <w:szCs w:val="14"/>
              </w:rPr>
              <w:t>Svrha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planiranje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skelete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djelomičnih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pomoću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glodanja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3D </w:t>
            </w:r>
            <w:proofErr w:type="spellStart"/>
            <w:r w:rsidRPr="00C24A5F">
              <w:rPr>
                <w:rFonts w:cstheme="minorHAnsi"/>
                <w:color w:val="000000"/>
                <w:sz w:val="14"/>
                <w:szCs w:val="14"/>
              </w:rPr>
              <w:t>printanja</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hideMark/>
          </w:tcPr>
          <w:p w14:paraId="32E1CBCF" w14:textId="073B6949" w:rsidR="00106562" w:rsidRPr="00C24A5F" w:rsidRDefault="00CA7E87" w:rsidP="00106562">
            <w:pPr>
              <w:rPr>
                <w:rFonts w:cstheme="minorHAnsi"/>
                <w:color w:val="000000"/>
                <w:sz w:val="14"/>
                <w:szCs w:val="14"/>
              </w:rPr>
            </w:pPr>
            <w:r w:rsidRPr="00C24A5F">
              <w:rPr>
                <w:rFonts w:cstheme="minorHAnsi"/>
                <w:color w:val="000000"/>
                <w:sz w:val="14"/>
                <w:szCs w:val="14"/>
              </w:rPr>
              <w:t>The purpose of the paper is to show the digital planning of the framework of partial dentures and their manufacturing using milling and 3D printing.</w:t>
            </w:r>
          </w:p>
        </w:tc>
        <w:tc>
          <w:tcPr>
            <w:tcW w:w="603" w:type="pct"/>
            <w:tcBorders>
              <w:top w:val="single" w:sz="4" w:space="0" w:color="auto"/>
              <w:left w:val="nil"/>
              <w:bottom w:val="single" w:sz="4" w:space="0" w:color="auto"/>
              <w:right w:val="single" w:sz="4" w:space="0" w:color="auto"/>
            </w:tcBorders>
            <w:shd w:val="clear" w:color="auto" w:fill="auto"/>
            <w:hideMark/>
          </w:tcPr>
          <w:p w14:paraId="1B548278" w14:textId="77777777" w:rsidR="00106562" w:rsidRPr="00C24A5F" w:rsidRDefault="00106562" w:rsidP="00106562">
            <w:pPr>
              <w:rPr>
                <w:rFonts w:cstheme="minorHAnsi"/>
                <w:color w:val="000000"/>
                <w:sz w:val="14"/>
                <w:szCs w:val="14"/>
              </w:rPr>
            </w:pPr>
            <w:r w:rsidRPr="00C24A5F">
              <w:rPr>
                <w:rFonts w:cstheme="minorHAnsi"/>
                <w:color w:val="000000"/>
                <w:sz w:val="14"/>
                <w:szCs w:val="14"/>
              </w:rPr>
              <w:t>kovacic@sfzg.hr</w:t>
            </w:r>
          </w:p>
        </w:tc>
      </w:tr>
      <w:tr w:rsidR="003E3BD7" w:rsidRPr="00C24A5F" w14:paraId="4202EFAD"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5A2FCCF6" w14:textId="77777777" w:rsidR="003E3BD7" w:rsidRPr="00C24A5F" w:rsidRDefault="003E3BD7" w:rsidP="003E3BD7">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tcPr>
          <w:p w14:paraId="76D6D72D" w14:textId="77777777" w:rsidR="003E3BD7" w:rsidRPr="00C24A5F" w:rsidRDefault="003E3BD7" w:rsidP="003E3BD7">
            <w:pPr>
              <w:rPr>
                <w:rFonts w:cstheme="minorHAnsi"/>
                <w:color w:val="000000"/>
                <w:sz w:val="16"/>
                <w:szCs w:val="16"/>
              </w:rPr>
            </w:pPr>
            <w:r w:rsidRPr="00C24A5F">
              <w:rPr>
                <w:rFonts w:cstheme="minorHAnsi"/>
                <w:color w:val="000000"/>
                <w:sz w:val="16"/>
                <w:szCs w:val="16"/>
              </w:rPr>
              <w:t>dr. sc.</w:t>
            </w:r>
          </w:p>
        </w:tc>
        <w:tc>
          <w:tcPr>
            <w:tcW w:w="233" w:type="pct"/>
            <w:tcBorders>
              <w:top w:val="nil"/>
              <w:left w:val="nil"/>
              <w:bottom w:val="single" w:sz="4" w:space="0" w:color="auto"/>
              <w:right w:val="single" w:sz="4" w:space="0" w:color="auto"/>
            </w:tcBorders>
            <w:shd w:val="clear" w:color="auto" w:fill="auto"/>
          </w:tcPr>
          <w:p w14:paraId="2B09C313" w14:textId="77777777" w:rsidR="003E3BD7" w:rsidRPr="00C24A5F" w:rsidRDefault="003E3BD7" w:rsidP="003E3BD7">
            <w:pPr>
              <w:rPr>
                <w:rFonts w:cstheme="minorHAnsi"/>
                <w:color w:val="000000"/>
                <w:sz w:val="16"/>
                <w:szCs w:val="16"/>
              </w:rPr>
            </w:pPr>
            <w:r w:rsidRPr="00C24A5F">
              <w:rPr>
                <w:rFonts w:cstheme="minorHAnsi"/>
                <w:color w:val="000000"/>
                <w:sz w:val="16"/>
                <w:szCs w:val="16"/>
              </w:rPr>
              <w:t>Ines</w:t>
            </w:r>
          </w:p>
        </w:tc>
        <w:tc>
          <w:tcPr>
            <w:tcW w:w="325" w:type="pct"/>
            <w:tcBorders>
              <w:top w:val="nil"/>
              <w:left w:val="nil"/>
              <w:bottom w:val="single" w:sz="4" w:space="0" w:color="auto"/>
              <w:right w:val="single" w:sz="4" w:space="0" w:color="auto"/>
            </w:tcBorders>
            <w:shd w:val="clear" w:color="auto" w:fill="auto"/>
          </w:tcPr>
          <w:p w14:paraId="308D6EC5" w14:textId="77777777" w:rsidR="003E3BD7" w:rsidRPr="00C24A5F" w:rsidRDefault="003E3BD7" w:rsidP="003E3BD7">
            <w:pPr>
              <w:rPr>
                <w:rFonts w:cstheme="minorHAnsi"/>
                <w:color w:val="000000"/>
                <w:sz w:val="16"/>
                <w:szCs w:val="16"/>
              </w:rPr>
            </w:pPr>
            <w:proofErr w:type="spellStart"/>
            <w:r w:rsidRPr="00C24A5F">
              <w:rPr>
                <w:rFonts w:cstheme="minorHAnsi"/>
                <w:color w:val="000000"/>
                <w:sz w:val="16"/>
                <w:szCs w:val="16"/>
              </w:rPr>
              <w:t>Kovačić</w:t>
            </w:r>
            <w:proofErr w:type="spellEnd"/>
          </w:p>
        </w:tc>
        <w:tc>
          <w:tcPr>
            <w:tcW w:w="469" w:type="pct"/>
            <w:gridSpan w:val="2"/>
            <w:tcBorders>
              <w:top w:val="nil"/>
              <w:left w:val="nil"/>
              <w:bottom w:val="single" w:sz="4" w:space="0" w:color="auto"/>
              <w:right w:val="single" w:sz="4" w:space="0" w:color="auto"/>
            </w:tcBorders>
            <w:shd w:val="clear" w:color="auto" w:fill="auto"/>
          </w:tcPr>
          <w:p w14:paraId="3CDF3E41" w14:textId="4EF6B427" w:rsidR="003E3BD7" w:rsidRPr="00C24A5F" w:rsidRDefault="00CA7E87" w:rsidP="003E3BD7">
            <w:pPr>
              <w:rPr>
                <w:rFonts w:cstheme="minorHAnsi"/>
                <w:color w:val="000000"/>
                <w:sz w:val="16"/>
                <w:szCs w:val="16"/>
              </w:rPr>
            </w:pPr>
            <w:proofErr w:type="spellStart"/>
            <w:r w:rsidRPr="00C24A5F">
              <w:rPr>
                <w:rFonts w:cstheme="minorHAnsi"/>
                <w:color w:val="000000"/>
                <w:sz w:val="16"/>
                <w:szCs w:val="16"/>
              </w:rPr>
              <w:t>Digitalizacija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mobilne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protetike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usporedba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konvencionalnih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digitalnih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metoda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uzimanja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otisaka</w:t>
            </w:r>
            <w:proofErr w:type="spellEnd"/>
          </w:p>
        </w:tc>
        <w:tc>
          <w:tcPr>
            <w:tcW w:w="512" w:type="pct"/>
            <w:gridSpan w:val="2"/>
            <w:tcBorders>
              <w:top w:val="nil"/>
              <w:left w:val="nil"/>
              <w:bottom w:val="single" w:sz="4" w:space="0" w:color="auto"/>
              <w:right w:val="single" w:sz="4" w:space="0" w:color="auto"/>
            </w:tcBorders>
            <w:shd w:val="clear" w:color="auto" w:fill="auto"/>
          </w:tcPr>
          <w:p w14:paraId="5B64106A" w14:textId="1997AB82" w:rsidR="003E3BD7" w:rsidRPr="00C24A5F" w:rsidRDefault="00CA7E87" w:rsidP="003E3BD7">
            <w:pPr>
              <w:rPr>
                <w:rFonts w:cstheme="minorHAnsi"/>
                <w:color w:val="000000"/>
                <w:sz w:val="16"/>
                <w:szCs w:val="16"/>
              </w:rPr>
            </w:pPr>
            <w:r w:rsidRPr="00C24A5F">
              <w:rPr>
                <w:rFonts w:cstheme="minorHAnsi"/>
                <w:color w:val="000000"/>
                <w:sz w:val="16"/>
                <w:szCs w:val="16"/>
              </w:rPr>
              <w:t>Digitalization of removable prosthodontics: comparison of conventional and digital impression-taking methods</w:t>
            </w:r>
          </w:p>
        </w:tc>
        <w:tc>
          <w:tcPr>
            <w:tcW w:w="326" w:type="pct"/>
            <w:gridSpan w:val="2"/>
            <w:tcBorders>
              <w:top w:val="nil"/>
              <w:left w:val="nil"/>
              <w:bottom w:val="single" w:sz="4" w:space="0" w:color="auto"/>
              <w:right w:val="single" w:sz="4" w:space="0" w:color="auto"/>
            </w:tcBorders>
            <w:shd w:val="clear" w:color="auto" w:fill="auto"/>
          </w:tcPr>
          <w:p w14:paraId="28D69351" w14:textId="77777777" w:rsidR="003E3BD7" w:rsidRPr="00C24A5F" w:rsidRDefault="003E3BD7"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4ADE57FA" w14:textId="7350F680" w:rsidR="003E3BD7" w:rsidRPr="00C24A5F" w:rsidRDefault="00CA7E87" w:rsidP="003E3BD7">
            <w:pPr>
              <w:rPr>
                <w:rFonts w:cstheme="minorHAnsi"/>
                <w:color w:val="000000"/>
                <w:sz w:val="14"/>
                <w:szCs w:val="14"/>
              </w:rPr>
            </w:pPr>
            <w:proofErr w:type="spellStart"/>
            <w:r w:rsidRPr="00C24A5F">
              <w:rPr>
                <w:rFonts w:cstheme="minorHAnsi"/>
                <w:color w:val="000000"/>
                <w:sz w:val="14"/>
                <w:szCs w:val="14"/>
              </w:rPr>
              <w:t>Svrha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usporediti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tradicionalne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otiskivanja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izradi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mobilnih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točnost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udobnost</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pacijenta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učinkovitost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procesa</w:t>
            </w:r>
            <w:proofErr w:type="spellEnd"/>
          </w:p>
        </w:tc>
        <w:tc>
          <w:tcPr>
            <w:tcW w:w="790" w:type="pct"/>
            <w:gridSpan w:val="2"/>
            <w:tcBorders>
              <w:top w:val="nil"/>
              <w:left w:val="nil"/>
              <w:bottom w:val="single" w:sz="4" w:space="0" w:color="auto"/>
              <w:right w:val="single" w:sz="4" w:space="0" w:color="auto"/>
            </w:tcBorders>
            <w:shd w:val="clear" w:color="auto" w:fill="auto"/>
          </w:tcPr>
          <w:p w14:paraId="4EE1EB95" w14:textId="456BAC2D" w:rsidR="003E3BD7" w:rsidRPr="00C24A5F" w:rsidRDefault="00CA7E87" w:rsidP="003E3BD7">
            <w:pPr>
              <w:rPr>
                <w:rFonts w:cstheme="minorHAnsi"/>
                <w:color w:val="000000"/>
                <w:sz w:val="14"/>
                <w:szCs w:val="14"/>
              </w:rPr>
            </w:pPr>
            <w:r w:rsidRPr="00C24A5F">
              <w:rPr>
                <w:rFonts w:cstheme="minorHAnsi"/>
                <w:color w:val="000000"/>
                <w:sz w:val="14"/>
                <w:szCs w:val="14"/>
              </w:rPr>
              <w:t>The purpose of the paper is to compare traditional and digital impression methods in the manufacturing process of removable prostheses, with an emphasis on accuracy, comfort for the patient and efficiency of the process.</w:t>
            </w:r>
          </w:p>
        </w:tc>
        <w:tc>
          <w:tcPr>
            <w:tcW w:w="603" w:type="pct"/>
            <w:tcBorders>
              <w:top w:val="nil"/>
              <w:left w:val="nil"/>
              <w:bottom w:val="single" w:sz="4" w:space="0" w:color="auto"/>
              <w:right w:val="single" w:sz="4" w:space="0" w:color="auto"/>
            </w:tcBorders>
            <w:shd w:val="clear" w:color="auto" w:fill="auto"/>
          </w:tcPr>
          <w:p w14:paraId="4C17A432" w14:textId="77777777" w:rsidR="003E3BD7" w:rsidRPr="00C24A5F" w:rsidRDefault="003E3BD7" w:rsidP="003E3BD7">
            <w:pPr>
              <w:rPr>
                <w:sz w:val="14"/>
                <w:szCs w:val="14"/>
              </w:rPr>
            </w:pPr>
            <w:r w:rsidRPr="00C24A5F">
              <w:rPr>
                <w:rFonts w:cstheme="minorHAnsi"/>
                <w:color w:val="000000"/>
                <w:sz w:val="14"/>
                <w:szCs w:val="14"/>
              </w:rPr>
              <w:t>kovacic@sfzg.hr</w:t>
            </w:r>
          </w:p>
        </w:tc>
      </w:tr>
      <w:tr w:rsidR="003B4931" w:rsidRPr="00C24A5F" w14:paraId="77906AF0"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020D666D" w14:textId="7F601FAE" w:rsidR="003B4931" w:rsidRPr="00C24A5F" w:rsidRDefault="003B4931" w:rsidP="003E3BD7">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tcPr>
          <w:p w14:paraId="571F25AF" w14:textId="10A96470" w:rsidR="003B4931" w:rsidRPr="00C24A5F" w:rsidRDefault="003B4931" w:rsidP="003E3BD7">
            <w:pPr>
              <w:rPr>
                <w:rFonts w:cstheme="minorHAnsi"/>
                <w:color w:val="000000"/>
                <w:sz w:val="16"/>
                <w:szCs w:val="16"/>
              </w:rPr>
            </w:pPr>
            <w:r w:rsidRPr="00C24A5F">
              <w:rPr>
                <w:rFonts w:cstheme="minorHAnsi"/>
                <w:color w:val="000000"/>
                <w:sz w:val="16"/>
                <w:szCs w:val="16"/>
              </w:rPr>
              <w:t>doc. dr. sc.</w:t>
            </w:r>
          </w:p>
        </w:tc>
        <w:tc>
          <w:tcPr>
            <w:tcW w:w="233" w:type="pct"/>
            <w:tcBorders>
              <w:top w:val="nil"/>
              <w:left w:val="nil"/>
              <w:bottom w:val="single" w:sz="4" w:space="0" w:color="auto"/>
              <w:right w:val="single" w:sz="4" w:space="0" w:color="auto"/>
            </w:tcBorders>
            <w:shd w:val="clear" w:color="auto" w:fill="auto"/>
          </w:tcPr>
          <w:p w14:paraId="60F58C5B" w14:textId="4D71B243" w:rsidR="003B4931" w:rsidRPr="00C24A5F" w:rsidRDefault="003B4931" w:rsidP="003E3BD7">
            <w:pPr>
              <w:rPr>
                <w:rFonts w:cstheme="minorHAnsi"/>
                <w:color w:val="000000"/>
                <w:sz w:val="16"/>
                <w:szCs w:val="16"/>
              </w:rPr>
            </w:pPr>
            <w:r w:rsidRPr="00C24A5F">
              <w:rPr>
                <w:rFonts w:cstheme="minorHAnsi"/>
                <w:color w:val="000000"/>
                <w:sz w:val="16"/>
                <w:szCs w:val="16"/>
              </w:rPr>
              <w:t>Maja</w:t>
            </w:r>
          </w:p>
        </w:tc>
        <w:tc>
          <w:tcPr>
            <w:tcW w:w="325" w:type="pct"/>
            <w:tcBorders>
              <w:top w:val="nil"/>
              <w:left w:val="nil"/>
              <w:bottom w:val="single" w:sz="4" w:space="0" w:color="auto"/>
              <w:right w:val="single" w:sz="4" w:space="0" w:color="auto"/>
            </w:tcBorders>
            <w:shd w:val="clear" w:color="auto" w:fill="auto"/>
          </w:tcPr>
          <w:p w14:paraId="47167179" w14:textId="583952EB" w:rsidR="003B4931" w:rsidRPr="00C24A5F" w:rsidRDefault="003B4931" w:rsidP="003E3BD7">
            <w:pPr>
              <w:rPr>
                <w:rFonts w:cstheme="minorHAnsi"/>
                <w:color w:val="000000"/>
                <w:sz w:val="16"/>
                <w:szCs w:val="16"/>
              </w:rPr>
            </w:pPr>
            <w:proofErr w:type="spellStart"/>
            <w:r w:rsidRPr="00C24A5F">
              <w:rPr>
                <w:rFonts w:cstheme="minorHAnsi"/>
                <w:color w:val="000000"/>
                <w:sz w:val="16"/>
                <w:szCs w:val="16"/>
              </w:rPr>
              <w:t>Žagar</w:t>
            </w:r>
            <w:proofErr w:type="spellEnd"/>
          </w:p>
        </w:tc>
        <w:tc>
          <w:tcPr>
            <w:tcW w:w="469" w:type="pct"/>
            <w:gridSpan w:val="2"/>
            <w:tcBorders>
              <w:top w:val="nil"/>
              <w:left w:val="nil"/>
              <w:bottom w:val="single" w:sz="4" w:space="0" w:color="auto"/>
              <w:right w:val="single" w:sz="4" w:space="0" w:color="auto"/>
            </w:tcBorders>
            <w:shd w:val="clear" w:color="auto" w:fill="auto"/>
          </w:tcPr>
          <w:p w14:paraId="2234F385" w14:textId="77777777" w:rsidR="003B4931" w:rsidRPr="00C24A5F" w:rsidRDefault="003B4931" w:rsidP="003B4931">
            <w:pPr>
              <w:rPr>
                <w:rFonts w:cstheme="minorHAnsi"/>
                <w:color w:val="000000"/>
                <w:sz w:val="16"/>
                <w:szCs w:val="16"/>
              </w:rPr>
            </w:pPr>
            <w:proofErr w:type="spellStart"/>
            <w:r w:rsidRPr="00C24A5F">
              <w:rPr>
                <w:rFonts w:cstheme="minorHAnsi"/>
                <w:color w:val="000000"/>
                <w:sz w:val="16"/>
                <w:szCs w:val="16"/>
              </w:rPr>
              <w:t>Digitalni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dizajn</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nadomjestaka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ClinicCAD</w:t>
            </w:r>
            <w:proofErr w:type="spellEnd"/>
            <w:r w:rsidRPr="00C24A5F">
              <w:rPr>
                <w:rFonts w:cstheme="minorHAnsi"/>
                <w:color w:val="000000"/>
                <w:sz w:val="16"/>
                <w:szCs w:val="16"/>
              </w:rPr>
              <w:t xml:space="preserve">-u: </w:t>
            </w:r>
            <w:proofErr w:type="spellStart"/>
            <w:r w:rsidRPr="00C24A5F">
              <w:rPr>
                <w:rFonts w:cstheme="minorHAnsi"/>
                <w:color w:val="000000"/>
                <w:sz w:val="16"/>
                <w:szCs w:val="16"/>
              </w:rPr>
              <w:t>Proces</w:t>
            </w:r>
            <w:proofErr w:type="spellEnd"/>
            <w:r w:rsidRPr="00C24A5F">
              <w:rPr>
                <w:rFonts w:cstheme="minorHAnsi"/>
                <w:color w:val="000000"/>
                <w:sz w:val="16"/>
                <w:szCs w:val="16"/>
              </w:rPr>
              <w:t xml:space="preserve"> od </w:t>
            </w:r>
            <w:proofErr w:type="spellStart"/>
            <w:r w:rsidRPr="00C24A5F">
              <w:rPr>
                <w:rFonts w:cstheme="minorHAnsi"/>
                <w:color w:val="000000"/>
                <w:sz w:val="16"/>
                <w:szCs w:val="16"/>
              </w:rPr>
              <w:t>određivanja</w:t>
            </w:r>
            <w:proofErr w:type="spellEnd"/>
          </w:p>
          <w:p w14:paraId="430C16CF" w14:textId="646F045D" w:rsidR="003B4931" w:rsidRPr="00C24A5F" w:rsidRDefault="003B4931" w:rsidP="003B4931">
            <w:pPr>
              <w:rPr>
                <w:rFonts w:cstheme="minorHAnsi"/>
                <w:color w:val="000000"/>
                <w:sz w:val="16"/>
                <w:szCs w:val="16"/>
              </w:rPr>
            </w:pPr>
            <w:proofErr w:type="spellStart"/>
            <w:r w:rsidRPr="00C24A5F">
              <w:rPr>
                <w:rFonts w:cstheme="minorHAnsi"/>
                <w:color w:val="000000"/>
                <w:sz w:val="16"/>
                <w:szCs w:val="16"/>
              </w:rPr>
              <w:t>rubova</w:t>
            </w:r>
            <w:proofErr w:type="spellEnd"/>
            <w:r w:rsidRPr="00C24A5F">
              <w:rPr>
                <w:rFonts w:cstheme="minorHAnsi"/>
                <w:color w:val="000000"/>
                <w:sz w:val="16"/>
                <w:szCs w:val="16"/>
              </w:rPr>
              <w:t xml:space="preserve"> do </w:t>
            </w:r>
            <w:proofErr w:type="spellStart"/>
            <w:r w:rsidRPr="00C24A5F">
              <w:rPr>
                <w:rFonts w:cstheme="minorHAnsi"/>
                <w:color w:val="000000"/>
                <w:sz w:val="16"/>
                <w:szCs w:val="16"/>
              </w:rPr>
              <w:t>morfološke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prilagodbe</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prikaz</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slučaja</w:t>
            </w:r>
            <w:proofErr w:type="spellEnd"/>
          </w:p>
        </w:tc>
        <w:tc>
          <w:tcPr>
            <w:tcW w:w="512" w:type="pct"/>
            <w:gridSpan w:val="2"/>
            <w:tcBorders>
              <w:top w:val="nil"/>
              <w:left w:val="nil"/>
              <w:bottom w:val="single" w:sz="4" w:space="0" w:color="auto"/>
              <w:right w:val="single" w:sz="4" w:space="0" w:color="auto"/>
            </w:tcBorders>
            <w:shd w:val="clear" w:color="auto" w:fill="auto"/>
          </w:tcPr>
          <w:p w14:paraId="72F39141" w14:textId="77777777" w:rsidR="003B4931" w:rsidRPr="00C24A5F" w:rsidRDefault="003B4931" w:rsidP="003B4931">
            <w:pPr>
              <w:rPr>
                <w:rFonts w:cstheme="minorHAnsi"/>
                <w:color w:val="000000"/>
                <w:sz w:val="16"/>
                <w:szCs w:val="16"/>
              </w:rPr>
            </w:pPr>
            <w:r w:rsidRPr="00C24A5F">
              <w:rPr>
                <w:rFonts w:cstheme="minorHAnsi"/>
                <w:color w:val="000000"/>
                <w:sz w:val="16"/>
                <w:szCs w:val="16"/>
              </w:rPr>
              <w:t xml:space="preserve">Digital Design of Dental Restorations in </w:t>
            </w:r>
            <w:proofErr w:type="spellStart"/>
            <w:r w:rsidRPr="00C24A5F">
              <w:rPr>
                <w:rFonts w:cstheme="minorHAnsi"/>
                <w:color w:val="000000"/>
                <w:sz w:val="16"/>
                <w:szCs w:val="16"/>
              </w:rPr>
              <w:t>ClinicCAD</w:t>
            </w:r>
            <w:proofErr w:type="spellEnd"/>
            <w:r w:rsidRPr="00C24A5F">
              <w:rPr>
                <w:rFonts w:cstheme="minorHAnsi"/>
                <w:color w:val="000000"/>
                <w:sz w:val="16"/>
                <w:szCs w:val="16"/>
              </w:rPr>
              <w:t>: A Workflow from Margin</w:t>
            </w:r>
          </w:p>
          <w:p w14:paraId="41D3D399" w14:textId="05186041" w:rsidR="003B4931" w:rsidRPr="00C24A5F" w:rsidRDefault="003B4931" w:rsidP="003B4931">
            <w:pPr>
              <w:rPr>
                <w:rFonts w:cstheme="minorHAnsi"/>
                <w:color w:val="000000"/>
                <w:sz w:val="16"/>
                <w:szCs w:val="16"/>
              </w:rPr>
            </w:pPr>
            <w:r w:rsidRPr="00C24A5F">
              <w:rPr>
                <w:rFonts w:cstheme="minorHAnsi"/>
                <w:color w:val="000000"/>
                <w:sz w:val="16"/>
                <w:szCs w:val="16"/>
              </w:rPr>
              <w:t>Detection to Morphological Adaptation – a case report</w:t>
            </w:r>
          </w:p>
        </w:tc>
        <w:tc>
          <w:tcPr>
            <w:tcW w:w="326" w:type="pct"/>
            <w:gridSpan w:val="2"/>
            <w:tcBorders>
              <w:top w:val="nil"/>
              <w:left w:val="nil"/>
              <w:bottom w:val="single" w:sz="4" w:space="0" w:color="auto"/>
              <w:right w:val="single" w:sz="4" w:space="0" w:color="auto"/>
            </w:tcBorders>
            <w:shd w:val="clear" w:color="auto" w:fill="auto"/>
          </w:tcPr>
          <w:p w14:paraId="76696A99" w14:textId="57DBC14A" w:rsidR="003B4931" w:rsidRPr="00C24A5F" w:rsidRDefault="003B4931"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nil"/>
              <w:left w:val="nil"/>
              <w:bottom w:val="single" w:sz="4" w:space="0" w:color="auto"/>
              <w:right w:val="single" w:sz="4" w:space="0" w:color="auto"/>
            </w:tcBorders>
            <w:shd w:val="clear" w:color="auto" w:fill="auto"/>
          </w:tcPr>
          <w:p w14:paraId="452B5D80" w14:textId="67C65B4A" w:rsidR="003B4931" w:rsidRPr="00C24A5F" w:rsidRDefault="00E506A1" w:rsidP="00E506A1">
            <w:pPr>
              <w:rPr>
                <w:rFonts w:cstheme="minorHAnsi"/>
                <w:color w:val="000000"/>
                <w:sz w:val="14"/>
                <w:szCs w:val="14"/>
              </w:rPr>
            </w:pP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usmjeren</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dizajn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restauracija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pomoću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aplikacije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ClinicCAD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unutar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softvera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intraoralnog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skenera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Proces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započinje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skeniranjem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čemu</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bilježe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podaci</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njegovoj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morfologiji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uključuje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detekciju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margine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preparacije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puta </w:t>
            </w:r>
            <w:proofErr w:type="spellStart"/>
            <w:r w:rsidRPr="00C24A5F">
              <w:rPr>
                <w:rFonts w:cstheme="minorHAnsi"/>
                <w:color w:val="000000"/>
                <w:sz w:val="14"/>
                <w:szCs w:val="14"/>
              </w:rPr>
              <w:t>insercije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bi se </w:t>
            </w:r>
            <w:proofErr w:type="spellStart"/>
            <w:r w:rsidRPr="00C24A5F">
              <w:rPr>
                <w:rFonts w:cstheme="minorHAnsi"/>
                <w:color w:val="000000"/>
                <w:sz w:val="14"/>
                <w:szCs w:val="14"/>
              </w:rPr>
              <w:t>osigurala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optimalna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prilagodba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nadomjestka</w:t>
            </w:r>
            <w:proofErr w:type="spellEnd"/>
            <w:r w:rsidRPr="00C24A5F">
              <w:rPr>
                <w:rFonts w:cstheme="minorHAnsi"/>
                <w:color w:val="000000"/>
                <w:sz w:val="14"/>
                <w:szCs w:val="14"/>
              </w:rPr>
              <w:t xml:space="preserve">. Nova se </w:t>
            </w:r>
            <w:proofErr w:type="spellStart"/>
            <w:r w:rsidRPr="00C24A5F">
              <w:rPr>
                <w:rFonts w:cstheme="minorHAnsi"/>
                <w:color w:val="000000"/>
                <w:sz w:val="14"/>
                <w:szCs w:val="14"/>
              </w:rPr>
              <w:t>morfologija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dizajnira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prilagođava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površinama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antagonističkih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Softver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omogućuje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modifikacije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poboljšanja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funkcionalne</w:t>
            </w:r>
            <w:proofErr w:type="spellEnd"/>
            <w:r w:rsidRPr="00C24A5F">
              <w:rPr>
                <w:rFonts w:cstheme="minorHAnsi"/>
                <w:color w:val="000000"/>
                <w:sz w:val="14"/>
                <w:szCs w:val="14"/>
              </w:rPr>
              <w:t xml:space="preserve"> I </w:t>
            </w:r>
            <w:proofErr w:type="spellStart"/>
            <w:r w:rsidRPr="00C24A5F">
              <w:rPr>
                <w:rFonts w:cstheme="minorHAnsi"/>
                <w:color w:val="000000"/>
                <w:sz w:val="14"/>
                <w:szCs w:val="14"/>
              </w:rPr>
              <w:t>estetske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integracije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Kada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dizajn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finaliziran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moguće</w:t>
            </w:r>
            <w:proofErr w:type="spellEnd"/>
            <w:r w:rsidRPr="00C24A5F">
              <w:rPr>
                <w:rFonts w:cstheme="minorHAnsi"/>
                <w:color w:val="000000"/>
                <w:sz w:val="14"/>
                <w:szCs w:val="14"/>
              </w:rPr>
              <w:t xml:space="preserve"> ga je </w:t>
            </w:r>
            <w:proofErr w:type="spellStart"/>
            <w:r w:rsidRPr="00C24A5F">
              <w:rPr>
                <w:rFonts w:cstheme="minorHAnsi"/>
                <w:color w:val="000000"/>
                <w:sz w:val="14"/>
                <w:szCs w:val="14"/>
              </w:rPr>
              <w:t>prebaciti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aparat</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glodanje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3D </w:t>
            </w:r>
            <w:proofErr w:type="spellStart"/>
            <w:r w:rsidRPr="00C24A5F">
              <w:rPr>
                <w:rFonts w:cstheme="minorHAnsi"/>
                <w:color w:val="000000"/>
                <w:sz w:val="14"/>
                <w:szCs w:val="14"/>
              </w:rPr>
              <w:t>ispis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visoko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nadomjestke</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2BAEE353" w14:textId="19179BC4" w:rsidR="003B4931" w:rsidRPr="00C24A5F" w:rsidRDefault="00E506A1" w:rsidP="003E3BD7">
            <w:pPr>
              <w:rPr>
                <w:rFonts w:cstheme="minorHAnsi"/>
                <w:color w:val="000000"/>
                <w:sz w:val="14"/>
                <w:szCs w:val="14"/>
              </w:rPr>
            </w:pPr>
            <w:r w:rsidRPr="00C24A5F">
              <w:rPr>
                <w:rFonts w:cstheme="minorHAnsi"/>
                <w:color w:val="000000"/>
                <w:sz w:val="14"/>
                <w:szCs w:val="14"/>
              </w:rPr>
              <w:t xml:space="preserve">This Graduation thesis focuses on the digital design of dental restorations using the </w:t>
            </w:r>
            <w:proofErr w:type="spellStart"/>
            <w:r w:rsidRPr="00C24A5F">
              <w:rPr>
                <w:rFonts w:cstheme="minorHAnsi"/>
                <w:color w:val="000000"/>
                <w:sz w:val="14"/>
                <w:szCs w:val="14"/>
              </w:rPr>
              <w:t>ClinicCAD</w:t>
            </w:r>
            <w:proofErr w:type="spellEnd"/>
            <w:r w:rsidRPr="00C24A5F">
              <w:rPr>
                <w:rFonts w:cstheme="minorHAnsi"/>
                <w:color w:val="000000"/>
                <w:sz w:val="14"/>
                <w:szCs w:val="14"/>
              </w:rPr>
              <w:t xml:space="preserve"> application within intraoral scanner software. Process begins with scanning a tooth, capturing precise data on its morphology. The first step in the digital workflow involves detecting the preparation margin and insertion path to ensure an optimal fit of the restoration. The morphology of the restoration is digitally designed and adjusted to harmonize with the occlusal surfaces of the antagonist teeth. The software allows for precise modifications to enhance both functional and aesthetic integration. Once the design is finalized, it can be exported for milling or 3D printing, ensuring high accuracy in restoration fabrication.</w:t>
            </w:r>
          </w:p>
        </w:tc>
        <w:tc>
          <w:tcPr>
            <w:tcW w:w="603" w:type="pct"/>
            <w:tcBorders>
              <w:top w:val="nil"/>
              <w:left w:val="nil"/>
              <w:bottom w:val="single" w:sz="4" w:space="0" w:color="auto"/>
              <w:right w:val="single" w:sz="4" w:space="0" w:color="auto"/>
            </w:tcBorders>
            <w:shd w:val="clear" w:color="auto" w:fill="auto"/>
          </w:tcPr>
          <w:p w14:paraId="6F53A93D" w14:textId="47D82B12" w:rsidR="003B4931" w:rsidRPr="00C24A5F" w:rsidRDefault="00E506A1" w:rsidP="003E3BD7">
            <w:pPr>
              <w:rPr>
                <w:rFonts w:cstheme="minorHAnsi"/>
                <w:color w:val="000000"/>
                <w:sz w:val="14"/>
                <w:szCs w:val="14"/>
              </w:rPr>
            </w:pPr>
            <w:r w:rsidRPr="00C24A5F">
              <w:rPr>
                <w:rFonts w:cstheme="minorHAnsi"/>
                <w:color w:val="000000"/>
                <w:sz w:val="14"/>
                <w:szCs w:val="14"/>
              </w:rPr>
              <w:t>mpavic@sfzg.hr</w:t>
            </w:r>
          </w:p>
        </w:tc>
      </w:tr>
      <w:tr w:rsidR="00E506A1" w:rsidRPr="00C24A5F" w14:paraId="78869F39"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2948351" w14:textId="4AECD27E" w:rsidR="00E506A1" w:rsidRPr="00C24A5F" w:rsidRDefault="00E506A1" w:rsidP="00E506A1">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67EB42E" w14:textId="7A54174B" w:rsidR="00E506A1" w:rsidRPr="00C24A5F" w:rsidRDefault="00E506A1" w:rsidP="00E506A1">
            <w:pPr>
              <w:rPr>
                <w:rFonts w:cstheme="minorHAnsi"/>
                <w:color w:val="000000"/>
                <w:sz w:val="16"/>
                <w:szCs w:val="16"/>
              </w:rPr>
            </w:pPr>
            <w:r w:rsidRPr="00C24A5F">
              <w:rPr>
                <w:rFonts w:cstheme="minorHAnsi"/>
                <w:color w:val="000000"/>
                <w:sz w:val="16"/>
                <w:szCs w:val="16"/>
              </w:rPr>
              <w:t>doc. dr. sc.</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5D34F47" w14:textId="070E8B31" w:rsidR="00E506A1" w:rsidRPr="00C24A5F" w:rsidRDefault="00E506A1" w:rsidP="00E506A1">
            <w:pPr>
              <w:rPr>
                <w:rFonts w:cstheme="minorHAnsi"/>
                <w:color w:val="000000"/>
                <w:sz w:val="16"/>
                <w:szCs w:val="16"/>
              </w:rPr>
            </w:pPr>
            <w:r w:rsidRPr="00C24A5F">
              <w:rPr>
                <w:rFonts w:cstheme="minorHAnsi"/>
                <w:color w:val="000000"/>
                <w:sz w:val="16"/>
                <w:szCs w:val="16"/>
              </w:rPr>
              <w:t>Maja</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46955FB0" w14:textId="53FE7C7D" w:rsidR="00E506A1" w:rsidRPr="00C24A5F" w:rsidRDefault="00E506A1" w:rsidP="00E506A1">
            <w:pPr>
              <w:rPr>
                <w:rFonts w:cstheme="minorHAnsi"/>
                <w:color w:val="000000"/>
                <w:sz w:val="16"/>
                <w:szCs w:val="16"/>
              </w:rPr>
            </w:pPr>
            <w:proofErr w:type="spellStart"/>
            <w:r w:rsidRPr="00C24A5F">
              <w:rPr>
                <w:rFonts w:cstheme="minorHAnsi"/>
                <w:color w:val="000000"/>
                <w:sz w:val="16"/>
                <w:szCs w:val="16"/>
              </w:rPr>
              <w:t>Žagar</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tcPr>
          <w:p w14:paraId="6B84B761" w14:textId="179DC342" w:rsidR="00E506A1" w:rsidRPr="00C24A5F" w:rsidRDefault="00E506A1" w:rsidP="00E506A1">
            <w:pPr>
              <w:rPr>
                <w:rFonts w:cstheme="minorHAnsi"/>
                <w:color w:val="000000"/>
                <w:sz w:val="16"/>
                <w:szCs w:val="16"/>
              </w:rPr>
            </w:pPr>
            <w:proofErr w:type="spellStart"/>
            <w:r w:rsidRPr="00C24A5F">
              <w:rPr>
                <w:rFonts w:cstheme="minorHAnsi"/>
                <w:color w:val="000000"/>
                <w:sz w:val="16"/>
                <w:szCs w:val="16"/>
              </w:rPr>
              <w:t>Digitalna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analiza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okluzijskih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kontakta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pomoću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intraoralnog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skenera</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prikaz</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slučaja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Pr>
          <w:p w14:paraId="5D7BF946" w14:textId="020E3120" w:rsidR="00E506A1" w:rsidRPr="00C24A5F" w:rsidRDefault="00E506A1" w:rsidP="00E506A1">
            <w:pPr>
              <w:rPr>
                <w:rFonts w:cstheme="minorHAnsi"/>
                <w:color w:val="000000"/>
                <w:sz w:val="16"/>
                <w:szCs w:val="16"/>
              </w:rPr>
            </w:pPr>
            <w:r w:rsidRPr="00C24A5F">
              <w:rPr>
                <w:rFonts w:cstheme="minorHAnsi"/>
                <w:color w:val="000000"/>
                <w:sz w:val="16"/>
                <w:szCs w:val="16"/>
              </w:rPr>
              <w:t xml:space="preserve">Digital analysis of occlusal contacts using </w:t>
            </w:r>
            <w:proofErr w:type="spellStart"/>
            <w:r w:rsidRPr="00C24A5F">
              <w:rPr>
                <w:rFonts w:cstheme="minorHAnsi"/>
                <w:color w:val="000000"/>
                <w:sz w:val="16"/>
                <w:szCs w:val="16"/>
              </w:rPr>
              <w:t>intraoralo</w:t>
            </w:r>
            <w:proofErr w:type="spellEnd"/>
            <w:r w:rsidRPr="00C24A5F">
              <w:rPr>
                <w:rFonts w:cstheme="minorHAnsi"/>
                <w:color w:val="000000"/>
                <w:sz w:val="16"/>
                <w:szCs w:val="16"/>
              </w:rPr>
              <w:t xml:space="preserve"> scanner – a case report</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7816E824" w14:textId="609BA02C" w:rsidR="00E506A1" w:rsidRPr="00C24A5F" w:rsidRDefault="00E506A1" w:rsidP="00E506A1">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21D494A2" w14:textId="63F1AEF3" w:rsidR="00E506A1" w:rsidRPr="00C24A5F" w:rsidRDefault="00E506A1" w:rsidP="00E506A1">
            <w:pPr>
              <w:rPr>
                <w:rFonts w:cstheme="minorHAnsi"/>
                <w:color w:val="000000"/>
                <w:sz w:val="14"/>
                <w:szCs w:val="14"/>
              </w:rPr>
            </w:pP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usmjeren</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kontakata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potpuno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ozubljenih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pomoću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intraoralnog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skenera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naknadne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podataka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softveru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Prvo</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skeniraju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čeljusti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maksimalnoj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interkuspidaciji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bi se </w:t>
            </w:r>
            <w:proofErr w:type="spellStart"/>
            <w:r w:rsidRPr="00C24A5F">
              <w:rPr>
                <w:rFonts w:cstheme="minorHAnsi"/>
                <w:color w:val="000000"/>
                <w:sz w:val="14"/>
                <w:szCs w:val="14"/>
              </w:rPr>
              <w:t>dobili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podaci</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kontaktima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Nakon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skeniranja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kontakti</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analiziraju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unutar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aplikacije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skenera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bi se </w:t>
            </w:r>
            <w:proofErr w:type="spellStart"/>
            <w:r w:rsidRPr="00C24A5F">
              <w:rPr>
                <w:rFonts w:cstheme="minorHAnsi"/>
                <w:color w:val="000000"/>
                <w:sz w:val="14"/>
                <w:szCs w:val="14"/>
              </w:rPr>
              <w:t>identificirala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lastRenderedPageBreak/>
              <w:t>područja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dodira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antagonističkih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Dobivena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kontakata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zatim</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prenosi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softver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gdje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analiziraju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pikseli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zelene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crvene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Količina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pojedinih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koristi</w:t>
            </w:r>
            <w:proofErr w:type="spellEnd"/>
            <w:r w:rsidRPr="00C24A5F">
              <w:rPr>
                <w:rFonts w:cstheme="minorHAnsi"/>
                <w:color w:val="000000"/>
                <w:sz w:val="14"/>
                <w:szCs w:val="14"/>
              </w:rPr>
              <w:t xml:space="preserve"> se za </w:t>
            </w:r>
            <w:proofErr w:type="spellStart"/>
            <w:r w:rsidRPr="00C24A5F">
              <w:rPr>
                <w:rFonts w:cstheme="minorHAnsi"/>
                <w:color w:val="000000"/>
                <w:sz w:val="14"/>
                <w:szCs w:val="14"/>
              </w:rPr>
              <w:t>kvantitativnu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procjenu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intenziteta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kontakata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površinama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utvrditi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kontakata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dominiraju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postoji</w:t>
            </w:r>
            <w:proofErr w:type="spellEnd"/>
            <w:r w:rsidRPr="00C24A5F">
              <w:rPr>
                <w:rFonts w:cstheme="minorHAnsi"/>
                <w:color w:val="000000"/>
                <w:sz w:val="14"/>
                <w:szCs w:val="14"/>
              </w:rPr>
              <w:t xml:space="preserve"> li </w:t>
            </w:r>
            <w:proofErr w:type="spellStart"/>
            <w:r w:rsidRPr="00C24A5F">
              <w:rPr>
                <w:rFonts w:cstheme="minorHAnsi"/>
                <w:color w:val="000000"/>
                <w:sz w:val="14"/>
                <w:szCs w:val="14"/>
              </w:rPr>
              <w:t>statistički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njima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7356BF86" w14:textId="441097E4" w:rsidR="00E506A1" w:rsidRPr="00C24A5F" w:rsidRDefault="00E506A1" w:rsidP="00E506A1">
            <w:pPr>
              <w:rPr>
                <w:rFonts w:cstheme="minorHAnsi"/>
                <w:color w:val="000000"/>
                <w:sz w:val="14"/>
                <w:szCs w:val="14"/>
              </w:rPr>
            </w:pPr>
            <w:r w:rsidRPr="00C24A5F">
              <w:rPr>
                <w:rFonts w:cstheme="minorHAnsi"/>
                <w:color w:val="000000"/>
                <w:sz w:val="14"/>
                <w:szCs w:val="14"/>
              </w:rPr>
              <w:lastRenderedPageBreak/>
              <w:t xml:space="preserve">This thesis focuses on the digital analysis of occlusal contacts in fully dentate patients using intraoral scanner and subsequent data processing in software. The first step involves scanning both jaws of the patient in maximum intercuspation to obtain precise contact data. Occlusal </w:t>
            </w:r>
            <w:r w:rsidRPr="00C24A5F">
              <w:rPr>
                <w:rFonts w:cstheme="minorHAnsi"/>
                <w:color w:val="000000"/>
                <w:sz w:val="14"/>
                <w:szCs w:val="14"/>
              </w:rPr>
              <w:lastRenderedPageBreak/>
              <w:t xml:space="preserve">contacts are analyzed within the scanner’s application to identify areas of contact between opposing teeth. The obtained contact image is then transferred to software, where the number of blue, green, and red pixels is analyzed. The amount of each color is used for a quantitative assessment of the type and intensity of contacts on the tooth </w:t>
            </w:r>
            <w:proofErr w:type="spellStart"/>
            <w:r w:rsidRPr="00C24A5F">
              <w:rPr>
                <w:rFonts w:cstheme="minorHAnsi"/>
                <w:color w:val="000000"/>
                <w:sz w:val="14"/>
                <w:szCs w:val="14"/>
              </w:rPr>
              <w:t>surfaces.The</w:t>
            </w:r>
            <w:proofErr w:type="spellEnd"/>
            <w:r w:rsidRPr="00C24A5F">
              <w:rPr>
                <w:rFonts w:cstheme="minorHAnsi"/>
                <w:color w:val="000000"/>
                <w:sz w:val="14"/>
                <w:szCs w:val="14"/>
              </w:rPr>
              <w:t xml:space="preserve"> aim of this research is to determine which types of occlusal contacts are most prevalent and whether there is a statistically significant difference among them</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1FE6C1E" w14:textId="5196CE7F" w:rsidR="00E506A1" w:rsidRPr="00C24A5F" w:rsidRDefault="00E506A1" w:rsidP="00E506A1">
            <w:pPr>
              <w:rPr>
                <w:rFonts w:cstheme="minorHAnsi"/>
                <w:color w:val="000000"/>
                <w:sz w:val="14"/>
                <w:szCs w:val="14"/>
              </w:rPr>
            </w:pPr>
            <w:r w:rsidRPr="00C24A5F">
              <w:rPr>
                <w:rFonts w:cstheme="minorHAnsi"/>
                <w:color w:val="000000"/>
                <w:sz w:val="14"/>
                <w:szCs w:val="14"/>
              </w:rPr>
              <w:lastRenderedPageBreak/>
              <w:t>mpavic@sfzg.hr</w:t>
            </w:r>
          </w:p>
        </w:tc>
      </w:tr>
      <w:tr w:rsidR="003E3BD7" w:rsidRPr="00C24A5F" w14:paraId="58A33C8D"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5F791E8B" w14:textId="77777777" w:rsidR="003E3BD7" w:rsidRPr="00C24A5F" w:rsidRDefault="003E3BD7" w:rsidP="003E3BD7">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nil"/>
              <w:bottom w:val="single" w:sz="4" w:space="0" w:color="auto"/>
              <w:right w:val="single" w:sz="4" w:space="0" w:color="auto"/>
            </w:tcBorders>
            <w:shd w:val="clear" w:color="auto" w:fill="auto"/>
            <w:hideMark/>
          </w:tcPr>
          <w:p w14:paraId="44959F5A" w14:textId="77777777" w:rsidR="003E3BD7" w:rsidRPr="00C24A5F" w:rsidRDefault="003E3BD7" w:rsidP="003E3BD7">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hideMark/>
          </w:tcPr>
          <w:p w14:paraId="3B0F05E7" w14:textId="77777777" w:rsidR="003E3BD7" w:rsidRPr="00C24A5F" w:rsidRDefault="003E3BD7" w:rsidP="003E3BD7">
            <w:pPr>
              <w:rPr>
                <w:rFonts w:cstheme="minorHAnsi"/>
                <w:color w:val="000000"/>
                <w:sz w:val="16"/>
                <w:szCs w:val="16"/>
              </w:rPr>
            </w:pPr>
            <w:r w:rsidRPr="00C24A5F">
              <w:rPr>
                <w:rFonts w:cstheme="minorHAnsi"/>
                <w:color w:val="000000"/>
                <w:sz w:val="16"/>
                <w:szCs w:val="16"/>
              </w:rPr>
              <w:t>Ivica</w:t>
            </w:r>
          </w:p>
        </w:tc>
        <w:tc>
          <w:tcPr>
            <w:tcW w:w="325" w:type="pct"/>
            <w:tcBorders>
              <w:top w:val="single" w:sz="4" w:space="0" w:color="auto"/>
              <w:left w:val="nil"/>
              <w:bottom w:val="single" w:sz="4" w:space="0" w:color="auto"/>
              <w:right w:val="single" w:sz="4" w:space="0" w:color="auto"/>
            </w:tcBorders>
            <w:shd w:val="clear" w:color="auto" w:fill="auto"/>
            <w:hideMark/>
          </w:tcPr>
          <w:p w14:paraId="4A625053" w14:textId="77777777" w:rsidR="003E3BD7" w:rsidRPr="00C24A5F" w:rsidRDefault="003E3BD7" w:rsidP="003E3BD7">
            <w:pPr>
              <w:rPr>
                <w:rFonts w:cstheme="minorHAnsi"/>
                <w:color w:val="000000"/>
                <w:sz w:val="16"/>
                <w:szCs w:val="16"/>
              </w:rPr>
            </w:pPr>
            <w:proofErr w:type="spellStart"/>
            <w:r w:rsidRPr="00C24A5F">
              <w:rPr>
                <w:rFonts w:cstheme="minorHAnsi"/>
                <w:color w:val="000000"/>
                <w:sz w:val="16"/>
                <w:szCs w:val="16"/>
              </w:rPr>
              <w:t>Pelivan</w:t>
            </w:r>
            <w:proofErr w:type="spellEnd"/>
          </w:p>
        </w:tc>
        <w:tc>
          <w:tcPr>
            <w:tcW w:w="469" w:type="pct"/>
            <w:gridSpan w:val="2"/>
            <w:tcBorders>
              <w:top w:val="single" w:sz="4" w:space="0" w:color="auto"/>
              <w:left w:val="nil"/>
              <w:bottom w:val="single" w:sz="4" w:space="0" w:color="auto"/>
              <w:right w:val="single" w:sz="4" w:space="0" w:color="auto"/>
            </w:tcBorders>
            <w:shd w:val="clear" w:color="auto" w:fill="auto"/>
            <w:hideMark/>
          </w:tcPr>
          <w:p w14:paraId="38B05F16" w14:textId="45BB92A3" w:rsidR="003E3BD7" w:rsidRPr="00C24A5F" w:rsidRDefault="00715CF3" w:rsidP="003E3BD7">
            <w:pPr>
              <w:rPr>
                <w:rFonts w:cstheme="minorHAnsi"/>
                <w:color w:val="000000"/>
                <w:sz w:val="16"/>
                <w:szCs w:val="16"/>
              </w:rPr>
            </w:pPr>
            <w:proofErr w:type="spellStart"/>
            <w:r w:rsidRPr="00C24A5F">
              <w:rPr>
                <w:rFonts w:cstheme="minorHAnsi"/>
                <w:color w:val="000000"/>
                <w:sz w:val="16"/>
                <w:szCs w:val="16"/>
              </w:rPr>
              <w:t>Potpuno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digitalni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tijek</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rada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implantoprotetici</w:t>
            </w:r>
            <w:proofErr w:type="spellEnd"/>
            <w:r w:rsidRPr="00C24A5F">
              <w:rPr>
                <w:rFonts w:cstheme="minorHAnsi"/>
                <w:color w:val="000000"/>
                <w:sz w:val="16"/>
                <w:szCs w:val="16"/>
              </w:rPr>
              <w:t xml:space="preserve"> – od </w:t>
            </w:r>
            <w:proofErr w:type="spellStart"/>
            <w:r w:rsidRPr="00C24A5F">
              <w:rPr>
                <w:rFonts w:cstheme="minorHAnsi"/>
                <w:color w:val="000000"/>
                <w:sz w:val="16"/>
                <w:szCs w:val="16"/>
              </w:rPr>
              <w:t>planiranja</w:t>
            </w:r>
            <w:proofErr w:type="spellEnd"/>
            <w:r w:rsidRPr="00C24A5F">
              <w:rPr>
                <w:rFonts w:cstheme="minorHAnsi"/>
                <w:color w:val="000000"/>
                <w:sz w:val="16"/>
                <w:szCs w:val="16"/>
              </w:rPr>
              <w:t xml:space="preserve"> do </w:t>
            </w:r>
            <w:proofErr w:type="spellStart"/>
            <w:r w:rsidRPr="00C24A5F">
              <w:rPr>
                <w:rFonts w:cstheme="minorHAnsi"/>
                <w:color w:val="000000"/>
                <w:sz w:val="16"/>
                <w:szCs w:val="16"/>
              </w:rPr>
              <w:t>predaje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protetskog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rada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hideMark/>
          </w:tcPr>
          <w:p w14:paraId="613CAE26" w14:textId="6AA4AF9E" w:rsidR="003E3BD7" w:rsidRPr="00C24A5F" w:rsidRDefault="00715CF3" w:rsidP="003E3BD7">
            <w:pPr>
              <w:rPr>
                <w:rFonts w:cstheme="minorHAnsi"/>
                <w:color w:val="000000"/>
                <w:sz w:val="16"/>
                <w:szCs w:val="16"/>
              </w:rPr>
            </w:pPr>
            <w:r w:rsidRPr="00C24A5F">
              <w:rPr>
                <w:rFonts w:cstheme="minorHAnsi"/>
                <w:color w:val="000000"/>
                <w:sz w:val="16"/>
                <w:szCs w:val="16"/>
              </w:rPr>
              <w:t>Fully Digital Workflow in Implant Prosthodontics – From Planning to Delivery of the Prosthetic Restoration</w:t>
            </w:r>
          </w:p>
        </w:tc>
        <w:tc>
          <w:tcPr>
            <w:tcW w:w="326" w:type="pct"/>
            <w:gridSpan w:val="2"/>
            <w:tcBorders>
              <w:top w:val="single" w:sz="4" w:space="0" w:color="auto"/>
              <w:left w:val="nil"/>
              <w:bottom w:val="single" w:sz="4" w:space="0" w:color="auto"/>
              <w:right w:val="single" w:sz="4" w:space="0" w:color="auto"/>
            </w:tcBorders>
            <w:shd w:val="clear" w:color="auto" w:fill="auto"/>
            <w:hideMark/>
          </w:tcPr>
          <w:p w14:paraId="6FF1DBDE" w14:textId="77777777" w:rsidR="003E3BD7" w:rsidRPr="00C24A5F" w:rsidRDefault="003E3BD7"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hideMark/>
          </w:tcPr>
          <w:p w14:paraId="2C8CBB5A" w14:textId="7562A49F" w:rsidR="003E3BD7" w:rsidRPr="00C24A5F" w:rsidRDefault="00715CF3" w:rsidP="003E3BD7">
            <w:pPr>
              <w:rPr>
                <w:rFonts w:cstheme="minorHAnsi"/>
                <w:color w:val="000000"/>
                <w:sz w:val="14"/>
                <w:szCs w:val="14"/>
              </w:rPr>
            </w:pPr>
            <w:r w:rsidRPr="00C24A5F">
              <w:rPr>
                <w:rFonts w:cstheme="minorHAnsi"/>
                <w:color w:val="000000"/>
                <w:sz w:val="14"/>
                <w:szCs w:val="14"/>
              </w:rPr>
              <w:t xml:space="preserve">Ova </w:t>
            </w:r>
            <w:proofErr w:type="spellStart"/>
            <w:r w:rsidRPr="00C24A5F">
              <w:rPr>
                <w:rFonts w:cstheme="minorHAnsi"/>
                <w:color w:val="000000"/>
                <w:sz w:val="14"/>
                <w:szCs w:val="14"/>
              </w:rPr>
              <w:t>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obrađuje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potpuno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implantoprotetici</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inicijalnog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planiranja</w:t>
            </w:r>
            <w:proofErr w:type="spellEnd"/>
            <w:r w:rsidRPr="00C24A5F">
              <w:rPr>
                <w:rFonts w:cstheme="minorHAnsi"/>
                <w:color w:val="000000"/>
                <w:sz w:val="14"/>
                <w:szCs w:val="14"/>
              </w:rPr>
              <w:t xml:space="preserve"> do </w:t>
            </w:r>
            <w:proofErr w:type="spellStart"/>
            <w:r w:rsidRPr="00C24A5F">
              <w:rPr>
                <w:rFonts w:cstheme="minorHAnsi"/>
                <w:color w:val="000000"/>
                <w:sz w:val="14"/>
                <w:szCs w:val="14"/>
              </w:rPr>
              <w:t>konačne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predaje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nadomjestka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virtualnom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planiranju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 xml:space="preserve">, CAD/CAM </w:t>
            </w:r>
            <w:proofErr w:type="spellStart"/>
            <w:r w:rsidRPr="00C24A5F">
              <w:rPr>
                <w:rFonts w:cstheme="minorHAnsi"/>
                <w:color w:val="000000"/>
                <w:sz w:val="14"/>
                <w:szCs w:val="14"/>
              </w:rPr>
              <w:t>tehnologiji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suprastruktura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protokolima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uzimanje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otisaka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privremenih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definitivnih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prednosti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izazovi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odnosu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konvencionalne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posebnim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osvrtom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točnost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predvidljivost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zadovoljstvo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ograničenja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digitalizacije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implantoprotetici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kliničku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primjenu</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hideMark/>
          </w:tcPr>
          <w:p w14:paraId="2DFC2E28" w14:textId="3FA583A8" w:rsidR="003E3BD7" w:rsidRPr="00C24A5F" w:rsidRDefault="00715CF3" w:rsidP="003E3BD7">
            <w:pPr>
              <w:rPr>
                <w:rFonts w:cstheme="minorHAnsi"/>
                <w:color w:val="000000"/>
                <w:sz w:val="14"/>
                <w:szCs w:val="14"/>
              </w:rPr>
            </w:pPr>
            <w:r w:rsidRPr="00C24A5F">
              <w:rPr>
                <w:rFonts w:cstheme="minorHAnsi"/>
                <w:color w:val="000000"/>
                <w:sz w:val="14"/>
                <w:szCs w:val="14"/>
              </w:rPr>
              <w:t xml:space="preserve">This topic explores the contemporary, fully digital workflow in implant prosthodontics, from initial planning to the final delivery of the prosthetic restoration. The focus is on digital diagnostics, virtual implant planning, CAD/CAM technology for the fabrication of </w:t>
            </w:r>
            <w:proofErr w:type="spellStart"/>
            <w:r w:rsidRPr="00C24A5F">
              <w:rPr>
                <w:rFonts w:cstheme="minorHAnsi"/>
                <w:color w:val="000000"/>
                <w:sz w:val="14"/>
                <w:szCs w:val="14"/>
              </w:rPr>
              <w:t>suprastructures</w:t>
            </w:r>
            <w:proofErr w:type="spellEnd"/>
            <w:r w:rsidRPr="00C24A5F">
              <w:rPr>
                <w:rFonts w:cstheme="minorHAnsi"/>
                <w:color w:val="000000"/>
                <w:sz w:val="14"/>
                <w:szCs w:val="14"/>
              </w:rPr>
              <w:t>, and digital protocols for impression taking and the production of both temporary and definitive restorations. The advantages and challenges of the digital approach compared to conventional methods will be analyzed, with particular emphasis on accuracy, predictability, and patient satisfaction. The aim is to present the possibilities and limitations of digitalization in implant prosthodontics and to provide guidelines for clinical application.</w:t>
            </w:r>
          </w:p>
        </w:tc>
        <w:tc>
          <w:tcPr>
            <w:tcW w:w="603" w:type="pct"/>
            <w:tcBorders>
              <w:top w:val="single" w:sz="4" w:space="0" w:color="auto"/>
              <w:left w:val="nil"/>
              <w:bottom w:val="single" w:sz="4" w:space="0" w:color="auto"/>
              <w:right w:val="single" w:sz="4" w:space="0" w:color="auto"/>
            </w:tcBorders>
            <w:shd w:val="clear" w:color="auto" w:fill="auto"/>
            <w:hideMark/>
          </w:tcPr>
          <w:p w14:paraId="3E8392CB" w14:textId="77777777" w:rsidR="003E3BD7" w:rsidRPr="00C24A5F" w:rsidRDefault="003E3BD7" w:rsidP="003E3BD7">
            <w:pPr>
              <w:rPr>
                <w:rFonts w:cstheme="minorHAnsi"/>
                <w:color w:val="000000"/>
                <w:sz w:val="14"/>
                <w:szCs w:val="14"/>
              </w:rPr>
            </w:pPr>
            <w:r w:rsidRPr="00C24A5F">
              <w:rPr>
                <w:rFonts w:cstheme="minorHAnsi"/>
                <w:color w:val="000000"/>
                <w:sz w:val="14"/>
                <w:szCs w:val="14"/>
              </w:rPr>
              <w:t>pelivan@sfzg.hr</w:t>
            </w:r>
          </w:p>
        </w:tc>
      </w:tr>
      <w:tr w:rsidR="003E3BD7" w:rsidRPr="00C24A5F" w14:paraId="07A7FEE4"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4DCB76B" w14:textId="77777777" w:rsidR="003E3BD7" w:rsidRPr="00C24A5F" w:rsidRDefault="003E3BD7" w:rsidP="003E3BD7">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2756608" w14:textId="77777777" w:rsidR="003E3BD7" w:rsidRPr="00C24A5F" w:rsidRDefault="003E3BD7" w:rsidP="003E3BD7">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6CD7F26E" w14:textId="77777777" w:rsidR="003E3BD7" w:rsidRPr="00C24A5F" w:rsidRDefault="003E3BD7" w:rsidP="003E3BD7">
            <w:pPr>
              <w:rPr>
                <w:rFonts w:cstheme="minorHAnsi"/>
                <w:color w:val="000000"/>
                <w:sz w:val="16"/>
                <w:szCs w:val="16"/>
              </w:rPr>
            </w:pPr>
            <w:r w:rsidRPr="00C24A5F">
              <w:rPr>
                <w:rFonts w:cstheme="minorHAnsi"/>
                <w:color w:val="000000"/>
                <w:sz w:val="16"/>
                <w:szCs w:val="16"/>
              </w:rPr>
              <w:t>Ivica</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337C68A4" w14:textId="77777777" w:rsidR="003E3BD7" w:rsidRPr="00C24A5F" w:rsidRDefault="003E3BD7" w:rsidP="003E3BD7">
            <w:pPr>
              <w:rPr>
                <w:rFonts w:cstheme="minorHAnsi"/>
                <w:color w:val="000000"/>
                <w:sz w:val="16"/>
                <w:szCs w:val="16"/>
              </w:rPr>
            </w:pPr>
            <w:proofErr w:type="spellStart"/>
            <w:r w:rsidRPr="00C24A5F">
              <w:rPr>
                <w:rFonts w:cstheme="minorHAnsi"/>
                <w:color w:val="000000"/>
                <w:sz w:val="16"/>
                <w:szCs w:val="16"/>
              </w:rPr>
              <w:t>Pelivan</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tcPr>
          <w:p w14:paraId="46C71DBD" w14:textId="394E4EB6" w:rsidR="003E3BD7" w:rsidRPr="00C24A5F" w:rsidRDefault="00715CF3" w:rsidP="003E3BD7">
            <w:pPr>
              <w:rPr>
                <w:rFonts w:cstheme="minorHAnsi"/>
                <w:color w:val="000000"/>
                <w:sz w:val="16"/>
                <w:szCs w:val="16"/>
              </w:rPr>
            </w:pPr>
            <w:proofErr w:type="spellStart"/>
            <w:r w:rsidRPr="00C24A5F">
              <w:rPr>
                <w:rFonts w:cstheme="minorHAnsi"/>
                <w:color w:val="000000"/>
                <w:sz w:val="16"/>
                <w:szCs w:val="16"/>
              </w:rPr>
              <w:t>Povezanost</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ortodontske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temporomandibularnih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poremećaja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Pr>
          <w:p w14:paraId="5FCCC469" w14:textId="5A3D9FB9" w:rsidR="003E3BD7" w:rsidRPr="00C24A5F" w:rsidRDefault="00715CF3" w:rsidP="003E3BD7">
            <w:pPr>
              <w:rPr>
                <w:rFonts w:cstheme="minorHAnsi"/>
                <w:color w:val="000000"/>
                <w:sz w:val="16"/>
                <w:szCs w:val="16"/>
              </w:rPr>
            </w:pPr>
            <w:r w:rsidRPr="00C24A5F">
              <w:rPr>
                <w:rFonts w:cstheme="minorHAnsi"/>
                <w:color w:val="000000"/>
                <w:sz w:val="16"/>
                <w:szCs w:val="16"/>
              </w:rPr>
              <w:t>The Relationship Between Orthodontic Therapy and Temporomandibular Disorders</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4D97C76F" w14:textId="62E30C49" w:rsidR="003E3BD7" w:rsidRPr="00C24A5F" w:rsidRDefault="002225B0"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52CADE9D" w14:textId="1A98D453" w:rsidR="003E3BD7" w:rsidRPr="00C24A5F" w:rsidRDefault="002225B0" w:rsidP="003E3BD7">
            <w:pPr>
              <w:rPr>
                <w:rFonts w:cstheme="minorHAnsi"/>
                <w:color w:val="000000"/>
                <w:sz w:val="14"/>
                <w:szCs w:val="14"/>
              </w:rPr>
            </w:pPr>
            <w:proofErr w:type="spellStart"/>
            <w:r w:rsidRPr="00C24A5F">
              <w:rPr>
                <w:rFonts w:cstheme="minorHAnsi"/>
                <w:color w:val="000000"/>
                <w:sz w:val="14"/>
                <w:szCs w:val="14"/>
              </w:rPr>
              <w:t>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odnos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ortodontske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pojave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pogoršanja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temporomandibularnih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poremećaja</w:t>
            </w:r>
            <w:proofErr w:type="spellEnd"/>
            <w:r w:rsidRPr="00C24A5F">
              <w:rPr>
                <w:rFonts w:cstheme="minorHAnsi"/>
                <w:color w:val="000000"/>
                <w:sz w:val="14"/>
                <w:szCs w:val="14"/>
              </w:rPr>
              <w:t xml:space="preserve"> (TMD). </w:t>
            </w:r>
            <w:proofErr w:type="spellStart"/>
            <w:r w:rsidRPr="00C24A5F">
              <w:rPr>
                <w:rFonts w:cstheme="minorHAnsi"/>
                <w:color w:val="000000"/>
                <w:sz w:val="14"/>
                <w:szCs w:val="14"/>
              </w:rPr>
              <w:t>Analizirat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aktualni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dokazi</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utjecaju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ortodontskih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funkciju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temporomandibularnog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zgloba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simptome</w:t>
            </w:r>
            <w:proofErr w:type="spellEnd"/>
            <w:r w:rsidRPr="00C24A5F">
              <w:rPr>
                <w:rFonts w:cstheme="minorHAnsi"/>
                <w:color w:val="000000"/>
                <w:sz w:val="14"/>
                <w:szCs w:val="14"/>
              </w:rPr>
              <w:t xml:space="preserve"> TMD-a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kvalitetu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života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Poseban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stavlja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dječje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odrasle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populacije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specifične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ortodontske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razjasniti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postoji</w:t>
            </w:r>
            <w:proofErr w:type="spellEnd"/>
            <w:r w:rsidRPr="00C24A5F">
              <w:rPr>
                <w:rFonts w:cstheme="minorHAnsi"/>
                <w:color w:val="000000"/>
                <w:sz w:val="14"/>
                <w:szCs w:val="14"/>
              </w:rPr>
              <w:t xml:space="preserve"> li </w:t>
            </w:r>
            <w:proofErr w:type="spellStart"/>
            <w:r w:rsidRPr="00C24A5F">
              <w:rPr>
                <w:rFonts w:cstheme="minorHAnsi"/>
                <w:color w:val="000000"/>
                <w:sz w:val="14"/>
                <w:szCs w:val="14"/>
              </w:rPr>
              <w:t>uzročno-posljedična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pružiti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preporuke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kliničku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praksu</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1B30DF12" w14:textId="77777777" w:rsidR="002225B0" w:rsidRPr="00C24A5F" w:rsidRDefault="002225B0" w:rsidP="002225B0">
            <w:pPr>
              <w:rPr>
                <w:rFonts w:cstheme="minorHAnsi"/>
                <w:color w:val="000000"/>
                <w:sz w:val="14"/>
                <w:szCs w:val="14"/>
              </w:rPr>
            </w:pPr>
            <w:r w:rsidRPr="00C24A5F">
              <w:rPr>
                <w:rFonts w:cstheme="minorHAnsi"/>
                <w:color w:val="000000"/>
                <w:sz w:val="14"/>
                <w:szCs w:val="14"/>
              </w:rPr>
              <w:t>The Relationship Between Orthodontic Therapy and Temporomandibular Disorders</w:t>
            </w:r>
          </w:p>
          <w:p w14:paraId="4BCB1F73" w14:textId="3CEA87E3" w:rsidR="003E3BD7" w:rsidRPr="00C24A5F" w:rsidRDefault="002225B0" w:rsidP="002225B0">
            <w:pPr>
              <w:rPr>
                <w:rFonts w:cstheme="minorHAnsi"/>
                <w:color w:val="000000"/>
                <w:sz w:val="14"/>
                <w:szCs w:val="14"/>
              </w:rPr>
            </w:pPr>
            <w:r w:rsidRPr="00C24A5F">
              <w:rPr>
                <w:rFonts w:cstheme="minorHAnsi"/>
                <w:color w:val="000000"/>
                <w:sz w:val="14"/>
                <w:szCs w:val="14"/>
              </w:rPr>
              <w:t>This topic investigates the relationship between orthodontic therapy and the onset or exacerbation of temporomandibular disorders (TMD). Current scientific evidence regarding the impact of orthodontic procedures on temporomandibular joint function, TMD symptoms, and patient quality of life will be analyzed. Special emphasis is placed on the differences between pediatric and adult populations, as well as specific orthodontic techniques. The goal is to clarify whether a causal relationship exists and to provide recommendations for clinical practice.</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A8266A1" w14:textId="77777777" w:rsidR="003E3BD7" w:rsidRPr="00C24A5F" w:rsidRDefault="003E3BD7" w:rsidP="003E3BD7">
            <w:pPr>
              <w:rPr>
                <w:sz w:val="14"/>
                <w:szCs w:val="14"/>
              </w:rPr>
            </w:pPr>
            <w:r w:rsidRPr="00C24A5F">
              <w:rPr>
                <w:rFonts w:cstheme="minorHAnsi"/>
                <w:color w:val="000000"/>
                <w:sz w:val="14"/>
                <w:szCs w:val="14"/>
              </w:rPr>
              <w:t>pelivan@sfzg.hr</w:t>
            </w:r>
          </w:p>
        </w:tc>
      </w:tr>
      <w:tr w:rsidR="003E3BD7" w:rsidRPr="00C24A5F" w14:paraId="2C2B4552"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02ADBAC6" w14:textId="77777777" w:rsidR="003E3BD7" w:rsidRPr="00C24A5F" w:rsidRDefault="003E3BD7" w:rsidP="003E3BD7">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5DE2F4C7" w14:textId="77777777" w:rsidR="003E3BD7" w:rsidRPr="00C24A5F" w:rsidRDefault="003E3BD7" w:rsidP="003E3BD7">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66D54EA2" w14:textId="77777777" w:rsidR="003E3BD7" w:rsidRPr="00C24A5F" w:rsidRDefault="003E3BD7" w:rsidP="003E3BD7">
            <w:pPr>
              <w:rPr>
                <w:rFonts w:cstheme="minorHAnsi"/>
                <w:color w:val="000000"/>
                <w:sz w:val="16"/>
                <w:szCs w:val="16"/>
              </w:rPr>
            </w:pPr>
            <w:r w:rsidRPr="00C24A5F">
              <w:rPr>
                <w:rFonts w:cstheme="minorHAnsi"/>
                <w:color w:val="000000"/>
                <w:sz w:val="16"/>
                <w:szCs w:val="16"/>
              </w:rPr>
              <w:t>Sanja</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2036939D" w14:textId="77777777" w:rsidR="003E3BD7" w:rsidRPr="00C24A5F" w:rsidRDefault="003E3BD7" w:rsidP="003E3BD7">
            <w:pPr>
              <w:rPr>
                <w:rFonts w:cstheme="minorHAnsi"/>
                <w:color w:val="000000"/>
                <w:sz w:val="16"/>
                <w:szCs w:val="16"/>
              </w:rPr>
            </w:pPr>
            <w:proofErr w:type="spellStart"/>
            <w:r w:rsidRPr="00C24A5F">
              <w:rPr>
                <w:rFonts w:cstheme="minorHAnsi"/>
                <w:color w:val="000000"/>
                <w:sz w:val="16"/>
                <w:szCs w:val="16"/>
              </w:rPr>
              <w:t>Peršić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Kiršić</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hideMark/>
          </w:tcPr>
          <w:p w14:paraId="68C9C40D" w14:textId="67CBEA30" w:rsidR="003E3BD7" w:rsidRPr="00C24A5F" w:rsidRDefault="004A2D35" w:rsidP="003E3BD7">
            <w:pPr>
              <w:rPr>
                <w:rFonts w:cstheme="minorHAnsi"/>
                <w:color w:val="000000"/>
                <w:sz w:val="16"/>
                <w:szCs w:val="16"/>
              </w:rPr>
            </w:pPr>
            <w:proofErr w:type="spellStart"/>
            <w:r w:rsidRPr="00C24A5F">
              <w:rPr>
                <w:rFonts w:cstheme="minorHAnsi"/>
                <w:color w:val="000000"/>
                <w:sz w:val="16"/>
                <w:szCs w:val="16"/>
              </w:rPr>
              <w:t>Primjena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uskih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mini </w:t>
            </w:r>
            <w:proofErr w:type="spellStart"/>
            <w:r w:rsidRPr="00C24A5F">
              <w:rPr>
                <w:rFonts w:cstheme="minorHAnsi"/>
                <w:color w:val="000000"/>
                <w:sz w:val="16"/>
                <w:szCs w:val="16"/>
              </w:rPr>
              <w:t>dentalnih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implantata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terapiji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potpune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bezubosti</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prikaz</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slučajeva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1F7314A5" w14:textId="2D5A88D9" w:rsidR="003E3BD7" w:rsidRPr="00C24A5F" w:rsidRDefault="004A2D35" w:rsidP="003E3BD7">
            <w:pPr>
              <w:rPr>
                <w:rFonts w:cstheme="minorHAnsi"/>
                <w:color w:val="000000"/>
                <w:sz w:val="16"/>
                <w:szCs w:val="16"/>
              </w:rPr>
            </w:pPr>
            <w:r w:rsidRPr="00C24A5F">
              <w:rPr>
                <w:rFonts w:cstheme="minorHAnsi"/>
                <w:color w:val="000000"/>
                <w:sz w:val="16"/>
                <w:szCs w:val="16"/>
              </w:rPr>
              <w:t>The Use of Narrow and Mini Dental Implants in the Treatment of Complete Edentulism – Case Report</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hideMark/>
          </w:tcPr>
          <w:p w14:paraId="1CEBC354" w14:textId="01C266C5" w:rsidR="003E3BD7" w:rsidRPr="00C24A5F" w:rsidRDefault="004A2D35"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1BB128A3" w14:textId="7770D403" w:rsidR="003E3BD7" w:rsidRPr="00C24A5F" w:rsidRDefault="004A2D35" w:rsidP="004A2D35">
            <w:pPr>
              <w:rPr>
                <w:rFonts w:cstheme="minorHAnsi"/>
                <w:color w:val="000000"/>
                <w:sz w:val="14"/>
                <w:szCs w:val="14"/>
              </w:rPr>
            </w:pPr>
            <w:r w:rsidRPr="00C24A5F">
              <w:rPr>
                <w:rFonts w:cstheme="minorHAnsi"/>
                <w:color w:val="000000"/>
                <w:sz w:val="14"/>
                <w:szCs w:val="14"/>
              </w:rPr>
              <w:t>Student/</w:t>
            </w:r>
            <w:proofErr w:type="spellStart"/>
            <w:r w:rsidRPr="00C24A5F">
              <w:rPr>
                <w:rFonts w:cstheme="minorHAnsi"/>
                <w:color w:val="000000"/>
                <w:sz w:val="14"/>
                <w:szCs w:val="14"/>
              </w:rPr>
              <w:t>ica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problematiku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resorbiranog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alveolarnog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grebena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čeljusti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neadekvatnog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ležišta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potpunu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predstaviti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rehabilitacije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bezube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mandibule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grebena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pomoću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pokrovne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retinirane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četiri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nestandardnih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dimenzija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tzv</w:t>
            </w:r>
            <w:proofErr w:type="spellEnd"/>
            <w:r w:rsidRPr="00C24A5F">
              <w:rPr>
                <w:rFonts w:cstheme="minorHAnsi"/>
                <w:color w:val="000000"/>
                <w:sz w:val="14"/>
                <w:szCs w:val="14"/>
              </w:rPr>
              <w:t xml:space="preserve">. mini </w:t>
            </w:r>
            <w:proofErr w:type="spellStart"/>
            <w:r w:rsidRPr="00C24A5F">
              <w:rPr>
                <w:rFonts w:cstheme="minorHAnsi"/>
                <w:color w:val="000000"/>
                <w:sz w:val="14"/>
                <w:szCs w:val="14"/>
              </w:rPr>
              <w:t>dentalnim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implantatima</w:t>
            </w:r>
            <w:proofErr w:type="spellEnd"/>
            <w:r w:rsidRPr="00C24A5F">
              <w:rPr>
                <w:rFonts w:cstheme="minorHAnsi"/>
                <w:color w:val="000000"/>
                <w:sz w:val="14"/>
                <w:szCs w:val="14"/>
              </w:rPr>
              <w:t xml:space="preserve"> (MDI). Bit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cijeli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pacijentu</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planiranja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ugradnje</w:t>
            </w:r>
            <w:proofErr w:type="spellEnd"/>
            <w:r w:rsidRPr="00C24A5F">
              <w:rPr>
                <w:rFonts w:cstheme="minorHAnsi"/>
                <w:color w:val="000000"/>
                <w:sz w:val="14"/>
                <w:szCs w:val="14"/>
              </w:rPr>
              <w:t xml:space="preserve"> mini </w:t>
            </w:r>
            <w:proofErr w:type="spellStart"/>
            <w:r w:rsidRPr="00C24A5F">
              <w:rPr>
                <w:rFonts w:cstheme="minorHAnsi"/>
                <w:color w:val="000000"/>
                <w:sz w:val="14"/>
                <w:szCs w:val="14"/>
              </w:rPr>
              <w:t>dentalnih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kirurškog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ugradnje</w:t>
            </w:r>
            <w:proofErr w:type="spellEnd"/>
            <w:r w:rsidRPr="00C24A5F">
              <w:rPr>
                <w:rFonts w:cstheme="minorHAnsi"/>
                <w:color w:val="000000"/>
                <w:sz w:val="14"/>
                <w:szCs w:val="14"/>
              </w:rPr>
              <w:t xml:space="preserve"> MDI, do </w:t>
            </w:r>
            <w:proofErr w:type="spellStart"/>
            <w:r w:rsidRPr="00C24A5F">
              <w:rPr>
                <w:rFonts w:cstheme="minorHAnsi"/>
                <w:color w:val="000000"/>
                <w:sz w:val="14"/>
                <w:szCs w:val="14"/>
              </w:rPr>
              <w:t>protetskog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pokrovne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proteze</w:t>
            </w:r>
            <w:proofErr w:type="spellEnd"/>
            <w:r w:rsidRPr="00C24A5F">
              <w:rPr>
                <w:rFonts w:cstheme="minorHAnsi"/>
                <w:color w:val="000000"/>
                <w:sz w:val="14"/>
                <w:szCs w:val="14"/>
              </w:rPr>
              <w:t xml:space="preserve">. Svi </w:t>
            </w:r>
            <w:proofErr w:type="spellStart"/>
            <w:r w:rsidRPr="00C24A5F">
              <w:rPr>
                <w:rFonts w:cstheme="minorHAnsi"/>
                <w:color w:val="000000"/>
                <w:sz w:val="14"/>
                <w:szCs w:val="14"/>
              </w:rPr>
              <w:t>navedeni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postupci</w:t>
            </w:r>
            <w:proofErr w:type="spellEnd"/>
            <w:r w:rsidRPr="00C24A5F">
              <w:rPr>
                <w:rFonts w:cstheme="minorHAnsi"/>
                <w:color w:val="000000"/>
                <w:sz w:val="14"/>
                <w:szCs w:val="14"/>
              </w:rPr>
              <w:t xml:space="preserve"> bit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dokumentirani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vlastitim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fotografijama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hideMark/>
          </w:tcPr>
          <w:p w14:paraId="7670B4C0" w14:textId="0A8EAAE0" w:rsidR="003E3BD7" w:rsidRPr="00C24A5F" w:rsidRDefault="004A2D35" w:rsidP="003E3BD7">
            <w:pPr>
              <w:rPr>
                <w:rFonts w:cstheme="minorHAnsi"/>
                <w:color w:val="000000"/>
                <w:sz w:val="14"/>
                <w:szCs w:val="14"/>
              </w:rPr>
            </w:pPr>
            <w:r w:rsidRPr="00C24A5F">
              <w:rPr>
                <w:rFonts w:cstheme="minorHAnsi"/>
                <w:color w:val="000000"/>
                <w:sz w:val="14"/>
                <w:szCs w:val="14"/>
              </w:rPr>
              <w:t>The student will present, on a patient, the challenges associated with a resorbed alveolar ridge in the lower jaw as an inadequate support for a complete denture. Furthermore, the student will demonstrate the possibilities for rehabilitating an edentulous mandible with narrow ridges using an overdenture retained on four non-standard dimension implants, so-called mini dental implants (MDIs). The entire clinical procedure will be presented: from the planning of mini dental implant placement, through the surgical protocol for MDI insertion, to the prosthetic protocol for overdenture fabrication. All procedures will be documented with original photographs.</w:t>
            </w:r>
          </w:p>
        </w:tc>
        <w:tc>
          <w:tcPr>
            <w:tcW w:w="603" w:type="pct"/>
            <w:tcBorders>
              <w:top w:val="single" w:sz="4" w:space="0" w:color="auto"/>
              <w:left w:val="single" w:sz="4" w:space="0" w:color="auto"/>
              <w:bottom w:val="single" w:sz="4" w:space="0" w:color="auto"/>
              <w:right w:val="single" w:sz="4" w:space="0" w:color="auto"/>
            </w:tcBorders>
            <w:shd w:val="clear" w:color="auto" w:fill="auto"/>
            <w:hideMark/>
          </w:tcPr>
          <w:p w14:paraId="5CD32B26" w14:textId="77777777" w:rsidR="003E3BD7" w:rsidRPr="00C24A5F" w:rsidRDefault="003E3BD7" w:rsidP="003E3BD7">
            <w:pPr>
              <w:rPr>
                <w:rFonts w:cstheme="minorHAnsi"/>
                <w:color w:val="000000"/>
                <w:sz w:val="14"/>
                <w:szCs w:val="14"/>
              </w:rPr>
            </w:pPr>
            <w:r w:rsidRPr="00C24A5F">
              <w:rPr>
                <w:rFonts w:cstheme="minorHAnsi"/>
                <w:color w:val="000000"/>
                <w:sz w:val="14"/>
                <w:szCs w:val="14"/>
              </w:rPr>
              <w:t>persic@sfzg.hr</w:t>
            </w:r>
          </w:p>
        </w:tc>
      </w:tr>
      <w:tr w:rsidR="00F869E9" w:rsidRPr="00C24A5F" w14:paraId="5A566B09"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130F1F94"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463B1A80"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64748101" w14:textId="77777777" w:rsidR="00F869E9" w:rsidRPr="00C24A5F" w:rsidRDefault="00F869E9" w:rsidP="00F869E9">
            <w:pPr>
              <w:rPr>
                <w:rFonts w:cstheme="minorHAnsi"/>
                <w:color w:val="000000"/>
                <w:sz w:val="16"/>
                <w:szCs w:val="16"/>
              </w:rPr>
            </w:pPr>
            <w:r w:rsidRPr="00C24A5F">
              <w:rPr>
                <w:rFonts w:cstheme="minorHAnsi"/>
                <w:color w:val="000000"/>
                <w:sz w:val="16"/>
                <w:szCs w:val="16"/>
              </w:rPr>
              <w:t>Sanja</w:t>
            </w:r>
          </w:p>
        </w:tc>
        <w:tc>
          <w:tcPr>
            <w:tcW w:w="325" w:type="pct"/>
            <w:tcBorders>
              <w:top w:val="single" w:sz="4" w:space="0" w:color="auto"/>
              <w:left w:val="nil"/>
              <w:bottom w:val="single" w:sz="4" w:space="0" w:color="auto"/>
              <w:right w:val="single" w:sz="4" w:space="0" w:color="auto"/>
            </w:tcBorders>
            <w:shd w:val="clear" w:color="auto" w:fill="auto"/>
          </w:tcPr>
          <w:p w14:paraId="648601C4"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Peršić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Kiršić</w:t>
            </w:r>
            <w:proofErr w:type="spellEnd"/>
          </w:p>
        </w:tc>
        <w:tc>
          <w:tcPr>
            <w:tcW w:w="469" w:type="pct"/>
            <w:gridSpan w:val="2"/>
            <w:tcBorders>
              <w:top w:val="single" w:sz="4" w:space="0" w:color="auto"/>
              <w:left w:val="nil"/>
              <w:bottom w:val="single" w:sz="4" w:space="0" w:color="auto"/>
              <w:right w:val="single" w:sz="4" w:space="0" w:color="auto"/>
            </w:tcBorders>
            <w:shd w:val="clear" w:color="auto" w:fill="auto"/>
          </w:tcPr>
          <w:p w14:paraId="03FEA675" w14:textId="584D085A" w:rsidR="00F869E9" w:rsidRPr="00C24A5F" w:rsidRDefault="004A2D35" w:rsidP="00F869E9">
            <w:pPr>
              <w:rPr>
                <w:rFonts w:cstheme="minorHAnsi"/>
                <w:color w:val="000000"/>
                <w:sz w:val="16"/>
                <w:szCs w:val="16"/>
              </w:rPr>
            </w:pPr>
            <w:r w:rsidRPr="00C24A5F">
              <w:rPr>
                <w:rFonts w:cstheme="minorHAnsi"/>
                <w:color w:val="000000"/>
                <w:sz w:val="16"/>
                <w:szCs w:val="16"/>
              </w:rPr>
              <w:t xml:space="preserve">Mini </w:t>
            </w:r>
            <w:proofErr w:type="spellStart"/>
            <w:r w:rsidRPr="00C24A5F">
              <w:rPr>
                <w:rFonts w:cstheme="minorHAnsi"/>
                <w:color w:val="000000"/>
                <w:sz w:val="16"/>
                <w:szCs w:val="16"/>
              </w:rPr>
              <w:t>dentalni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implantati</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retenciju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ili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dodatnu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potporu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djelomičnim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protezama</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prikazi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slučajeva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5B447958" w14:textId="6837B51C" w:rsidR="00F869E9" w:rsidRPr="00C24A5F" w:rsidRDefault="004A2D35" w:rsidP="00F869E9">
            <w:pPr>
              <w:rPr>
                <w:rFonts w:cstheme="minorHAnsi"/>
                <w:color w:val="000000"/>
                <w:sz w:val="16"/>
                <w:szCs w:val="16"/>
              </w:rPr>
            </w:pPr>
            <w:r w:rsidRPr="00C24A5F">
              <w:rPr>
                <w:rFonts w:cstheme="minorHAnsi"/>
                <w:color w:val="000000"/>
                <w:sz w:val="16"/>
                <w:szCs w:val="16"/>
              </w:rPr>
              <w:t>Mini Dental Implants for Retention or Additional Support of Partial Dentures – Case Reports</w:t>
            </w:r>
          </w:p>
        </w:tc>
        <w:tc>
          <w:tcPr>
            <w:tcW w:w="326" w:type="pct"/>
            <w:gridSpan w:val="2"/>
            <w:tcBorders>
              <w:top w:val="single" w:sz="4" w:space="0" w:color="auto"/>
              <w:left w:val="nil"/>
              <w:bottom w:val="single" w:sz="4" w:space="0" w:color="auto"/>
              <w:right w:val="single" w:sz="4" w:space="0" w:color="auto"/>
            </w:tcBorders>
            <w:shd w:val="clear" w:color="auto" w:fill="auto"/>
          </w:tcPr>
          <w:p w14:paraId="6CF01090" w14:textId="54FEBAD2" w:rsidR="00F869E9" w:rsidRPr="00C24A5F" w:rsidRDefault="004A2D35"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single" w:sz="4" w:space="0" w:color="auto"/>
              <w:left w:val="nil"/>
              <w:bottom w:val="single" w:sz="4" w:space="0" w:color="auto"/>
              <w:right w:val="single" w:sz="4" w:space="0" w:color="auto"/>
            </w:tcBorders>
            <w:shd w:val="clear" w:color="auto" w:fill="auto"/>
          </w:tcPr>
          <w:p w14:paraId="50B85E38" w14:textId="3424C76D" w:rsidR="00F869E9" w:rsidRPr="00C24A5F" w:rsidRDefault="004A2D35" w:rsidP="00F869E9">
            <w:pPr>
              <w:rPr>
                <w:rFonts w:cstheme="minorHAnsi"/>
                <w:color w:val="000000"/>
                <w:sz w:val="14"/>
                <w:szCs w:val="14"/>
              </w:rPr>
            </w:pPr>
            <w:r w:rsidRPr="00C24A5F">
              <w:rPr>
                <w:rFonts w:cstheme="minorHAnsi"/>
                <w:color w:val="000000"/>
                <w:sz w:val="14"/>
                <w:szCs w:val="14"/>
              </w:rPr>
              <w:t>Student/</w:t>
            </w:r>
            <w:proofErr w:type="spellStart"/>
            <w:r w:rsidRPr="00C24A5F">
              <w:rPr>
                <w:rFonts w:cstheme="minorHAnsi"/>
                <w:color w:val="000000"/>
                <w:sz w:val="14"/>
                <w:szCs w:val="14"/>
              </w:rPr>
              <w:t>ica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rehabilitacije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djelomične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bezubosti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retinirane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nestandardnih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dimenzija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tzv</w:t>
            </w:r>
            <w:proofErr w:type="spellEnd"/>
            <w:r w:rsidRPr="00C24A5F">
              <w:rPr>
                <w:rFonts w:cstheme="minorHAnsi"/>
                <w:color w:val="000000"/>
                <w:sz w:val="14"/>
                <w:szCs w:val="14"/>
              </w:rPr>
              <w:t xml:space="preserve">. mini </w:t>
            </w:r>
            <w:proofErr w:type="spellStart"/>
            <w:r w:rsidRPr="00C24A5F">
              <w:rPr>
                <w:rFonts w:cstheme="minorHAnsi"/>
                <w:color w:val="000000"/>
                <w:sz w:val="14"/>
                <w:szCs w:val="14"/>
              </w:rPr>
              <w:t>dentalnim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implantatima</w:t>
            </w:r>
            <w:proofErr w:type="spellEnd"/>
            <w:r w:rsidRPr="00C24A5F">
              <w:rPr>
                <w:rFonts w:cstheme="minorHAnsi"/>
                <w:color w:val="000000"/>
                <w:sz w:val="14"/>
                <w:szCs w:val="14"/>
              </w:rPr>
              <w:t xml:space="preserve"> (MDI). Bit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cijeli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rehabilitacije</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planiranja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ugradnje</w:t>
            </w:r>
            <w:proofErr w:type="spellEnd"/>
            <w:r w:rsidRPr="00C24A5F">
              <w:rPr>
                <w:rFonts w:cstheme="minorHAnsi"/>
                <w:color w:val="000000"/>
                <w:sz w:val="14"/>
                <w:szCs w:val="14"/>
              </w:rPr>
              <w:t xml:space="preserve"> mini </w:t>
            </w:r>
            <w:proofErr w:type="spellStart"/>
            <w:r w:rsidRPr="00C24A5F">
              <w:rPr>
                <w:rFonts w:cstheme="minorHAnsi"/>
                <w:color w:val="000000"/>
                <w:sz w:val="14"/>
                <w:szCs w:val="14"/>
              </w:rPr>
              <w:t>dentalnih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kirurškog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ugradnje</w:t>
            </w:r>
            <w:proofErr w:type="spellEnd"/>
            <w:r w:rsidRPr="00C24A5F">
              <w:rPr>
                <w:rFonts w:cstheme="minorHAnsi"/>
                <w:color w:val="000000"/>
                <w:sz w:val="14"/>
                <w:szCs w:val="14"/>
              </w:rPr>
              <w:t xml:space="preserve">, do </w:t>
            </w:r>
            <w:proofErr w:type="spellStart"/>
            <w:r w:rsidRPr="00C24A5F">
              <w:rPr>
                <w:rFonts w:cstheme="minorHAnsi"/>
                <w:color w:val="000000"/>
                <w:sz w:val="14"/>
                <w:szCs w:val="14"/>
              </w:rPr>
              <w:t>protetskog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djelomične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proteze</w:t>
            </w:r>
            <w:proofErr w:type="spellEnd"/>
            <w:r w:rsidRPr="00C24A5F">
              <w:rPr>
                <w:rFonts w:cstheme="minorHAnsi"/>
                <w:color w:val="000000"/>
                <w:sz w:val="14"/>
                <w:szCs w:val="14"/>
              </w:rPr>
              <w:t xml:space="preserve">. Svi </w:t>
            </w:r>
            <w:proofErr w:type="spellStart"/>
            <w:r w:rsidRPr="00C24A5F">
              <w:rPr>
                <w:rFonts w:cstheme="minorHAnsi"/>
                <w:color w:val="000000"/>
                <w:sz w:val="14"/>
                <w:szCs w:val="14"/>
              </w:rPr>
              <w:t>navedeni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postupci</w:t>
            </w:r>
            <w:proofErr w:type="spellEnd"/>
            <w:r w:rsidRPr="00C24A5F">
              <w:rPr>
                <w:rFonts w:cstheme="minorHAnsi"/>
                <w:color w:val="000000"/>
                <w:sz w:val="14"/>
                <w:szCs w:val="14"/>
              </w:rPr>
              <w:t xml:space="preserve"> bit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dokumentirani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vlastitim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fotografijama</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4C037890" w14:textId="14DFE87A" w:rsidR="00F869E9" w:rsidRPr="00C24A5F" w:rsidRDefault="004A2D35" w:rsidP="00F869E9">
            <w:pPr>
              <w:rPr>
                <w:rFonts w:cstheme="minorHAnsi"/>
                <w:color w:val="000000"/>
                <w:sz w:val="14"/>
                <w:szCs w:val="14"/>
              </w:rPr>
            </w:pPr>
            <w:r w:rsidRPr="00C24A5F">
              <w:rPr>
                <w:rFonts w:cstheme="minorHAnsi"/>
                <w:color w:val="000000"/>
                <w:sz w:val="14"/>
                <w:szCs w:val="14"/>
              </w:rPr>
              <w:t>The student will present, on patients, the possibilities of rehabilitating partial edentulism through the fabrication of a denture retained by non-standard dimension implants, known as mini dental implants (MDIs). The complete prosthetic rehabilitation procedure will be demonstrated: from the planning of MDI placement, through the surgical protocol for implant insertion, to the prosthetic protocol for partial denture fabrication. All procedures will be documented with original photographs.</w:t>
            </w:r>
          </w:p>
        </w:tc>
        <w:tc>
          <w:tcPr>
            <w:tcW w:w="603" w:type="pct"/>
            <w:tcBorders>
              <w:top w:val="single" w:sz="4" w:space="0" w:color="auto"/>
              <w:left w:val="nil"/>
              <w:bottom w:val="single" w:sz="4" w:space="0" w:color="auto"/>
              <w:right w:val="single" w:sz="4" w:space="0" w:color="auto"/>
            </w:tcBorders>
            <w:shd w:val="clear" w:color="auto" w:fill="auto"/>
          </w:tcPr>
          <w:p w14:paraId="3C350D92" w14:textId="77777777" w:rsidR="00F869E9" w:rsidRPr="00C24A5F" w:rsidRDefault="00F869E9" w:rsidP="00F869E9">
            <w:pPr>
              <w:rPr>
                <w:sz w:val="14"/>
                <w:szCs w:val="14"/>
              </w:rPr>
            </w:pPr>
            <w:r w:rsidRPr="00C24A5F">
              <w:rPr>
                <w:rFonts w:cstheme="minorHAnsi"/>
                <w:color w:val="000000"/>
                <w:sz w:val="14"/>
                <w:szCs w:val="14"/>
              </w:rPr>
              <w:t>persic@sfzg.hr</w:t>
            </w:r>
          </w:p>
        </w:tc>
      </w:tr>
      <w:tr w:rsidR="00F869E9" w:rsidRPr="00C24A5F" w14:paraId="61ADE2AB"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65059885"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hideMark/>
          </w:tcPr>
          <w:p w14:paraId="22B90D32"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hideMark/>
          </w:tcPr>
          <w:p w14:paraId="303BF9B4" w14:textId="77777777" w:rsidR="00F869E9" w:rsidRPr="00C24A5F" w:rsidRDefault="00F869E9" w:rsidP="00F869E9">
            <w:pPr>
              <w:rPr>
                <w:rFonts w:cstheme="minorHAnsi"/>
                <w:color w:val="000000"/>
                <w:sz w:val="16"/>
                <w:szCs w:val="16"/>
              </w:rPr>
            </w:pPr>
            <w:r w:rsidRPr="00C24A5F">
              <w:rPr>
                <w:rFonts w:cstheme="minorHAnsi"/>
                <w:color w:val="000000"/>
                <w:sz w:val="16"/>
                <w:szCs w:val="16"/>
              </w:rPr>
              <w:t>Nikola</w:t>
            </w:r>
          </w:p>
        </w:tc>
        <w:tc>
          <w:tcPr>
            <w:tcW w:w="325" w:type="pct"/>
            <w:tcBorders>
              <w:top w:val="nil"/>
              <w:left w:val="nil"/>
              <w:bottom w:val="single" w:sz="4" w:space="0" w:color="auto"/>
              <w:right w:val="single" w:sz="4" w:space="0" w:color="auto"/>
            </w:tcBorders>
            <w:shd w:val="clear" w:color="auto" w:fill="auto"/>
            <w:hideMark/>
          </w:tcPr>
          <w:p w14:paraId="07E72D42"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Petričević</w:t>
            </w:r>
            <w:proofErr w:type="spellEnd"/>
          </w:p>
        </w:tc>
        <w:tc>
          <w:tcPr>
            <w:tcW w:w="469" w:type="pct"/>
            <w:gridSpan w:val="2"/>
            <w:tcBorders>
              <w:top w:val="nil"/>
              <w:left w:val="nil"/>
              <w:bottom w:val="single" w:sz="4" w:space="0" w:color="auto"/>
              <w:right w:val="single" w:sz="4" w:space="0" w:color="auto"/>
            </w:tcBorders>
            <w:shd w:val="clear" w:color="auto" w:fill="auto"/>
            <w:hideMark/>
          </w:tcPr>
          <w:p w14:paraId="4ABFFFAA" w14:textId="09AAF21D" w:rsidR="00F869E9" w:rsidRPr="00C24A5F" w:rsidRDefault="00503090" w:rsidP="00F869E9">
            <w:pPr>
              <w:rPr>
                <w:rFonts w:cstheme="minorHAnsi"/>
                <w:color w:val="000000"/>
                <w:sz w:val="16"/>
                <w:szCs w:val="16"/>
              </w:rPr>
            </w:pPr>
            <w:proofErr w:type="spellStart"/>
            <w:r w:rsidRPr="00C24A5F">
              <w:rPr>
                <w:rFonts w:cstheme="minorHAnsi"/>
                <w:color w:val="000000"/>
                <w:sz w:val="16"/>
                <w:szCs w:val="16"/>
              </w:rPr>
              <w:t>Postupci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izrade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pokrovne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proteze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implantatima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moguće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komplikacije</w:t>
            </w:r>
            <w:proofErr w:type="spellEnd"/>
          </w:p>
        </w:tc>
        <w:tc>
          <w:tcPr>
            <w:tcW w:w="512" w:type="pct"/>
            <w:gridSpan w:val="2"/>
            <w:tcBorders>
              <w:top w:val="nil"/>
              <w:left w:val="nil"/>
              <w:bottom w:val="single" w:sz="4" w:space="0" w:color="auto"/>
              <w:right w:val="single" w:sz="4" w:space="0" w:color="auto"/>
            </w:tcBorders>
            <w:shd w:val="clear" w:color="auto" w:fill="auto"/>
            <w:hideMark/>
          </w:tcPr>
          <w:p w14:paraId="42BFE98F" w14:textId="502FD2B6" w:rsidR="00F869E9" w:rsidRPr="00C24A5F" w:rsidRDefault="00503090" w:rsidP="00F869E9">
            <w:pPr>
              <w:rPr>
                <w:rFonts w:cstheme="minorHAnsi"/>
                <w:color w:val="000000"/>
                <w:sz w:val="16"/>
                <w:szCs w:val="16"/>
              </w:rPr>
            </w:pPr>
            <w:proofErr w:type="spellStart"/>
            <w:r w:rsidRPr="00C24A5F">
              <w:rPr>
                <w:rFonts w:cstheme="minorHAnsi"/>
                <w:color w:val="000000"/>
                <w:sz w:val="16"/>
                <w:szCs w:val="16"/>
              </w:rPr>
              <w:t>Postupci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izrade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pokrovne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proteze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implantatima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moguće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komplikacije</w:t>
            </w:r>
            <w:proofErr w:type="spellEnd"/>
          </w:p>
        </w:tc>
        <w:tc>
          <w:tcPr>
            <w:tcW w:w="326" w:type="pct"/>
            <w:gridSpan w:val="2"/>
            <w:tcBorders>
              <w:top w:val="nil"/>
              <w:left w:val="nil"/>
              <w:bottom w:val="single" w:sz="4" w:space="0" w:color="auto"/>
              <w:right w:val="single" w:sz="4" w:space="0" w:color="auto"/>
            </w:tcBorders>
            <w:shd w:val="clear" w:color="auto" w:fill="auto"/>
            <w:hideMark/>
          </w:tcPr>
          <w:p w14:paraId="576FF3C1"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7CE72706" w14:textId="64194BA2" w:rsidR="00F869E9" w:rsidRPr="00C24A5F" w:rsidRDefault="00503090" w:rsidP="00F869E9">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postojeću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navedenu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temu</w:t>
            </w:r>
            <w:proofErr w:type="spellEnd"/>
            <w:r w:rsidRPr="00C24A5F">
              <w:rPr>
                <w:rFonts w:cstheme="minorHAnsi"/>
                <w:color w:val="000000"/>
                <w:sz w:val="14"/>
                <w:szCs w:val="14"/>
              </w:rPr>
              <w:t xml:space="preserve"> u Scopus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WoS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bazi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časopisima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visokim</w:t>
            </w:r>
            <w:proofErr w:type="spellEnd"/>
            <w:r w:rsidRPr="00C24A5F">
              <w:rPr>
                <w:rFonts w:cstheme="minorHAnsi"/>
                <w:color w:val="000000"/>
                <w:sz w:val="14"/>
                <w:szCs w:val="14"/>
              </w:rPr>
              <w:t xml:space="preserve"> impact </w:t>
            </w:r>
            <w:proofErr w:type="spellStart"/>
            <w:r w:rsidRPr="00C24A5F">
              <w:rPr>
                <w:rFonts w:cstheme="minorHAnsi"/>
                <w:color w:val="000000"/>
                <w:sz w:val="14"/>
                <w:szCs w:val="14"/>
              </w:rPr>
              <w:t>faktorom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radovima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longitudinalnim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objavljenim</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posljednjih</w:t>
            </w:r>
            <w:proofErr w:type="spellEnd"/>
            <w:r w:rsidRPr="00C24A5F">
              <w:rPr>
                <w:rFonts w:cstheme="minorHAnsi"/>
                <w:color w:val="000000"/>
                <w:sz w:val="14"/>
                <w:szCs w:val="14"/>
              </w:rPr>
              <w:t xml:space="preserve"> 5 </w:t>
            </w:r>
            <w:proofErr w:type="spellStart"/>
            <w:r w:rsidRPr="00C24A5F">
              <w:rPr>
                <w:rFonts w:cstheme="minorHAnsi"/>
                <w:color w:val="000000"/>
                <w:sz w:val="14"/>
                <w:szCs w:val="14"/>
              </w:rPr>
              <w:t>godina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Također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koristiti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knjige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izdanja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pomoć</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pisanju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hideMark/>
          </w:tcPr>
          <w:p w14:paraId="4AD1114F" w14:textId="1CC24D0E" w:rsidR="00F869E9" w:rsidRPr="00C24A5F" w:rsidRDefault="00503090" w:rsidP="00F869E9">
            <w:pPr>
              <w:rPr>
                <w:rFonts w:cstheme="minorHAnsi"/>
                <w:color w:val="000000"/>
                <w:sz w:val="14"/>
                <w:szCs w:val="14"/>
              </w:rPr>
            </w:pPr>
            <w:r w:rsidRPr="00C24A5F">
              <w:rPr>
                <w:rFonts w:cstheme="minorHAnsi"/>
                <w:color w:val="000000"/>
                <w:sz w:val="14"/>
                <w:szCs w:val="14"/>
              </w:rPr>
              <w:t xml:space="preserve">The student is expected to do the research of the existing literature on the given topic in Scopus and </w:t>
            </w:r>
            <w:proofErr w:type="spellStart"/>
            <w:r w:rsidRPr="00C24A5F">
              <w:rPr>
                <w:rFonts w:cstheme="minorHAnsi"/>
                <w:color w:val="000000"/>
                <w:sz w:val="14"/>
                <w:szCs w:val="14"/>
              </w:rPr>
              <w:t>WoS</w:t>
            </w:r>
            <w:proofErr w:type="spellEnd"/>
            <w:r w:rsidRPr="00C24A5F">
              <w:rPr>
                <w:rFonts w:cstheme="minorHAnsi"/>
                <w:color w:val="000000"/>
                <w:sz w:val="14"/>
                <w:szCs w:val="14"/>
              </w:rPr>
              <w:t xml:space="preserve"> databases, with an emphasis on journals with high impact factor, review articles and longitudinal studies published in the last 5 years. Books of new edition will also be used to assist in writing the thesis.</w:t>
            </w:r>
          </w:p>
        </w:tc>
        <w:tc>
          <w:tcPr>
            <w:tcW w:w="603" w:type="pct"/>
            <w:tcBorders>
              <w:top w:val="nil"/>
              <w:left w:val="nil"/>
              <w:bottom w:val="single" w:sz="4" w:space="0" w:color="auto"/>
              <w:right w:val="single" w:sz="4" w:space="0" w:color="auto"/>
            </w:tcBorders>
            <w:shd w:val="clear" w:color="auto" w:fill="auto"/>
            <w:hideMark/>
          </w:tcPr>
          <w:p w14:paraId="5191CE8D" w14:textId="77777777" w:rsidR="00F869E9" w:rsidRPr="00C24A5F" w:rsidRDefault="00F869E9" w:rsidP="00F869E9">
            <w:pPr>
              <w:rPr>
                <w:rFonts w:cstheme="minorHAnsi"/>
                <w:color w:val="000000"/>
                <w:sz w:val="14"/>
                <w:szCs w:val="14"/>
              </w:rPr>
            </w:pPr>
            <w:r w:rsidRPr="00C24A5F">
              <w:rPr>
                <w:rFonts w:cstheme="minorHAnsi"/>
                <w:color w:val="000000"/>
                <w:sz w:val="14"/>
                <w:szCs w:val="14"/>
              </w:rPr>
              <w:t>petricevic@sfzg.hr</w:t>
            </w:r>
          </w:p>
        </w:tc>
      </w:tr>
      <w:tr w:rsidR="00503090" w:rsidRPr="00C24A5F" w14:paraId="7982A50E"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306CC7AA" w14:textId="2558E6DE" w:rsidR="00503090" w:rsidRPr="00C24A5F" w:rsidRDefault="00503090" w:rsidP="00503090">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nil"/>
              <w:left w:val="nil"/>
              <w:bottom w:val="single" w:sz="4" w:space="0" w:color="auto"/>
              <w:right w:val="single" w:sz="4" w:space="0" w:color="auto"/>
            </w:tcBorders>
            <w:shd w:val="clear" w:color="auto" w:fill="auto"/>
          </w:tcPr>
          <w:p w14:paraId="583494A1" w14:textId="5E9D91F6" w:rsidR="00503090" w:rsidRPr="00C24A5F" w:rsidRDefault="00503090" w:rsidP="00503090">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tcPr>
          <w:p w14:paraId="7436D674" w14:textId="5DF576DD" w:rsidR="00503090" w:rsidRPr="00C24A5F" w:rsidRDefault="00503090" w:rsidP="00503090">
            <w:pPr>
              <w:rPr>
                <w:rFonts w:cstheme="minorHAnsi"/>
                <w:color w:val="000000"/>
                <w:sz w:val="16"/>
                <w:szCs w:val="16"/>
              </w:rPr>
            </w:pPr>
            <w:r w:rsidRPr="00C24A5F">
              <w:rPr>
                <w:rFonts w:cstheme="minorHAnsi"/>
                <w:color w:val="000000"/>
                <w:sz w:val="16"/>
                <w:szCs w:val="16"/>
              </w:rPr>
              <w:t>Nikola</w:t>
            </w:r>
          </w:p>
        </w:tc>
        <w:tc>
          <w:tcPr>
            <w:tcW w:w="325" w:type="pct"/>
            <w:tcBorders>
              <w:top w:val="nil"/>
              <w:left w:val="nil"/>
              <w:bottom w:val="single" w:sz="4" w:space="0" w:color="auto"/>
              <w:right w:val="single" w:sz="4" w:space="0" w:color="auto"/>
            </w:tcBorders>
            <w:shd w:val="clear" w:color="auto" w:fill="auto"/>
          </w:tcPr>
          <w:p w14:paraId="76CE048B" w14:textId="2CDDD6BA" w:rsidR="00503090" w:rsidRPr="00C24A5F" w:rsidRDefault="00503090" w:rsidP="00503090">
            <w:pPr>
              <w:rPr>
                <w:rFonts w:cstheme="minorHAnsi"/>
                <w:color w:val="000000"/>
                <w:sz w:val="16"/>
                <w:szCs w:val="16"/>
              </w:rPr>
            </w:pPr>
            <w:proofErr w:type="spellStart"/>
            <w:r w:rsidRPr="00C24A5F">
              <w:rPr>
                <w:rFonts w:cstheme="minorHAnsi"/>
                <w:color w:val="000000"/>
                <w:sz w:val="16"/>
                <w:szCs w:val="16"/>
              </w:rPr>
              <w:t>Petričević</w:t>
            </w:r>
            <w:proofErr w:type="spellEnd"/>
          </w:p>
        </w:tc>
        <w:tc>
          <w:tcPr>
            <w:tcW w:w="469" w:type="pct"/>
            <w:gridSpan w:val="2"/>
            <w:tcBorders>
              <w:top w:val="nil"/>
              <w:left w:val="nil"/>
              <w:bottom w:val="single" w:sz="4" w:space="0" w:color="auto"/>
              <w:right w:val="single" w:sz="4" w:space="0" w:color="auto"/>
            </w:tcBorders>
            <w:shd w:val="clear" w:color="auto" w:fill="auto"/>
          </w:tcPr>
          <w:p w14:paraId="5891319F" w14:textId="57D1461A" w:rsidR="00503090" w:rsidRPr="00C24A5F" w:rsidRDefault="00503090" w:rsidP="00503090">
            <w:pPr>
              <w:rPr>
                <w:rFonts w:cstheme="minorHAnsi"/>
                <w:color w:val="000000"/>
                <w:sz w:val="16"/>
                <w:szCs w:val="16"/>
              </w:rPr>
            </w:pPr>
            <w:proofErr w:type="spellStart"/>
            <w:r w:rsidRPr="00C24A5F">
              <w:rPr>
                <w:rFonts w:cstheme="minorHAnsi"/>
                <w:color w:val="000000"/>
                <w:sz w:val="16"/>
                <w:szCs w:val="16"/>
              </w:rPr>
              <w:t>Oblikovanje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izlaznog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profila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gingive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implantoprotetici</w:t>
            </w:r>
            <w:proofErr w:type="spellEnd"/>
          </w:p>
        </w:tc>
        <w:tc>
          <w:tcPr>
            <w:tcW w:w="512" w:type="pct"/>
            <w:gridSpan w:val="2"/>
            <w:tcBorders>
              <w:top w:val="nil"/>
              <w:left w:val="nil"/>
              <w:bottom w:val="single" w:sz="4" w:space="0" w:color="auto"/>
              <w:right w:val="single" w:sz="4" w:space="0" w:color="auto"/>
            </w:tcBorders>
            <w:shd w:val="clear" w:color="auto" w:fill="auto"/>
          </w:tcPr>
          <w:p w14:paraId="5529749B" w14:textId="6A6BCAB6" w:rsidR="00503090" w:rsidRPr="00C24A5F" w:rsidRDefault="00503090" w:rsidP="00503090">
            <w:pPr>
              <w:rPr>
                <w:rFonts w:cstheme="minorHAnsi"/>
                <w:color w:val="000000"/>
                <w:sz w:val="16"/>
                <w:szCs w:val="16"/>
              </w:rPr>
            </w:pPr>
            <w:r w:rsidRPr="00C24A5F">
              <w:rPr>
                <w:rFonts w:cstheme="minorHAnsi"/>
                <w:color w:val="000000"/>
                <w:sz w:val="16"/>
                <w:szCs w:val="16"/>
              </w:rPr>
              <w:t>Shaping the emergence profile of the soft tissues in implantology</w:t>
            </w:r>
          </w:p>
        </w:tc>
        <w:tc>
          <w:tcPr>
            <w:tcW w:w="326" w:type="pct"/>
            <w:gridSpan w:val="2"/>
            <w:tcBorders>
              <w:top w:val="nil"/>
              <w:left w:val="nil"/>
              <w:bottom w:val="single" w:sz="4" w:space="0" w:color="auto"/>
              <w:right w:val="single" w:sz="4" w:space="0" w:color="auto"/>
            </w:tcBorders>
            <w:shd w:val="clear" w:color="auto" w:fill="auto"/>
          </w:tcPr>
          <w:p w14:paraId="326B41F7" w14:textId="33B3FD8D" w:rsidR="00503090" w:rsidRPr="00C24A5F" w:rsidRDefault="00503090" w:rsidP="00503090">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57CE6A89" w14:textId="3EA6936D" w:rsidR="00503090" w:rsidRPr="00C24A5F" w:rsidRDefault="00503090" w:rsidP="00503090">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postojeću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navedenu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temu</w:t>
            </w:r>
            <w:proofErr w:type="spellEnd"/>
            <w:r w:rsidRPr="00C24A5F">
              <w:rPr>
                <w:rFonts w:cstheme="minorHAnsi"/>
                <w:color w:val="000000"/>
                <w:sz w:val="14"/>
                <w:szCs w:val="14"/>
              </w:rPr>
              <w:t xml:space="preserve"> u Scopus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WoS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bazi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časopisima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visokim</w:t>
            </w:r>
            <w:proofErr w:type="spellEnd"/>
            <w:r w:rsidRPr="00C24A5F">
              <w:rPr>
                <w:rFonts w:cstheme="minorHAnsi"/>
                <w:color w:val="000000"/>
                <w:sz w:val="14"/>
                <w:szCs w:val="14"/>
              </w:rPr>
              <w:t xml:space="preserve"> impact </w:t>
            </w:r>
            <w:proofErr w:type="spellStart"/>
            <w:r w:rsidRPr="00C24A5F">
              <w:rPr>
                <w:rFonts w:cstheme="minorHAnsi"/>
                <w:color w:val="000000"/>
                <w:sz w:val="14"/>
                <w:szCs w:val="14"/>
              </w:rPr>
              <w:t>faktorom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radovima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longitudinalnim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objavljenim</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posljednjih</w:t>
            </w:r>
            <w:proofErr w:type="spellEnd"/>
            <w:r w:rsidRPr="00C24A5F">
              <w:rPr>
                <w:rFonts w:cstheme="minorHAnsi"/>
                <w:color w:val="000000"/>
                <w:sz w:val="14"/>
                <w:szCs w:val="14"/>
              </w:rPr>
              <w:t xml:space="preserve"> 5 </w:t>
            </w:r>
            <w:proofErr w:type="spellStart"/>
            <w:r w:rsidRPr="00C24A5F">
              <w:rPr>
                <w:rFonts w:cstheme="minorHAnsi"/>
                <w:color w:val="000000"/>
                <w:sz w:val="14"/>
                <w:szCs w:val="14"/>
              </w:rPr>
              <w:t>godina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Također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koristiti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knjige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izdanja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pomoć</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pisanju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24D9E063" w14:textId="281736E2" w:rsidR="00503090" w:rsidRPr="00C24A5F" w:rsidRDefault="00503090" w:rsidP="00503090">
            <w:pPr>
              <w:rPr>
                <w:rFonts w:cstheme="minorHAnsi"/>
                <w:color w:val="000000"/>
                <w:sz w:val="14"/>
                <w:szCs w:val="14"/>
              </w:rPr>
            </w:pPr>
            <w:r w:rsidRPr="00C24A5F">
              <w:rPr>
                <w:rFonts w:cstheme="minorHAnsi"/>
                <w:color w:val="000000"/>
                <w:sz w:val="14"/>
                <w:szCs w:val="14"/>
              </w:rPr>
              <w:t xml:space="preserve">The student is expected to do the research of the existing literature on the given topic in Scopus and </w:t>
            </w:r>
            <w:proofErr w:type="spellStart"/>
            <w:r w:rsidRPr="00C24A5F">
              <w:rPr>
                <w:rFonts w:cstheme="minorHAnsi"/>
                <w:color w:val="000000"/>
                <w:sz w:val="14"/>
                <w:szCs w:val="14"/>
              </w:rPr>
              <w:t>WoS</w:t>
            </w:r>
            <w:proofErr w:type="spellEnd"/>
            <w:r w:rsidRPr="00C24A5F">
              <w:rPr>
                <w:rFonts w:cstheme="minorHAnsi"/>
                <w:color w:val="000000"/>
                <w:sz w:val="14"/>
                <w:szCs w:val="14"/>
              </w:rPr>
              <w:t xml:space="preserve"> databases, with an emphasis on journals with high impact factor, review articles and longitudinal studies published in the last 5 years. Books of new edition will also be used to assist in writing the thesis.</w:t>
            </w:r>
          </w:p>
        </w:tc>
        <w:tc>
          <w:tcPr>
            <w:tcW w:w="603" w:type="pct"/>
            <w:tcBorders>
              <w:top w:val="nil"/>
              <w:left w:val="nil"/>
              <w:bottom w:val="single" w:sz="4" w:space="0" w:color="auto"/>
              <w:right w:val="single" w:sz="4" w:space="0" w:color="auto"/>
            </w:tcBorders>
            <w:shd w:val="clear" w:color="auto" w:fill="auto"/>
          </w:tcPr>
          <w:p w14:paraId="55820EE7" w14:textId="448DD423" w:rsidR="00503090" w:rsidRPr="00C24A5F" w:rsidRDefault="00503090" w:rsidP="00503090">
            <w:pPr>
              <w:rPr>
                <w:rFonts w:cstheme="minorHAnsi"/>
                <w:color w:val="000000"/>
                <w:sz w:val="14"/>
                <w:szCs w:val="14"/>
              </w:rPr>
            </w:pPr>
            <w:r w:rsidRPr="00C24A5F">
              <w:rPr>
                <w:rFonts w:cstheme="minorHAnsi"/>
                <w:color w:val="000000"/>
                <w:sz w:val="14"/>
                <w:szCs w:val="14"/>
              </w:rPr>
              <w:t>petricevic@sfzg.hr</w:t>
            </w:r>
          </w:p>
        </w:tc>
      </w:tr>
      <w:tr w:rsidR="00462348" w:rsidRPr="00C24A5F" w14:paraId="2F0FAA96"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3A98E075" w14:textId="33E41D99" w:rsidR="00462348" w:rsidRPr="00C24A5F" w:rsidRDefault="00462348"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5E7BFF3" w14:textId="32275628" w:rsidR="00462348" w:rsidRPr="00C24A5F" w:rsidRDefault="00462348" w:rsidP="00F869E9">
            <w:pPr>
              <w:rPr>
                <w:rFonts w:cstheme="minorHAnsi"/>
                <w:color w:val="000000"/>
                <w:sz w:val="16"/>
                <w:szCs w:val="16"/>
              </w:rPr>
            </w:pPr>
            <w:r w:rsidRPr="00C24A5F">
              <w:rPr>
                <w:rFonts w:cstheme="minorHAnsi"/>
                <w:color w:val="000000"/>
                <w:sz w:val="16"/>
                <w:szCs w:val="16"/>
              </w:rPr>
              <w:t>Dr.sc.</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76BB7FC7" w14:textId="077F44EA" w:rsidR="00462348" w:rsidRPr="00C24A5F" w:rsidRDefault="00462348" w:rsidP="00F869E9">
            <w:pPr>
              <w:rPr>
                <w:rFonts w:cstheme="minorHAnsi"/>
                <w:color w:val="000000"/>
                <w:sz w:val="16"/>
                <w:szCs w:val="16"/>
              </w:rPr>
            </w:pPr>
            <w:r w:rsidRPr="00C24A5F">
              <w:rPr>
                <w:rFonts w:cstheme="minorHAnsi"/>
                <w:color w:val="000000"/>
                <w:sz w:val="16"/>
                <w:szCs w:val="16"/>
              </w:rPr>
              <w:t>Vladimir</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221DF78" w14:textId="7BD05687" w:rsidR="00462348" w:rsidRPr="00C24A5F" w:rsidRDefault="00462348" w:rsidP="00F869E9">
            <w:pPr>
              <w:rPr>
                <w:rFonts w:cstheme="minorHAnsi"/>
                <w:color w:val="000000"/>
                <w:sz w:val="16"/>
                <w:szCs w:val="16"/>
              </w:rPr>
            </w:pPr>
            <w:proofErr w:type="spellStart"/>
            <w:r w:rsidRPr="00C24A5F">
              <w:rPr>
                <w:rFonts w:cstheme="minorHAnsi"/>
                <w:color w:val="000000"/>
                <w:sz w:val="16"/>
                <w:szCs w:val="16"/>
              </w:rPr>
              <w:t>Prpić</w:t>
            </w:r>
            <w:proofErr w:type="spellEnd"/>
          </w:p>
        </w:tc>
        <w:tc>
          <w:tcPr>
            <w:tcW w:w="469" w:type="pct"/>
            <w:gridSpan w:val="2"/>
            <w:tcBorders>
              <w:top w:val="single" w:sz="4" w:space="0" w:color="auto"/>
              <w:left w:val="single" w:sz="4" w:space="0" w:color="auto"/>
              <w:bottom w:val="single" w:sz="4" w:space="0" w:color="auto"/>
              <w:right w:val="single" w:sz="4" w:space="0" w:color="auto"/>
            </w:tcBorders>
            <w:shd w:val="clear" w:color="auto" w:fill="auto"/>
          </w:tcPr>
          <w:p w14:paraId="3886C0E8" w14:textId="702388C1" w:rsidR="00462348" w:rsidRPr="00C24A5F" w:rsidRDefault="00462348" w:rsidP="00F869E9">
            <w:pPr>
              <w:rPr>
                <w:rFonts w:cstheme="minorHAnsi"/>
                <w:color w:val="000000"/>
                <w:sz w:val="16"/>
                <w:szCs w:val="16"/>
              </w:rPr>
            </w:pPr>
            <w:proofErr w:type="spellStart"/>
            <w:r w:rsidRPr="00C24A5F">
              <w:rPr>
                <w:rFonts w:cstheme="minorHAnsi"/>
                <w:color w:val="000000"/>
                <w:sz w:val="16"/>
                <w:szCs w:val="16"/>
              </w:rPr>
              <w:t>Minimalno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invazivna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lastRenderedPageBreak/>
              <w:t>promjena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oblika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zuba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estetskoj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zoni</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Pr>
          <w:p w14:paraId="24A3549B" w14:textId="347E39A3" w:rsidR="00462348" w:rsidRPr="00C24A5F" w:rsidRDefault="00462348" w:rsidP="00F869E9">
            <w:pPr>
              <w:rPr>
                <w:rFonts w:cstheme="minorHAnsi"/>
                <w:color w:val="000000"/>
                <w:sz w:val="16"/>
                <w:szCs w:val="16"/>
              </w:rPr>
            </w:pPr>
            <w:r w:rsidRPr="00C24A5F">
              <w:rPr>
                <w:rFonts w:cstheme="minorHAnsi"/>
                <w:color w:val="000000"/>
                <w:sz w:val="16"/>
                <w:szCs w:val="16"/>
              </w:rPr>
              <w:lastRenderedPageBreak/>
              <w:t xml:space="preserve">Minimally invasive alteration of the </w:t>
            </w:r>
            <w:r w:rsidRPr="00C24A5F">
              <w:rPr>
                <w:rFonts w:cstheme="minorHAnsi"/>
                <w:color w:val="000000"/>
                <w:sz w:val="16"/>
                <w:szCs w:val="16"/>
              </w:rPr>
              <w:lastRenderedPageBreak/>
              <w:t>shape and color of teeth in the aesthetic zone</w:t>
            </w:r>
          </w:p>
        </w:tc>
        <w:tc>
          <w:tcPr>
            <w:tcW w:w="326" w:type="pct"/>
            <w:gridSpan w:val="2"/>
            <w:tcBorders>
              <w:top w:val="single" w:sz="4" w:space="0" w:color="auto"/>
              <w:left w:val="single" w:sz="4" w:space="0" w:color="auto"/>
              <w:bottom w:val="single" w:sz="4" w:space="0" w:color="auto"/>
              <w:right w:val="single" w:sz="4" w:space="0" w:color="auto"/>
            </w:tcBorders>
            <w:shd w:val="clear" w:color="auto" w:fill="auto"/>
          </w:tcPr>
          <w:p w14:paraId="28F18D5C" w14:textId="2CA8D9ED" w:rsidR="00462348" w:rsidRPr="00C24A5F" w:rsidRDefault="00462348" w:rsidP="00C431E7">
            <w:pPr>
              <w:jc w:val="center"/>
              <w:rPr>
                <w:rFonts w:cstheme="minorHAnsi"/>
                <w:color w:val="000000"/>
                <w:sz w:val="14"/>
                <w:szCs w:val="14"/>
              </w:rPr>
            </w:pPr>
            <w:proofErr w:type="spellStart"/>
            <w:r w:rsidRPr="00C24A5F">
              <w:rPr>
                <w:rFonts w:cstheme="minorHAnsi"/>
                <w:color w:val="000000"/>
                <w:sz w:val="14"/>
                <w:szCs w:val="14"/>
              </w:rPr>
              <w:lastRenderedPageBreak/>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55C8CE19" w14:textId="073BCA65" w:rsidR="00462348" w:rsidRPr="00C24A5F" w:rsidRDefault="00462348" w:rsidP="00F869E9">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pisanje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temeljito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minimalno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invazivne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kojima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može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promijeniti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oblik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lastRenderedPageBreak/>
              <w:t>zuba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estetskoj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zoni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Potrebno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jasno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kontraindikacije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pojedinih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ograničenja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Nadalje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neophodno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materijale</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najčešće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kojima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postižu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optimalni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estetski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načine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13978075" w14:textId="6FF14F3B" w:rsidR="00462348" w:rsidRPr="00C24A5F" w:rsidRDefault="00462348" w:rsidP="00F869E9">
            <w:pPr>
              <w:rPr>
                <w:rFonts w:cstheme="minorHAnsi"/>
                <w:color w:val="000000"/>
                <w:sz w:val="14"/>
                <w:szCs w:val="14"/>
              </w:rPr>
            </w:pPr>
            <w:r w:rsidRPr="00C24A5F">
              <w:rPr>
                <w:rFonts w:cstheme="minorHAnsi"/>
                <w:color w:val="000000"/>
                <w:sz w:val="14"/>
                <w:szCs w:val="14"/>
              </w:rPr>
              <w:lastRenderedPageBreak/>
              <w:t xml:space="preserve">The student is expected to thoroughly address minimally invasive procedures used to change the shape </w:t>
            </w:r>
            <w:r w:rsidRPr="00C24A5F">
              <w:rPr>
                <w:rFonts w:cstheme="minorHAnsi"/>
                <w:color w:val="000000"/>
                <w:sz w:val="14"/>
                <w:szCs w:val="14"/>
              </w:rPr>
              <w:lastRenderedPageBreak/>
              <w:t>and color of teeth in the aesthetic zone in their thesis. It is necessary to clearly describe the indications and contraindications of certain procedures, as well as their advantages and limitations. Furthermore, it is essential to describe the materials that are most commonly used to achieve optimal aesthetic results and the methods of processing these materials.</w:t>
            </w: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627C725" w14:textId="4807470D" w:rsidR="00462348" w:rsidRPr="00C24A5F" w:rsidRDefault="00462348" w:rsidP="00F869E9">
            <w:pPr>
              <w:rPr>
                <w:rFonts w:cstheme="minorHAnsi"/>
                <w:color w:val="000000"/>
                <w:sz w:val="14"/>
                <w:szCs w:val="14"/>
              </w:rPr>
            </w:pPr>
            <w:r w:rsidRPr="00C24A5F">
              <w:rPr>
                <w:rFonts w:cstheme="minorHAnsi"/>
                <w:color w:val="000000"/>
                <w:sz w:val="14"/>
                <w:szCs w:val="14"/>
              </w:rPr>
              <w:lastRenderedPageBreak/>
              <w:t>vprpic@sfzg.hr</w:t>
            </w:r>
          </w:p>
        </w:tc>
      </w:tr>
      <w:tr w:rsidR="00462348" w:rsidRPr="00C24A5F" w14:paraId="115BA13E"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0F5384D1" w14:textId="14B57456" w:rsidR="00462348" w:rsidRPr="00C24A5F" w:rsidRDefault="00462348" w:rsidP="00462348">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mobilnu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protetiku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121AEFAA" w14:textId="4F80DAF6" w:rsidR="00462348" w:rsidRPr="00C24A5F" w:rsidRDefault="00462348" w:rsidP="00462348">
            <w:pPr>
              <w:rPr>
                <w:rFonts w:cstheme="minorHAnsi"/>
                <w:color w:val="000000"/>
                <w:sz w:val="16"/>
                <w:szCs w:val="16"/>
              </w:rPr>
            </w:pPr>
            <w:r w:rsidRPr="00C24A5F">
              <w:rPr>
                <w:rFonts w:cstheme="minorHAnsi"/>
                <w:color w:val="000000"/>
                <w:sz w:val="16"/>
                <w:szCs w:val="16"/>
              </w:rPr>
              <w:t>Dr.sc.</w:t>
            </w:r>
          </w:p>
        </w:tc>
        <w:tc>
          <w:tcPr>
            <w:tcW w:w="233" w:type="pct"/>
            <w:tcBorders>
              <w:top w:val="single" w:sz="4" w:space="0" w:color="auto"/>
              <w:left w:val="nil"/>
              <w:bottom w:val="single" w:sz="4" w:space="0" w:color="auto"/>
              <w:right w:val="single" w:sz="4" w:space="0" w:color="auto"/>
            </w:tcBorders>
            <w:shd w:val="clear" w:color="auto" w:fill="auto"/>
          </w:tcPr>
          <w:p w14:paraId="2E6906E7" w14:textId="0CB72B43" w:rsidR="00462348" w:rsidRPr="00C24A5F" w:rsidRDefault="00462348" w:rsidP="00462348">
            <w:pPr>
              <w:rPr>
                <w:rFonts w:cstheme="minorHAnsi"/>
                <w:color w:val="000000"/>
                <w:sz w:val="16"/>
                <w:szCs w:val="16"/>
              </w:rPr>
            </w:pPr>
            <w:r w:rsidRPr="00C24A5F">
              <w:rPr>
                <w:sz w:val="16"/>
                <w:szCs w:val="16"/>
              </w:rPr>
              <w:t>Vladimir</w:t>
            </w:r>
          </w:p>
        </w:tc>
        <w:tc>
          <w:tcPr>
            <w:tcW w:w="325" w:type="pct"/>
            <w:tcBorders>
              <w:top w:val="single" w:sz="4" w:space="0" w:color="auto"/>
              <w:left w:val="nil"/>
              <w:bottom w:val="single" w:sz="4" w:space="0" w:color="auto"/>
              <w:right w:val="single" w:sz="4" w:space="0" w:color="auto"/>
            </w:tcBorders>
            <w:shd w:val="clear" w:color="auto" w:fill="auto"/>
          </w:tcPr>
          <w:p w14:paraId="0E3AA3F6" w14:textId="6A0372FE" w:rsidR="00462348" w:rsidRPr="00C24A5F" w:rsidRDefault="00462348" w:rsidP="00462348">
            <w:pPr>
              <w:rPr>
                <w:rFonts w:cstheme="minorHAnsi"/>
                <w:color w:val="000000"/>
                <w:sz w:val="16"/>
                <w:szCs w:val="16"/>
              </w:rPr>
            </w:pPr>
            <w:proofErr w:type="spellStart"/>
            <w:r w:rsidRPr="00C24A5F">
              <w:rPr>
                <w:sz w:val="16"/>
                <w:szCs w:val="16"/>
              </w:rPr>
              <w:t>Prpić</w:t>
            </w:r>
            <w:proofErr w:type="spellEnd"/>
          </w:p>
        </w:tc>
        <w:tc>
          <w:tcPr>
            <w:tcW w:w="469" w:type="pct"/>
            <w:gridSpan w:val="2"/>
            <w:tcBorders>
              <w:top w:val="single" w:sz="4" w:space="0" w:color="auto"/>
              <w:left w:val="nil"/>
              <w:bottom w:val="single" w:sz="4" w:space="0" w:color="auto"/>
              <w:right w:val="single" w:sz="4" w:space="0" w:color="auto"/>
            </w:tcBorders>
            <w:shd w:val="clear" w:color="auto" w:fill="auto"/>
          </w:tcPr>
          <w:p w14:paraId="7AB0D840" w14:textId="51547E4B" w:rsidR="00462348" w:rsidRPr="00C24A5F" w:rsidRDefault="00462348" w:rsidP="00462348">
            <w:pPr>
              <w:rPr>
                <w:rFonts w:cstheme="minorHAnsi"/>
                <w:color w:val="000000"/>
                <w:sz w:val="16"/>
                <w:szCs w:val="16"/>
              </w:rPr>
            </w:pPr>
            <w:proofErr w:type="spellStart"/>
            <w:r w:rsidRPr="00C24A5F">
              <w:rPr>
                <w:rFonts w:cstheme="minorHAnsi"/>
                <w:color w:val="000000"/>
                <w:sz w:val="16"/>
                <w:szCs w:val="16"/>
              </w:rPr>
              <w:t>Mogućnosti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ograničenja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primjene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monolitne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cirkonij-oksidne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keramike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eugnatih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pacijenata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6D64FED1" w14:textId="133F3B75" w:rsidR="00462348" w:rsidRPr="00C24A5F" w:rsidRDefault="00462348" w:rsidP="00462348">
            <w:pPr>
              <w:rPr>
                <w:rFonts w:cstheme="minorHAnsi"/>
                <w:color w:val="000000"/>
                <w:sz w:val="16"/>
                <w:szCs w:val="16"/>
              </w:rPr>
            </w:pPr>
            <w:r w:rsidRPr="00C24A5F">
              <w:rPr>
                <w:rFonts w:cstheme="minorHAnsi"/>
                <w:color w:val="000000"/>
                <w:sz w:val="16"/>
                <w:szCs w:val="16"/>
              </w:rPr>
              <w:t xml:space="preserve">Possibilities and limitations of using monolithic zirconia ceramics in </w:t>
            </w:r>
            <w:proofErr w:type="spellStart"/>
            <w:r w:rsidRPr="00C24A5F">
              <w:rPr>
                <w:rFonts w:cstheme="minorHAnsi"/>
                <w:color w:val="000000"/>
                <w:sz w:val="16"/>
                <w:szCs w:val="16"/>
              </w:rPr>
              <w:t>eugnathic</w:t>
            </w:r>
            <w:proofErr w:type="spellEnd"/>
            <w:r w:rsidRPr="00C24A5F">
              <w:rPr>
                <w:rFonts w:cstheme="minorHAnsi"/>
                <w:color w:val="000000"/>
                <w:sz w:val="16"/>
                <w:szCs w:val="16"/>
              </w:rPr>
              <w:t xml:space="preserve"> patients</w:t>
            </w:r>
          </w:p>
        </w:tc>
        <w:tc>
          <w:tcPr>
            <w:tcW w:w="326" w:type="pct"/>
            <w:gridSpan w:val="2"/>
            <w:tcBorders>
              <w:top w:val="single" w:sz="4" w:space="0" w:color="auto"/>
              <w:left w:val="nil"/>
              <w:bottom w:val="single" w:sz="4" w:space="0" w:color="auto"/>
              <w:right w:val="single" w:sz="4" w:space="0" w:color="auto"/>
            </w:tcBorders>
            <w:shd w:val="clear" w:color="auto" w:fill="auto"/>
          </w:tcPr>
          <w:p w14:paraId="56908399" w14:textId="2A76F353" w:rsidR="00462348" w:rsidRPr="00C24A5F" w:rsidRDefault="00462348" w:rsidP="00462348">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01155F2D" w14:textId="2719910E" w:rsidR="00462348" w:rsidRPr="00C24A5F" w:rsidRDefault="00462348" w:rsidP="00462348">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u </w:t>
            </w:r>
            <w:proofErr w:type="spellStart"/>
            <w:r w:rsidRPr="00C24A5F">
              <w:rPr>
                <w:rFonts w:cstheme="minorHAnsi"/>
                <w:color w:val="000000"/>
                <w:sz w:val="14"/>
                <w:szCs w:val="14"/>
              </w:rPr>
              <w:t>diplomskom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detaljno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monolitne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cirkonij-oksidne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keramike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eugnatih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Potrebno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jasno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kontraindikacije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njezinu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razmotriti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izazove</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javljaju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kliničkoj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Također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potrebno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mehanička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optička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svojstva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cirkonij-oksidne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keramike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razloge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korištenja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stražnjim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regijama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niza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cirkonij-oksidna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keramika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obrađuje</w:t>
            </w:r>
            <w:proofErr w:type="spellEnd"/>
            <w:r w:rsidRPr="00C24A5F">
              <w:rPr>
                <w:rFonts w:cstheme="minorHAnsi"/>
                <w:color w:val="000000"/>
                <w:sz w:val="14"/>
                <w:szCs w:val="14"/>
              </w:rPr>
              <w:t xml:space="preserve"> CAD/CAM </w:t>
            </w:r>
            <w:proofErr w:type="spellStart"/>
            <w:r w:rsidRPr="00C24A5F">
              <w:rPr>
                <w:rFonts w:cstheme="minorHAnsi"/>
                <w:color w:val="000000"/>
                <w:sz w:val="14"/>
                <w:szCs w:val="14"/>
              </w:rPr>
              <w:t>tehnologijom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se da student </w:t>
            </w:r>
            <w:proofErr w:type="spellStart"/>
            <w:r w:rsidRPr="00C24A5F">
              <w:rPr>
                <w:rFonts w:cstheme="minorHAnsi"/>
                <w:color w:val="000000"/>
                <w:sz w:val="14"/>
                <w:szCs w:val="14"/>
              </w:rPr>
              <w:t>zna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digitalni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proces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proizvodnje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ovakvih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nadomjestaka</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2BF0E59D" w14:textId="23421498" w:rsidR="00462348" w:rsidRPr="00C24A5F" w:rsidRDefault="00462348" w:rsidP="00462348">
            <w:pPr>
              <w:rPr>
                <w:rFonts w:cstheme="minorHAnsi"/>
                <w:color w:val="000000"/>
                <w:sz w:val="14"/>
                <w:szCs w:val="14"/>
              </w:rPr>
            </w:pPr>
            <w:r w:rsidRPr="00C24A5F">
              <w:rPr>
                <w:rFonts w:cstheme="minorHAnsi"/>
                <w:color w:val="000000"/>
                <w:sz w:val="14"/>
                <w:szCs w:val="14"/>
              </w:rPr>
              <w:t xml:space="preserve">The student is expected to thoroughly analyze the possibilities of applying monolithic zirconia ceramics in </w:t>
            </w:r>
            <w:proofErr w:type="spellStart"/>
            <w:r w:rsidRPr="00C24A5F">
              <w:rPr>
                <w:rFonts w:cstheme="minorHAnsi"/>
                <w:color w:val="000000"/>
                <w:sz w:val="14"/>
                <w:szCs w:val="14"/>
              </w:rPr>
              <w:t>eugnathic</w:t>
            </w:r>
            <w:proofErr w:type="spellEnd"/>
            <w:r w:rsidRPr="00C24A5F">
              <w:rPr>
                <w:rFonts w:cstheme="minorHAnsi"/>
                <w:color w:val="000000"/>
                <w:sz w:val="14"/>
                <w:szCs w:val="14"/>
              </w:rPr>
              <w:t xml:space="preserve"> patients in their thesis. It is necessary to clearly describe the indications and contraindications for its application and to consider the challenges encountered in clinical practice. Additionally, the mechanical and optical properties of zirconia ceramics should be described, along with the reasons for its use in the posterior regions of the dental arch. Since zirconia is processed using CAD/CAM technology, the student is expected to be familiar with the digital manufacturing process of such restorations.</w:t>
            </w:r>
          </w:p>
        </w:tc>
        <w:tc>
          <w:tcPr>
            <w:tcW w:w="603" w:type="pct"/>
            <w:tcBorders>
              <w:top w:val="single" w:sz="4" w:space="0" w:color="auto"/>
              <w:left w:val="nil"/>
              <w:bottom w:val="single" w:sz="4" w:space="0" w:color="auto"/>
              <w:right w:val="single" w:sz="4" w:space="0" w:color="auto"/>
            </w:tcBorders>
            <w:shd w:val="clear" w:color="auto" w:fill="auto"/>
          </w:tcPr>
          <w:p w14:paraId="53A58E94" w14:textId="75733F23" w:rsidR="00462348" w:rsidRPr="00C24A5F" w:rsidRDefault="00462348" w:rsidP="00462348">
            <w:pPr>
              <w:rPr>
                <w:rFonts w:cstheme="minorHAnsi"/>
                <w:color w:val="000000"/>
                <w:sz w:val="14"/>
                <w:szCs w:val="14"/>
              </w:rPr>
            </w:pPr>
            <w:r w:rsidRPr="00C24A5F">
              <w:rPr>
                <w:rFonts w:cstheme="minorHAnsi"/>
                <w:color w:val="000000"/>
                <w:sz w:val="14"/>
                <w:szCs w:val="14"/>
              </w:rPr>
              <w:t>vprpic@sfzg.hr</w:t>
            </w:r>
          </w:p>
        </w:tc>
      </w:tr>
      <w:tr w:rsidR="00C24A5F" w:rsidRPr="00C24A5F" w14:paraId="47E0469A"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6A5139EB" w14:textId="77777777" w:rsidR="00C24A5F" w:rsidRPr="00C24A5F" w:rsidRDefault="00C24A5F" w:rsidP="00C24A5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nil"/>
              <w:bottom w:val="single" w:sz="4" w:space="0" w:color="auto"/>
              <w:right w:val="single" w:sz="4" w:space="0" w:color="auto"/>
            </w:tcBorders>
            <w:shd w:val="clear" w:color="auto" w:fill="auto"/>
            <w:hideMark/>
          </w:tcPr>
          <w:p w14:paraId="4927CC21" w14:textId="77777777" w:rsidR="00C24A5F" w:rsidRPr="00C24A5F" w:rsidRDefault="00C24A5F" w:rsidP="00C24A5F">
            <w:pPr>
              <w:rPr>
                <w:rFonts w:cstheme="minorHAnsi"/>
                <w:color w:val="000000"/>
                <w:sz w:val="16"/>
                <w:szCs w:val="16"/>
              </w:rPr>
            </w:pPr>
            <w:r w:rsidRPr="00C24A5F">
              <w:rPr>
                <w:rFonts w:cstheme="minorHAnsi"/>
                <w:color w:val="000000"/>
                <w:sz w:val="16"/>
                <w:szCs w:val="16"/>
              </w:rPr>
              <w:t>doc. dr. sc.</w:t>
            </w:r>
          </w:p>
        </w:tc>
        <w:tc>
          <w:tcPr>
            <w:tcW w:w="233" w:type="pct"/>
            <w:tcBorders>
              <w:top w:val="single" w:sz="4" w:space="0" w:color="auto"/>
              <w:left w:val="nil"/>
              <w:bottom w:val="single" w:sz="4" w:space="0" w:color="auto"/>
              <w:right w:val="single" w:sz="4" w:space="0" w:color="auto"/>
            </w:tcBorders>
            <w:shd w:val="clear" w:color="auto" w:fill="auto"/>
            <w:hideMark/>
          </w:tcPr>
          <w:p w14:paraId="16CEED13" w14:textId="77777777" w:rsidR="00C24A5F" w:rsidRPr="00C24A5F" w:rsidRDefault="00C24A5F" w:rsidP="00C24A5F">
            <w:pPr>
              <w:rPr>
                <w:rFonts w:cstheme="minorHAnsi"/>
                <w:color w:val="000000"/>
                <w:sz w:val="16"/>
                <w:szCs w:val="16"/>
              </w:rPr>
            </w:pPr>
            <w:r w:rsidRPr="00C24A5F">
              <w:rPr>
                <w:rFonts w:cstheme="minorHAnsi"/>
                <w:color w:val="000000"/>
                <w:sz w:val="16"/>
                <w:szCs w:val="16"/>
              </w:rPr>
              <w:t>Josip</w:t>
            </w:r>
          </w:p>
        </w:tc>
        <w:tc>
          <w:tcPr>
            <w:tcW w:w="325" w:type="pct"/>
            <w:tcBorders>
              <w:top w:val="single" w:sz="4" w:space="0" w:color="auto"/>
              <w:left w:val="nil"/>
              <w:bottom w:val="single" w:sz="4" w:space="0" w:color="auto"/>
              <w:right w:val="single" w:sz="4" w:space="0" w:color="auto"/>
            </w:tcBorders>
            <w:shd w:val="clear" w:color="auto" w:fill="auto"/>
            <w:hideMark/>
          </w:tcPr>
          <w:p w14:paraId="1B69B8A3" w14:textId="77777777"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Biočić</w:t>
            </w:r>
            <w:proofErr w:type="spellEnd"/>
          </w:p>
        </w:tc>
        <w:tc>
          <w:tcPr>
            <w:tcW w:w="469" w:type="pct"/>
            <w:gridSpan w:val="2"/>
            <w:tcBorders>
              <w:top w:val="single" w:sz="4" w:space="0" w:color="auto"/>
              <w:left w:val="nil"/>
              <w:bottom w:val="single" w:sz="4" w:space="0" w:color="auto"/>
              <w:right w:val="single" w:sz="4" w:space="0" w:color="auto"/>
            </w:tcBorders>
            <w:shd w:val="clear" w:color="auto" w:fill="auto"/>
            <w:hideMark/>
          </w:tcPr>
          <w:p w14:paraId="41DD0AAC" w14:textId="10A3831D"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Odontogena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orokutana</w:t>
            </w:r>
            <w:proofErr w:type="spellEnd"/>
            <w:r w:rsidRPr="00C24A5F">
              <w:rPr>
                <w:rFonts w:cstheme="minorHAnsi"/>
                <w:color w:val="000000"/>
                <w:sz w:val="16"/>
                <w:szCs w:val="16"/>
              </w:rPr>
              <w:t xml:space="preserve"> fistula</w:t>
            </w:r>
          </w:p>
        </w:tc>
        <w:tc>
          <w:tcPr>
            <w:tcW w:w="512" w:type="pct"/>
            <w:gridSpan w:val="2"/>
            <w:tcBorders>
              <w:top w:val="single" w:sz="4" w:space="0" w:color="auto"/>
              <w:left w:val="nil"/>
              <w:bottom w:val="single" w:sz="4" w:space="0" w:color="auto"/>
              <w:right w:val="single" w:sz="4" w:space="0" w:color="auto"/>
            </w:tcBorders>
            <w:shd w:val="clear" w:color="auto" w:fill="auto"/>
            <w:hideMark/>
          </w:tcPr>
          <w:p w14:paraId="57EF50EF" w14:textId="74C457CE" w:rsidR="00C24A5F" w:rsidRPr="00C24A5F" w:rsidRDefault="00C24A5F" w:rsidP="00C24A5F">
            <w:pPr>
              <w:rPr>
                <w:rFonts w:cstheme="minorHAnsi"/>
                <w:color w:val="000000"/>
                <w:sz w:val="16"/>
                <w:szCs w:val="16"/>
              </w:rPr>
            </w:pPr>
            <w:r w:rsidRPr="00C24A5F">
              <w:rPr>
                <w:rFonts w:cstheme="minorHAnsi"/>
                <w:color w:val="000000"/>
                <w:sz w:val="16"/>
                <w:szCs w:val="16"/>
              </w:rPr>
              <w:t xml:space="preserve">Odontogenic </w:t>
            </w:r>
            <w:proofErr w:type="spellStart"/>
            <w:r w:rsidRPr="00C24A5F">
              <w:rPr>
                <w:rFonts w:cstheme="minorHAnsi"/>
                <w:color w:val="000000"/>
                <w:sz w:val="16"/>
                <w:szCs w:val="16"/>
              </w:rPr>
              <w:t>orocutaneous</w:t>
            </w:r>
            <w:proofErr w:type="spellEnd"/>
            <w:r w:rsidRPr="00C24A5F">
              <w:rPr>
                <w:rFonts w:cstheme="minorHAnsi"/>
                <w:color w:val="000000"/>
                <w:sz w:val="16"/>
                <w:szCs w:val="16"/>
              </w:rPr>
              <w:t xml:space="preserve"> fistula</w:t>
            </w:r>
          </w:p>
        </w:tc>
        <w:tc>
          <w:tcPr>
            <w:tcW w:w="326" w:type="pct"/>
            <w:gridSpan w:val="2"/>
            <w:tcBorders>
              <w:top w:val="single" w:sz="4" w:space="0" w:color="auto"/>
              <w:left w:val="nil"/>
              <w:bottom w:val="single" w:sz="4" w:space="0" w:color="auto"/>
              <w:right w:val="single" w:sz="4" w:space="0" w:color="auto"/>
            </w:tcBorders>
            <w:shd w:val="clear" w:color="auto" w:fill="auto"/>
            <w:hideMark/>
          </w:tcPr>
          <w:p w14:paraId="1300C29C" w14:textId="006CA59D" w:rsidR="00C24A5F" w:rsidRPr="00C24A5F" w:rsidRDefault="00C24A5F" w:rsidP="00C24A5F">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hideMark/>
          </w:tcPr>
          <w:p w14:paraId="1F368FB9" w14:textId="7C025A42" w:rsidR="00C24A5F" w:rsidRPr="00C24A5F" w:rsidRDefault="00C24A5F" w:rsidP="00C24A5F">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definiranje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odontogene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orokutane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fistule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prepoznavanje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popraćen</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nekoliko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svakodnevne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prakse</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hideMark/>
          </w:tcPr>
          <w:p w14:paraId="0B3476C4" w14:textId="49F473BF" w:rsidR="00C24A5F" w:rsidRPr="00C24A5F" w:rsidRDefault="00C24A5F" w:rsidP="00C24A5F">
            <w:pPr>
              <w:rPr>
                <w:rFonts w:cstheme="minorHAnsi"/>
                <w:color w:val="000000"/>
                <w:sz w:val="14"/>
                <w:szCs w:val="14"/>
              </w:rPr>
            </w:pPr>
            <w:r w:rsidRPr="00C24A5F">
              <w:rPr>
                <w:rFonts w:cstheme="minorHAnsi"/>
                <w:color w:val="000000"/>
                <w:sz w:val="14"/>
                <w:szCs w:val="14"/>
              </w:rPr>
              <w:t xml:space="preserve">The student is expected to define the term odontogenic </w:t>
            </w:r>
            <w:proofErr w:type="spellStart"/>
            <w:r w:rsidRPr="00C24A5F">
              <w:rPr>
                <w:rFonts w:cstheme="minorHAnsi"/>
                <w:color w:val="000000"/>
                <w:sz w:val="14"/>
                <w:szCs w:val="14"/>
              </w:rPr>
              <w:t>orocutaneous</w:t>
            </w:r>
            <w:proofErr w:type="spellEnd"/>
            <w:r w:rsidRPr="00C24A5F">
              <w:rPr>
                <w:rFonts w:cstheme="minorHAnsi"/>
                <w:color w:val="000000"/>
                <w:sz w:val="14"/>
                <w:szCs w:val="14"/>
              </w:rPr>
              <w:t xml:space="preserve"> fistula, diagnose and recognize the clinical picture, and provide guidelines for treatment. The work will be supplied by several examples from everyday clinical practice.</w:t>
            </w:r>
          </w:p>
        </w:tc>
        <w:tc>
          <w:tcPr>
            <w:tcW w:w="603" w:type="pct"/>
            <w:tcBorders>
              <w:top w:val="single" w:sz="4" w:space="0" w:color="auto"/>
              <w:left w:val="nil"/>
              <w:bottom w:val="single" w:sz="4" w:space="0" w:color="auto"/>
              <w:right w:val="single" w:sz="4" w:space="0" w:color="auto"/>
            </w:tcBorders>
            <w:shd w:val="clear" w:color="auto" w:fill="auto"/>
            <w:hideMark/>
          </w:tcPr>
          <w:p w14:paraId="76BCE669" w14:textId="77777777" w:rsidR="00C24A5F" w:rsidRPr="00C24A5F" w:rsidRDefault="00C24A5F" w:rsidP="00C24A5F">
            <w:pPr>
              <w:rPr>
                <w:rFonts w:cstheme="minorHAnsi"/>
                <w:color w:val="000000"/>
                <w:sz w:val="14"/>
                <w:szCs w:val="14"/>
              </w:rPr>
            </w:pPr>
            <w:r w:rsidRPr="00C24A5F">
              <w:rPr>
                <w:rFonts w:cstheme="minorHAnsi"/>
                <w:color w:val="000000"/>
                <w:sz w:val="14"/>
                <w:szCs w:val="14"/>
              </w:rPr>
              <w:t>biocic@sfzg.hr</w:t>
            </w:r>
          </w:p>
        </w:tc>
      </w:tr>
      <w:tr w:rsidR="00C24A5F" w:rsidRPr="00C24A5F" w14:paraId="4B099E20"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0201508D" w14:textId="77777777" w:rsidR="00C24A5F" w:rsidRPr="00C24A5F" w:rsidRDefault="00C24A5F" w:rsidP="00C24A5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077BD318" w14:textId="77777777" w:rsidR="00C24A5F" w:rsidRPr="00C24A5F" w:rsidRDefault="00C24A5F" w:rsidP="00C24A5F">
            <w:pPr>
              <w:rPr>
                <w:rFonts w:cstheme="minorHAnsi"/>
                <w:color w:val="000000"/>
                <w:sz w:val="16"/>
                <w:szCs w:val="16"/>
              </w:rPr>
            </w:pPr>
            <w:r w:rsidRPr="00C24A5F">
              <w:rPr>
                <w:rFonts w:cstheme="minorHAnsi"/>
                <w:color w:val="000000"/>
                <w:sz w:val="16"/>
                <w:szCs w:val="16"/>
              </w:rPr>
              <w:t>doc. dr. sc.</w:t>
            </w:r>
          </w:p>
        </w:tc>
        <w:tc>
          <w:tcPr>
            <w:tcW w:w="233" w:type="pct"/>
            <w:tcBorders>
              <w:top w:val="single" w:sz="4" w:space="0" w:color="auto"/>
              <w:left w:val="nil"/>
              <w:bottom w:val="single" w:sz="4" w:space="0" w:color="auto"/>
              <w:right w:val="single" w:sz="4" w:space="0" w:color="auto"/>
            </w:tcBorders>
            <w:shd w:val="clear" w:color="auto" w:fill="auto"/>
          </w:tcPr>
          <w:p w14:paraId="345DF718" w14:textId="77777777" w:rsidR="00C24A5F" w:rsidRPr="00C24A5F" w:rsidRDefault="00C24A5F" w:rsidP="00C24A5F">
            <w:pPr>
              <w:rPr>
                <w:rFonts w:cstheme="minorHAnsi"/>
                <w:color w:val="000000"/>
                <w:sz w:val="16"/>
                <w:szCs w:val="16"/>
              </w:rPr>
            </w:pPr>
            <w:r w:rsidRPr="00C24A5F">
              <w:rPr>
                <w:rFonts w:cstheme="minorHAnsi"/>
                <w:color w:val="000000"/>
                <w:sz w:val="16"/>
                <w:szCs w:val="16"/>
              </w:rPr>
              <w:t>Josip</w:t>
            </w:r>
          </w:p>
        </w:tc>
        <w:tc>
          <w:tcPr>
            <w:tcW w:w="325" w:type="pct"/>
            <w:tcBorders>
              <w:top w:val="single" w:sz="4" w:space="0" w:color="auto"/>
              <w:left w:val="nil"/>
              <w:bottom w:val="single" w:sz="4" w:space="0" w:color="auto"/>
              <w:right w:val="single" w:sz="4" w:space="0" w:color="auto"/>
            </w:tcBorders>
            <w:shd w:val="clear" w:color="auto" w:fill="auto"/>
          </w:tcPr>
          <w:p w14:paraId="13DD271C" w14:textId="77777777"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Biočić</w:t>
            </w:r>
            <w:proofErr w:type="spellEnd"/>
          </w:p>
        </w:tc>
        <w:tc>
          <w:tcPr>
            <w:tcW w:w="469" w:type="pct"/>
            <w:gridSpan w:val="2"/>
            <w:tcBorders>
              <w:top w:val="single" w:sz="4" w:space="0" w:color="auto"/>
              <w:left w:val="nil"/>
              <w:bottom w:val="single" w:sz="4" w:space="0" w:color="auto"/>
              <w:right w:val="single" w:sz="4" w:space="0" w:color="auto"/>
            </w:tcBorders>
            <w:shd w:val="clear" w:color="auto" w:fill="auto"/>
          </w:tcPr>
          <w:p w14:paraId="263207C5" w14:textId="7D82B11F"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Znanje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stavovi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studenata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Stomatološkog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fakulteta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Sveučilišta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Zagrebu</w:t>
            </w:r>
            <w:proofErr w:type="spellEnd"/>
            <w:r w:rsidRPr="00C24A5F">
              <w:rPr>
                <w:rFonts w:cstheme="minorHAnsi"/>
                <w:color w:val="000000"/>
                <w:sz w:val="16"/>
                <w:szCs w:val="16"/>
              </w:rPr>
              <w:t xml:space="preserve"> o </w:t>
            </w:r>
            <w:proofErr w:type="spellStart"/>
            <w:r w:rsidRPr="00C24A5F">
              <w:rPr>
                <w:rFonts w:cstheme="minorHAnsi"/>
                <w:color w:val="000000"/>
                <w:sz w:val="16"/>
                <w:szCs w:val="16"/>
              </w:rPr>
              <w:t>korištenju</w:t>
            </w:r>
            <w:proofErr w:type="spellEnd"/>
            <w:r w:rsidRPr="00C24A5F">
              <w:rPr>
                <w:rFonts w:cstheme="minorHAnsi"/>
                <w:color w:val="000000"/>
                <w:sz w:val="16"/>
                <w:szCs w:val="16"/>
              </w:rPr>
              <w:t xml:space="preserve"> PRF-a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PRGF-a u </w:t>
            </w:r>
            <w:proofErr w:type="spellStart"/>
            <w:r w:rsidRPr="00C24A5F">
              <w:rPr>
                <w:rFonts w:cstheme="minorHAnsi"/>
                <w:color w:val="000000"/>
                <w:sz w:val="16"/>
                <w:szCs w:val="16"/>
              </w:rPr>
              <w:t>kliničkoj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radu</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6860E14D" w14:textId="25BDE107" w:rsidR="00C24A5F" w:rsidRPr="00C24A5F" w:rsidRDefault="00C24A5F" w:rsidP="00C24A5F">
            <w:pPr>
              <w:rPr>
                <w:rFonts w:cstheme="minorHAnsi"/>
                <w:color w:val="000000"/>
                <w:sz w:val="16"/>
                <w:szCs w:val="16"/>
              </w:rPr>
            </w:pPr>
            <w:r w:rsidRPr="00C24A5F">
              <w:rPr>
                <w:rFonts w:cstheme="minorHAnsi"/>
                <w:color w:val="000000"/>
                <w:sz w:val="16"/>
                <w:szCs w:val="16"/>
              </w:rPr>
              <w:t>Knowledge and attitudes of students of the School of Dental Medicine, University of Zagreb, about the use of PRF and PRGF in clinical work</w:t>
            </w:r>
          </w:p>
        </w:tc>
        <w:tc>
          <w:tcPr>
            <w:tcW w:w="326" w:type="pct"/>
            <w:gridSpan w:val="2"/>
            <w:tcBorders>
              <w:top w:val="single" w:sz="4" w:space="0" w:color="auto"/>
              <w:left w:val="nil"/>
              <w:bottom w:val="single" w:sz="4" w:space="0" w:color="auto"/>
              <w:right w:val="single" w:sz="4" w:space="0" w:color="auto"/>
            </w:tcBorders>
            <w:shd w:val="clear" w:color="auto" w:fill="auto"/>
          </w:tcPr>
          <w:p w14:paraId="67B0292A" w14:textId="381CD909" w:rsidR="00C24A5F" w:rsidRPr="00C24A5F" w:rsidRDefault="00C24A5F" w:rsidP="00C24A5F">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6C281ED9" w14:textId="50D7CD1B" w:rsidR="00C24A5F" w:rsidRPr="00C24A5F" w:rsidRDefault="00C24A5F" w:rsidP="00C24A5F">
            <w:pPr>
              <w:rPr>
                <w:rFonts w:cstheme="minorHAnsi"/>
                <w:color w:val="000000"/>
                <w:sz w:val="14"/>
                <w:szCs w:val="14"/>
              </w:rPr>
            </w:pPr>
            <w:r w:rsidRPr="00C24A5F">
              <w:rPr>
                <w:rFonts w:cstheme="minorHAnsi"/>
                <w:color w:val="000000"/>
                <w:sz w:val="14"/>
                <w:szCs w:val="14"/>
              </w:rPr>
              <w:t xml:space="preserve">U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anketu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provedenu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studenata</w:t>
            </w:r>
            <w:proofErr w:type="spellEnd"/>
            <w:r w:rsidRPr="00C24A5F">
              <w:rPr>
                <w:rFonts w:cstheme="minorHAnsi"/>
                <w:color w:val="000000"/>
                <w:sz w:val="14"/>
                <w:szCs w:val="14"/>
              </w:rPr>
              <w:t xml:space="preserve"> 5.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6. </w:t>
            </w:r>
            <w:proofErr w:type="spellStart"/>
            <w:r w:rsidRPr="00C24A5F">
              <w:rPr>
                <w:rFonts w:cstheme="minorHAnsi"/>
                <w:color w:val="000000"/>
                <w:sz w:val="14"/>
                <w:szCs w:val="14"/>
              </w:rPr>
              <w:t>godine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Stomatološkog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fakulteta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Sveučilišta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Zagrebu</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primjeni</w:t>
            </w:r>
            <w:proofErr w:type="spellEnd"/>
            <w:r w:rsidRPr="00C24A5F">
              <w:rPr>
                <w:rFonts w:cstheme="minorHAnsi"/>
                <w:color w:val="000000"/>
                <w:sz w:val="14"/>
                <w:szCs w:val="14"/>
              </w:rPr>
              <w:t xml:space="preserve"> PRF-a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PRGF-a u </w:t>
            </w:r>
            <w:proofErr w:type="spellStart"/>
            <w:r w:rsidRPr="00C24A5F">
              <w:rPr>
                <w:rFonts w:cstheme="minorHAnsi"/>
                <w:color w:val="000000"/>
                <w:sz w:val="14"/>
                <w:szCs w:val="14"/>
              </w:rPr>
              <w:t>svakodnevnoj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praksi</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5A346EEE" w14:textId="05F560F5" w:rsidR="00C24A5F" w:rsidRPr="00C24A5F" w:rsidRDefault="00C24A5F" w:rsidP="00C24A5F">
            <w:pPr>
              <w:rPr>
                <w:rFonts w:cstheme="minorHAnsi"/>
                <w:color w:val="000000"/>
                <w:sz w:val="14"/>
                <w:szCs w:val="14"/>
              </w:rPr>
            </w:pPr>
            <w:r w:rsidRPr="00C24A5F">
              <w:rPr>
                <w:rFonts w:cstheme="minorHAnsi"/>
                <w:color w:val="000000"/>
                <w:sz w:val="14"/>
                <w:szCs w:val="14"/>
              </w:rPr>
              <w:t>In the gradate thesis the student  will analyze a survey conducted among 5th and 6th year students of the School of Dental Medicine, University of Zagreb, on the application of PRF and PRGF in everyday clinical practice.</w:t>
            </w:r>
          </w:p>
        </w:tc>
        <w:tc>
          <w:tcPr>
            <w:tcW w:w="603" w:type="pct"/>
            <w:tcBorders>
              <w:top w:val="single" w:sz="4" w:space="0" w:color="auto"/>
              <w:left w:val="nil"/>
              <w:bottom w:val="single" w:sz="4" w:space="0" w:color="auto"/>
              <w:right w:val="single" w:sz="4" w:space="0" w:color="auto"/>
            </w:tcBorders>
            <w:shd w:val="clear" w:color="auto" w:fill="auto"/>
          </w:tcPr>
          <w:p w14:paraId="2890834B" w14:textId="77777777" w:rsidR="00C24A5F" w:rsidRPr="00C24A5F" w:rsidRDefault="00C24A5F" w:rsidP="00C24A5F">
            <w:pPr>
              <w:rPr>
                <w:rFonts w:cstheme="minorHAnsi"/>
                <w:color w:val="000000"/>
                <w:sz w:val="14"/>
                <w:szCs w:val="14"/>
              </w:rPr>
            </w:pPr>
            <w:r w:rsidRPr="00C24A5F">
              <w:rPr>
                <w:rFonts w:cstheme="minorHAnsi"/>
                <w:color w:val="000000"/>
                <w:sz w:val="14"/>
                <w:szCs w:val="14"/>
              </w:rPr>
              <w:t>biocic@sfzg.hr</w:t>
            </w:r>
          </w:p>
        </w:tc>
      </w:tr>
      <w:tr w:rsidR="00C24A5F" w:rsidRPr="00C24A5F" w14:paraId="59EA8DCE"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784FBC9A" w14:textId="77B6AAE1" w:rsidR="00C24A5F" w:rsidRPr="00C24A5F" w:rsidRDefault="00C24A5F" w:rsidP="00C24A5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26034DA4" w14:textId="11E3324E" w:rsidR="00C24A5F" w:rsidRPr="00C24A5F" w:rsidRDefault="00C24A5F" w:rsidP="00C24A5F">
            <w:pPr>
              <w:rPr>
                <w:rFonts w:cstheme="minorHAnsi"/>
                <w:color w:val="000000"/>
                <w:sz w:val="16"/>
                <w:szCs w:val="16"/>
              </w:rPr>
            </w:pPr>
            <w:r w:rsidRPr="00C24A5F">
              <w:rPr>
                <w:rFonts w:cstheme="minorHAnsi"/>
                <w:color w:val="000000"/>
                <w:sz w:val="16"/>
                <w:szCs w:val="16"/>
              </w:rPr>
              <w:t>dr. sc.</w:t>
            </w:r>
          </w:p>
        </w:tc>
        <w:tc>
          <w:tcPr>
            <w:tcW w:w="233" w:type="pct"/>
            <w:tcBorders>
              <w:top w:val="single" w:sz="4" w:space="0" w:color="auto"/>
              <w:left w:val="nil"/>
              <w:bottom w:val="single" w:sz="4" w:space="0" w:color="auto"/>
              <w:right w:val="single" w:sz="4" w:space="0" w:color="auto"/>
            </w:tcBorders>
            <w:shd w:val="clear" w:color="auto" w:fill="auto"/>
          </w:tcPr>
          <w:p w14:paraId="67C6636B" w14:textId="039E761B" w:rsidR="00C24A5F" w:rsidRPr="00C24A5F" w:rsidRDefault="00C24A5F" w:rsidP="00C24A5F">
            <w:pPr>
              <w:rPr>
                <w:rFonts w:cstheme="minorHAnsi"/>
                <w:color w:val="000000"/>
                <w:sz w:val="16"/>
                <w:szCs w:val="16"/>
              </w:rPr>
            </w:pPr>
            <w:r w:rsidRPr="00C24A5F">
              <w:rPr>
                <w:rFonts w:cstheme="minorHAnsi"/>
                <w:color w:val="000000"/>
                <w:sz w:val="16"/>
                <w:szCs w:val="16"/>
              </w:rPr>
              <w:t>Roko</w:t>
            </w:r>
          </w:p>
        </w:tc>
        <w:tc>
          <w:tcPr>
            <w:tcW w:w="325" w:type="pct"/>
            <w:tcBorders>
              <w:top w:val="single" w:sz="4" w:space="0" w:color="auto"/>
              <w:left w:val="nil"/>
              <w:bottom w:val="single" w:sz="4" w:space="0" w:color="auto"/>
              <w:right w:val="single" w:sz="4" w:space="0" w:color="auto"/>
            </w:tcBorders>
            <w:shd w:val="clear" w:color="auto" w:fill="auto"/>
          </w:tcPr>
          <w:p w14:paraId="40E0EDB7" w14:textId="0EA930B8" w:rsidR="00C24A5F" w:rsidRPr="00C24A5F" w:rsidRDefault="00C24A5F" w:rsidP="00C24A5F">
            <w:pPr>
              <w:rPr>
                <w:rFonts w:cstheme="minorHAnsi"/>
                <w:color w:val="000000"/>
                <w:sz w:val="16"/>
                <w:szCs w:val="16"/>
              </w:rPr>
            </w:pPr>
            <w:r w:rsidRPr="00C24A5F">
              <w:rPr>
                <w:rFonts w:cstheme="minorHAnsi"/>
                <w:color w:val="000000"/>
                <w:sz w:val="16"/>
                <w:szCs w:val="16"/>
              </w:rPr>
              <w:t>Bjelica</w:t>
            </w:r>
          </w:p>
        </w:tc>
        <w:tc>
          <w:tcPr>
            <w:tcW w:w="469" w:type="pct"/>
            <w:gridSpan w:val="2"/>
            <w:tcBorders>
              <w:top w:val="single" w:sz="4" w:space="0" w:color="auto"/>
              <w:left w:val="nil"/>
              <w:bottom w:val="single" w:sz="4" w:space="0" w:color="auto"/>
              <w:right w:val="single" w:sz="4" w:space="0" w:color="auto"/>
            </w:tcBorders>
            <w:shd w:val="clear" w:color="auto" w:fill="auto"/>
          </w:tcPr>
          <w:p w14:paraId="100C6A43" w14:textId="4DC4736A"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Suvremeni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pristup</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terapiji</w:t>
            </w:r>
            <w:proofErr w:type="spellEnd"/>
            <w:r w:rsidRPr="00C24A5F">
              <w:rPr>
                <w:rFonts w:cstheme="minorHAnsi"/>
                <w:color w:val="000000"/>
                <w:sz w:val="16"/>
                <w:szCs w:val="16"/>
              </w:rPr>
              <w:t xml:space="preserve"> ameloblastoma</w:t>
            </w:r>
          </w:p>
        </w:tc>
        <w:tc>
          <w:tcPr>
            <w:tcW w:w="512" w:type="pct"/>
            <w:gridSpan w:val="2"/>
            <w:tcBorders>
              <w:top w:val="single" w:sz="4" w:space="0" w:color="auto"/>
              <w:left w:val="nil"/>
              <w:bottom w:val="single" w:sz="4" w:space="0" w:color="auto"/>
              <w:right w:val="single" w:sz="4" w:space="0" w:color="auto"/>
            </w:tcBorders>
            <w:shd w:val="clear" w:color="auto" w:fill="auto"/>
          </w:tcPr>
          <w:p w14:paraId="47554B94" w14:textId="33B650FA" w:rsidR="00C24A5F" w:rsidRPr="00C24A5F" w:rsidRDefault="00C24A5F" w:rsidP="00C24A5F">
            <w:pPr>
              <w:rPr>
                <w:rFonts w:cstheme="minorHAnsi"/>
                <w:color w:val="000000"/>
                <w:sz w:val="16"/>
                <w:szCs w:val="16"/>
              </w:rPr>
            </w:pPr>
            <w:r w:rsidRPr="00C24A5F">
              <w:rPr>
                <w:rFonts w:cstheme="minorHAnsi"/>
                <w:color w:val="000000"/>
                <w:sz w:val="16"/>
                <w:szCs w:val="16"/>
              </w:rPr>
              <w:t>Contemporary approach to ameloblastoma therapy</w:t>
            </w:r>
          </w:p>
        </w:tc>
        <w:tc>
          <w:tcPr>
            <w:tcW w:w="326" w:type="pct"/>
            <w:gridSpan w:val="2"/>
            <w:tcBorders>
              <w:top w:val="single" w:sz="4" w:space="0" w:color="auto"/>
              <w:left w:val="nil"/>
              <w:bottom w:val="single" w:sz="4" w:space="0" w:color="auto"/>
              <w:right w:val="single" w:sz="4" w:space="0" w:color="auto"/>
            </w:tcBorders>
            <w:shd w:val="clear" w:color="auto" w:fill="auto"/>
          </w:tcPr>
          <w:p w14:paraId="2E41524B" w14:textId="570C5481" w:rsidR="00C24A5F" w:rsidRPr="00C24A5F" w:rsidRDefault="00C24A5F" w:rsidP="00C24A5F">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1AFEE5CF" w14:textId="3885CE9A" w:rsidR="00C24A5F" w:rsidRPr="00C24A5F" w:rsidRDefault="00C24A5F" w:rsidP="00C24A5F">
            <w:pPr>
              <w:rPr>
                <w:rFonts w:cstheme="minorHAnsi"/>
                <w:color w:val="000000"/>
                <w:sz w:val="14"/>
                <w:szCs w:val="14"/>
              </w:rPr>
            </w:pPr>
            <w:proofErr w:type="spellStart"/>
            <w:r w:rsidRPr="00C24A5F">
              <w:rPr>
                <w:rFonts w:cstheme="minorHAnsi"/>
                <w:color w:val="000000"/>
                <w:sz w:val="14"/>
                <w:szCs w:val="14"/>
              </w:rPr>
              <w:t>Istražiti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liječenju</w:t>
            </w:r>
            <w:proofErr w:type="spellEnd"/>
            <w:r w:rsidRPr="00C24A5F">
              <w:rPr>
                <w:rFonts w:cstheme="minorHAnsi"/>
                <w:color w:val="000000"/>
                <w:sz w:val="14"/>
                <w:szCs w:val="14"/>
              </w:rPr>
              <w:t xml:space="preserve"> ameloblastoma. To </w:t>
            </w:r>
            <w:proofErr w:type="spellStart"/>
            <w:r w:rsidRPr="00C24A5F">
              <w:rPr>
                <w:rFonts w:cstheme="minorHAnsi"/>
                <w:color w:val="000000"/>
                <w:sz w:val="14"/>
                <w:szCs w:val="14"/>
              </w:rPr>
              <w:t>uključuje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razumijevanje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patogeneze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karakteristika</w:t>
            </w:r>
            <w:proofErr w:type="spellEnd"/>
            <w:r w:rsidRPr="00C24A5F">
              <w:rPr>
                <w:rFonts w:cstheme="minorHAnsi"/>
                <w:color w:val="000000"/>
                <w:sz w:val="14"/>
                <w:szCs w:val="14"/>
              </w:rPr>
              <w:t xml:space="preserve"> ameloblastoma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detaljno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proučavanje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modaliteta</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danas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primjenjuju</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3FC2F284" w14:textId="7D8228A7" w:rsidR="00C24A5F" w:rsidRPr="00C24A5F" w:rsidRDefault="00C24A5F" w:rsidP="00C24A5F">
            <w:pPr>
              <w:rPr>
                <w:rFonts w:cstheme="minorHAnsi"/>
                <w:color w:val="000000"/>
                <w:sz w:val="14"/>
                <w:szCs w:val="14"/>
              </w:rPr>
            </w:pPr>
            <w:r w:rsidRPr="00C24A5F">
              <w:rPr>
                <w:rFonts w:cstheme="minorHAnsi"/>
                <w:color w:val="000000"/>
                <w:sz w:val="14"/>
                <w:szCs w:val="14"/>
              </w:rPr>
              <w:t xml:space="preserve">To investigate and analyze contemporary methods and techniques in the treatment of ameloblastoma. This encompasses a review of relevant scientific literature, a comprehensive understanding of the pathogenesis and clinical characteristics of ameloblastoma, and a detailed examination of the various </w:t>
            </w:r>
            <w:r w:rsidRPr="00C24A5F">
              <w:rPr>
                <w:rFonts w:cstheme="minorHAnsi"/>
                <w:color w:val="000000"/>
                <w:sz w:val="14"/>
                <w:szCs w:val="14"/>
              </w:rPr>
              <w:lastRenderedPageBreak/>
              <w:t>therapeutic modalities currently employed.</w:t>
            </w:r>
          </w:p>
        </w:tc>
        <w:tc>
          <w:tcPr>
            <w:tcW w:w="603" w:type="pct"/>
            <w:tcBorders>
              <w:top w:val="single" w:sz="4" w:space="0" w:color="auto"/>
              <w:left w:val="nil"/>
              <w:bottom w:val="single" w:sz="4" w:space="0" w:color="auto"/>
              <w:right w:val="single" w:sz="4" w:space="0" w:color="auto"/>
            </w:tcBorders>
            <w:shd w:val="clear" w:color="auto" w:fill="auto"/>
          </w:tcPr>
          <w:p w14:paraId="34DE9443" w14:textId="67DE8F4F" w:rsidR="00C24A5F" w:rsidRPr="00C24A5F" w:rsidRDefault="00C24A5F" w:rsidP="00C24A5F">
            <w:pPr>
              <w:rPr>
                <w:rFonts w:cstheme="minorHAnsi"/>
                <w:color w:val="000000"/>
                <w:sz w:val="14"/>
                <w:szCs w:val="14"/>
              </w:rPr>
            </w:pPr>
            <w:r w:rsidRPr="00C24A5F">
              <w:rPr>
                <w:rFonts w:cstheme="minorHAnsi"/>
                <w:color w:val="000000"/>
                <w:sz w:val="14"/>
                <w:szCs w:val="14"/>
              </w:rPr>
              <w:lastRenderedPageBreak/>
              <w:t>rbjelica@sfzg.hr</w:t>
            </w:r>
          </w:p>
        </w:tc>
      </w:tr>
      <w:tr w:rsidR="00C24A5F" w:rsidRPr="00C24A5F" w14:paraId="733839E2"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5C4DFA5B" w14:textId="4F4B94D8" w:rsidR="00C24A5F" w:rsidRPr="00C24A5F" w:rsidRDefault="00C24A5F" w:rsidP="00C24A5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368A64C7" w14:textId="2199F1D2" w:rsidR="00C24A5F" w:rsidRPr="00C24A5F" w:rsidRDefault="00C24A5F" w:rsidP="00C24A5F">
            <w:pPr>
              <w:rPr>
                <w:rFonts w:cstheme="minorHAnsi"/>
                <w:color w:val="000000"/>
                <w:sz w:val="16"/>
                <w:szCs w:val="16"/>
              </w:rPr>
            </w:pPr>
            <w:r w:rsidRPr="00C24A5F">
              <w:rPr>
                <w:rFonts w:cstheme="minorHAnsi"/>
                <w:color w:val="000000"/>
                <w:sz w:val="16"/>
                <w:szCs w:val="16"/>
              </w:rPr>
              <w:t>dr. sc.</w:t>
            </w:r>
          </w:p>
        </w:tc>
        <w:tc>
          <w:tcPr>
            <w:tcW w:w="233" w:type="pct"/>
            <w:tcBorders>
              <w:top w:val="single" w:sz="4" w:space="0" w:color="auto"/>
              <w:left w:val="nil"/>
              <w:bottom w:val="single" w:sz="4" w:space="0" w:color="auto"/>
              <w:right w:val="single" w:sz="4" w:space="0" w:color="auto"/>
            </w:tcBorders>
            <w:shd w:val="clear" w:color="auto" w:fill="auto"/>
          </w:tcPr>
          <w:p w14:paraId="7648F976" w14:textId="29DEC67A" w:rsidR="00C24A5F" w:rsidRPr="00C24A5F" w:rsidRDefault="00C24A5F" w:rsidP="00C24A5F">
            <w:pPr>
              <w:rPr>
                <w:rFonts w:cstheme="minorHAnsi"/>
                <w:color w:val="000000"/>
                <w:sz w:val="16"/>
                <w:szCs w:val="16"/>
              </w:rPr>
            </w:pPr>
            <w:r w:rsidRPr="00C24A5F">
              <w:rPr>
                <w:rFonts w:cstheme="minorHAnsi"/>
                <w:color w:val="000000"/>
                <w:sz w:val="16"/>
                <w:szCs w:val="16"/>
              </w:rPr>
              <w:t>Roko</w:t>
            </w:r>
          </w:p>
        </w:tc>
        <w:tc>
          <w:tcPr>
            <w:tcW w:w="325" w:type="pct"/>
            <w:tcBorders>
              <w:top w:val="single" w:sz="4" w:space="0" w:color="auto"/>
              <w:left w:val="nil"/>
              <w:bottom w:val="single" w:sz="4" w:space="0" w:color="auto"/>
              <w:right w:val="single" w:sz="4" w:space="0" w:color="auto"/>
            </w:tcBorders>
            <w:shd w:val="clear" w:color="auto" w:fill="auto"/>
          </w:tcPr>
          <w:p w14:paraId="68971588" w14:textId="62711135" w:rsidR="00C24A5F" w:rsidRPr="00C24A5F" w:rsidRDefault="00C24A5F" w:rsidP="00C24A5F">
            <w:pPr>
              <w:rPr>
                <w:rFonts w:cstheme="minorHAnsi"/>
                <w:color w:val="000000"/>
                <w:sz w:val="16"/>
                <w:szCs w:val="16"/>
              </w:rPr>
            </w:pPr>
            <w:r w:rsidRPr="00C24A5F">
              <w:rPr>
                <w:rFonts w:cstheme="minorHAnsi"/>
                <w:color w:val="000000"/>
                <w:sz w:val="16"/>
                <w:szCs w:val="16"/>
              </w:rPr>
              <w:t>Bjelica</w:t>
            </w:r>
          </w:p>
        </w:tc>
        <w:tc>
          <w:tcPr>
            <w:tcW w:w="469" w:type="pct"/>
            <w:gridSpan w:val="2"/>
            <w:tcBorders>
              <w:top w:val="single" w:sz="4" w:space="0" w:color="auto"/>
              <w:left w:val="nil"/>
              <w:bottom w:val="single" w:sz="4" w:space="0" w:color="auto"/>
              <w:right w:val="single" w:sz="4" w:space="0" w:color="auto"/>
            </w:tcBorders>
            <w:shd w:val="clear" w:color="auto" w:fill="auto"/>
          </w:tcPr>
          <w:p w14:paraId="0721F161" w14:textId="12143159"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Vertikalna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augmentacija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alveolarnog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grebena</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suvremeni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kirurški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pristup</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3C35CA17" w14:textId="1EA0321E" w:rsidR="00C24A5F" w:rsidRPr="00C24A5F" w:rsidRDefault="00C24A5F" w:rsidP="00C24A5F">
            <w:pPr>
              <w:rPr>
                <w:rFonts w:cstheme="minorHAnsi"/>
                <w:color w:val="000000"/>
                <w:sz w:val="16"/>
                <w:szCs w:val="16"/>
              </w:rPr>
            </w:pPr>
            <w:r w:rsidRPr="00C24A5F">
              <w:rPr>
                <w:rFonts w:cstheme="minorHAnsi"/>
                <w:color w:val="000000"/>
                <w:sz w:val="16"/>
                <w:szCs w:val="16"/>
              </w:rPr>
              <w:t>Vertical alveolar ridge augmentation – a contemporary surgical approach</w:t>
            </w:r>
          </w:p>
        </w:tc>
        <w:tc>
          <w:tcPr>
            <w:tcW w:w="326" w:type="pct"/>
            <w:gridSpan w:val="2"/>
            <w:tcBorders>
              <w:top w:val="single" w:sz="4" w:space="0" w:color="auto"/>
              <w:left w:val="nil"/>
              <w:bottom w:val="single" w:sz="4" w:space="0" w:color="auto"/>
              <w:right w:val="single" w:sz="4" w:space="0" w:color="auto"/>
            </w:tcBorders>
            <w:shd w:val="clear" w:color="auto" w:fill="auto"/>
          </w:tcPr>
          <w:p w14:paraId="7696A281" w14:textId="02A342F3" w:rsidR="00C24A5F" w:rsidRPr="00C24A5F" w:rsidRDefault="00C24A5F" w:rsidP="00C24A5F">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0BE51A04" w14:textId="03EE4DA6" w:rsidR="00C24A5F" w:rsidRPr="00C24A5F" w:rsidRDefault="00C24A5F" w:rsidP="00C24A5F">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detaljno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najnovije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materijale</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koriste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vertikalnu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augmentaciju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alveolarnog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grebena</w:t>
            </w:r>
            <w:proofErr w:type="spellEnd"/>
            <w:r w:rsidRPr="00C24A5F">
              <w:rPr>
                <w:rFonts w:cstheme="minorHAnsi"/>
                <w:color w:val="000000"/>
                <w:sz w:val="14"/>
                <w:szCs w:val="14"/>
              </w:rPr>
              <w:t xml:space="preserve">. To </w:t>
            </w:r>
            <w:proofErr w:type="spellStart"/>
            <w:r w:rsidRPr="00C24A5F">
              <w:rPr>
                <w:rFonts w:cstheme="minorHAnsi"/>
                <w:color w:val="000000"/>
                <w:sz w:val="14"/>
                <w:szCs w:val="14"/>
              </w:rPr>
              <w:t>uključuje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sveobuhvatan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koja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obuhvaća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detaljan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se da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razumjeti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principe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biologije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kontekstu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augmentativnih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ishod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6F23B556" w14:textId="5A9CE199" w:rsidR="00C24A5F" w:rsidRPr="00C24A5F" w:rsidRDefault="00C24A5F" w:rsidP="00C24A5F">
            <w:pPr>
              <w:rPr>
                <w:rFonts w:cstheme="minorHAnsi"/>
                <w:color w:val="000000"/>
                <w:sz w:val="14"/>
                <w:szCs w:val="14"/>
              </w:rPr>
            </w:pPr>
            <w:r w:rsidRPr="00C24A5F">
              <w:rPr>
                <w:rFonts w:cstheme="minorHAnsi"/>
                <w:color w:val="000000"/>
                <w:sz w:val="14"/>
                <w:szCs w:val="14"/>
              </w:rPr>
              <w:t>The student is expected to conduct a thorough investigation and analysis of the most recent surgical techniques and materials employed for vertical alveolar ridge augmentation. This includes a comprehensive review of recent scientific literature encompassing various surgical protocols and their detailed description. A demonstrable understanding of the principles of bone and soft tissue biology within the context of augmentative procedures is expected, alongside an analysis of the influence of different biomaterials on treatment outcomes.</w:t>
            </w:r>
          </w:p>
        </w:tc>
        <w:tc>
          <w:tcPr>
            <w:tcW w:w="603" w:type="pct"/>
            <w:tcBorders>
              <w:top w:val="single" w:sz="4" w:space="0" w:color="auto"/>
              <w:left w:val="nil"/>
              <w:bottom w:val="single" w:sz="4" w:space="0" w:color="auto"/>
              <w:right w:val="single" w:sz="4" w:space="0" w:color="auto"/>
            </w:tcBorders>
            <w:shd w:val="clear" w:color="auto" w:fill="auto"/>
          </w:tcPr>
          <w:p w14:paraId="47F092B0" w14:textId="74DB67D0" w:rsidR="00C24A5F" w:rsidRPr="00C24A5F" w:rsidRDefault="00C24A5F" w:rsidP="00C24A5F">
            <w:pPr>
              <w:rPr>
                <w:rFonts w:cstheme="minorHAnsi"/>
                <w:color w:val="000000"/>
                <w:sz w:val="14"/>
                <w:szCs w:val="14"/>
              </w:rPr>
            </w:pPr>
            <w:r w:rsidRPr="00C24A5F">
              <w:rPr>
                <w:rFonts w:cstheme="minorHAnsi"/>
                <w:color w:val="000000"/>
                <w:sz w:val="14"/>
                <w:szCs w:val="14"/>
              </w:rPr>
              <w:t>rbjelica@sfzg.hr</w:t>
            </w:r>
          </w:p>
        </w:tc>
      </w:tr>
      <w:tr w:rsidR="00C24A5F" w:rsidRPr="00C24A5F" w14:paraId="4AED02F3" w14:textId="77777777" w:rsidTr="00DC60B5">
        <w:trPr>
          <w:trHeight w:val="255"/>
        </w:trPr>
        <w:tc>
          <w:tcPr>
            <w:tcW w:w="466" w:type="pct"/>
            <w:tcBorders>
              <w:left w:val="single" w:sz="4" w:space="0" w:color="auto"/>
              <w:bottom w:val="single" w:sz="4" w:space="0" w:color="auto"/>
              <w:right w:val="single" w:sz="4" w:space="0" w:color="auto"/>
            </w:tcBorders>
            <w:shd w:val="clear" w:color="auto" w:fill="auto"/>
            <w:hideMark/>
          </w:tcPr>
          <w:p w14:paraId="4B040F36" w14:textId="77777777" w:rsidR="00C24A5F" w:rsidRPr="00C24A5F" w:rsidRDefault="00C24A5F" w:rsidP="00C24A5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left w:val="nil"/>
              <w:bottom w:val="single" w:sz="4" w:space="0" w:color="auto"/>
              <w:right w:val="single" w:sz="4" w:space="0" w:color="auto"/>
            </w:tcBorders>
            <w:shd w:val="clear" w:color="auto" w:fill="auto"/>
            <w:hideMark/>
          </w:tcPr>
          <w:p w14:paraId="75C85F6F" w14:textId="77777777"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left w:val="nil"/>
              <w:bottom w:val="single" w:sz="4" w:space="0" w:color="auto"/>
              <w:right w:val="single" w:sz="4" w:space="0" w:color="auto"/>
            </w:tcBorders>
            <w:shd w:val="clear" w:color="auto" w:fill="auto"/>
            <w:hideMark/>
          </w:tcPr>
          <w:p w14:paraId="230216D8" w14:textId="77777777" w:rsidR="00C24A5F" w:rsidRPr="00C24A5F" w:rsidRDefault="00C24A5F" w:rsidP="00C24A5F">
            <w:pPr>
              <w:rPr>
                <w:rFonts w:cstheme="minorHAnsi"/>
                <w:color w:val="000000"/>
                <w:sz w:val="16"/>
                <w:szCs w:val="16"/>
              </w:rPr>
            </w:pPr>
            <w:r w:rsidRPr="00C24A5F">
              <w:rPr>
                <w:rFonts w:cstheme="minorHAnsi"/>
                <w:color w:val="000000"/>
                <w:sz w:val="16"/>
                <w:szCs w:val="16"/>
              </w:rPr>
              <w:t xml:space="preserve">Davor </w:t>
            </w:r>
          </w:p>
        </w:tc>
        <w:tc>
          <w:tcPr>
            <w:tcW w:w="325" w:type="pct"/>
            <w:tcBorders>
              <w:left w:val="nil"/>
              <w:bottom w:val="single" w:sz="4" w:space="0" w:color="auto"/>
              <w:right w:val="single" w:sz="4" w:space="0" w:color="auto"/>
            </w:tcBorders>
            <w:shd w:val="clear" w:color="auto" w:fill="auto"/>
            <w:hideMark/>
          </w:tcPr>
          <w:p w14:paraId="22331724" w14:textId="77777777"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Brajdić</w:t>
            </w:r>
            <w:proofErr w:type="spellEnd"/>
          </w:p>
        </w:tc>
        <w:tc>
          <w:tcPr>
            <w:tcW w:w="469" w:type="pct"/>
            <w:gridSpan w:val="2"/>
            <w:tcBorders>
              <w:left w:val="nil"/>
              <w:bottom w:val="single" w:sz="4" w:space="0" w:color="auto"/>
              <w:right w:val="single" w:sz="4" w:space="0" w:color="auto"/>
            </w:tcBorders>
            <w:shd w:val="clear" w:color="auto" w:fill="auto"/>
            <w:hideMark/>
          </w:tcPr>
          <w:p w14:paraId="1D0B7C2C" w14:textId="5CDEDC85"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Neodontogene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upale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orofacijalnoe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regije</w:t>
            </w:r>
            <w:proofErr w:type="spellEnd"/>
          </w:p>
        </w:tc>
        <w:tc>
          <w:tcPr>
            <w:tcW w:w="512" w:type="pct"/>
            <w:gridSpan w:val="2"/>
            <w:tcBorders>
              <w:left w:val="nil"/>
              <w:bottom w:val="single" w:sz="4" w:space="0" w:color="auto"/>
              <w:right w:val="single" w:sz="4" w:space="0" w:color="auto"/>
            </w:tcBorders>
            <w:shd w:val="clear" w:color="auto" w:fill="auto"/>
            <w:hideMark/>
          </w:tcPr>
          <w:p w14:paraId="5CA77162" w14:textId="34795FF1" w:rsidR="00C24A5F" w:rsidRPr="00C24A5F" w:rsidRDefault="00C24A5F" w:rsidP="00C24A5F">
            <w:pPr>
              <w:rPr>
                <w:rFonts w:cstheme="minorHAnsi"/>
                <w:color w:val="000000"/>
                <w:sz w:val="16"/>
                <w:szCs w:val="16"/>
              </w:rPr>
            </w:pPr>
            <w:r w:rsidRPr="00C24A5F">
              <w:rPr>
                <w:rFonts w:cstheme="minorHAnsi"/>
                <w:color w:val="000000"/>
                <w:sz w:val="16"/>
                <w:szCs w:val="16"/>
              </w:rPr>
              <w:t>Non-odontogenic inflammations of the orofacial region</w:t>
            </w:r>
          </w:p>
        </w:tc>
        <w:tc>
          <w:tcPr>
            <w:tcW w:w="326" w:type="pct"/>
            <w:gridSpan w:val="2"/>
            <w:tcBorders>
              <w:left w:val="nil"/>
              <w:bottom w:val="single" w:sz="4" w:space="0" w:color="auto"/>
              <w:right w:val="single" w:sz="4" w:space="0" w:color="auto"/>
            </w:tcBorders>
            <w:shd w:val="clear" w:color="auto" w:fill="auto"/>
            <w:hideMark/>
          </w:tcPr>
          <w:p w14:paraId="1EB5AECB" w14:textId="77777777" w:rsidR="00C24A5F" w:rsidRPr="00C24A5F" w:rsidRDefault="00C24A5F" w:rsidP="00C24A5F">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left w:val="nil"/>
              <w:bottom w:val="single" w:sz="4" w:space="0" w:color="auto"/>
              <w:right w:val="single" w:sz="4" w:space="0" w:color="auto"/>
            </w:tcBorders>
            <w:shd w:val="clear" w:color="auto" w:fill="auto"/>
            <w:hideMark/>
          </w:tcPr>
          <w:p w14:paraId="3AFF74B1" w14:textId="67750A3F" w:rsidR="00C24A5F" w:rsidRPr="00C24A5F" w:rsidRDefault="00C24A5F" w:rsidP="00C24A5F">
            <w:pPr>
              <w:rPr>
                <w:rFonts w:cstheme="minorHAnsi"/>
                <w:color w:val="000000"/>
                <w:sz w:val="14"/>
                <w:szCs w:val="14"/>
              </w:rPr>
            </w:pPr>
            <w:proofErr w:type="spellStart"/>
            <w:r w:rsidRPr="00C24A5F">
              <w:rPr>
                <w:rFonts w:cstheme="minorHAnsi"/>
                <w:color w:val="000000"/>
                <w:sz w:val="14"/>
                <w:szCs w:val="14"/>
              </w:rPr>
              <w:t>Prilikom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se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u </w:t>
            </w:r>
            <w:proofErr w:type="spellStart"/>
            <w:r w:rsidRPr="00C24A5F">
              <w:rPr>
                <w:rFonts w:cstheme="minorHAnsi"/>
                <w:color w:val="000000"/>
                <w:sz w:val="14"/>
                <w:szCs w:val="14"/>
              </w:rPr>
              <w:t>obliku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opiše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etiologiju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diferencijalnu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najčešćih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neodontogenih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orofacijalne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regije</w:t>
            </w:r>
            <w:proofErr w:type="spellEnd"/>
            <w:r w:rsidRPr="00C24A5F">
              <w:rPr>
                <w:rFonts w:cstheme="minorHAnsi"/>
                <w:color w:val="000000"/>
                <w:sz w:val="14"/>
                <w:szCs w:val="14"/>
              </w:rPr>
              <w:t>.</w:t>
            </w:r>
          </w:p>
        </w:tc>
        <w:tc>
          <w:tcPr>
            <w:tcW w:w="790" w:type="pct"/>
            <w:gridSpan w:val="2"/>
            <w:tcBorders>
              <w:left w:val="nil"/>
              <w:bottom w:val="single" w:sz="4" w:space="0" w:color="auto"/>
              <w:right w:val="single" w:sz="4" w:space="0" w:color="auto"/>
            </w:tcBorders>
            <w:shd w:val="clear" w:color="auto" w:fill="auto"/>
            <w:hideMark/>
          </w:tcPr>
          <w:p w14:paraId="752C870F" w14:textId="63910D87" w:rsidR="00C24A5F" w:rsidRPr="00C24A5F" w:rsidRDefault="00C24A5F" w:rsidP="00C24A5F">
            <w:pPr>
              <w:rPr>
                <w:rFonts w:cstheme="minorHAnsi"/>
                <w:color w:val="000000"/>
                <w:sz w:val="14"/>
                <w:szCs w:val="14"/>
              </w:rPr>
            </w:pPr>
            <w:r w:rsidRPr="00C24A5F">
              <w:rPr>
                <w:rFonts w:cstheme="minorHAnsi"/>
                <w:color w:val="000000"/>
                <w:sz w:val="14"/>
                <w:szCs w:val="14"/>
              </w:rPr>
              <w:t>When writing a thesis, the student is expected to describe the etiology, clinical picture, treatment and differential diagnosis of the most common non-odontogenic inflammations of the orofacial region in the form of a review paper.</w:t>
            </w:r>
          </w:p>
        </w:tc>
        <w:tc>
          <w:tcPr>
            <w:tcW w:w="603" w:type="pct"/>
            <w:tcBorders>
              <w:left w:val="nil"/>
              <w:bottom w:val="single" w:sz="4" w:space="0" w:color="auto"/>
              <w:right w:val="single" w:sz="4" w:space="0" w:color="auto"/>
            </w:tcBorders>
            <w:shd w:val="clear" w:color="auto" w:fill="auto"/>
            <w:hideMark/>
          </w:tcPr>
          <w:p w14:paraId="484645B5" w14:textId="77777777" w:rsidR="00C24A5F" w:rsidRPr="00C24A5F" w:rsidRDefault="00C24A5F" w:rsidP="00C24A5F">
            <w:pPr>
              <w:rPr>
                <w:rFonts w:cstheme="minorHAnsi"/>
                <w:color w:val="000000"/>
                <w:sz w:val="14"/>
                <w:szCs w:val="14"/>
              </w:rPr>
            </w:pPr>
            <w:r w:rsidRPr="00C24A5F">
              <w:rPr>
                <w:rFonts w:cstheme="minorHAnsi"/>
                <w:color w:val="000000"/>
                <w:sz w:val="14"/>
                <w:szCs w:val="14"/>
              </w:rPr>
              <w:t>dbrajdic@kbd.hr</w:t>
            </w:r>
          </w:p>
        </w:tc>
      </w:tr>
      <w:tr w:rsidR="00C24A5F" w:rsidRPr="00C24A5F" w14:paraId="62DBABDF"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4169D0C6" w14:textId="77777777" w:rsidR="00C24A5F" w:rsidRPr="00C24A5F" w:rsidRDefault="00C24A5F" w:rsidP="00C24A5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nil"/>
              <w:left w:val="nil"/>
              <w:bottom w:val="single" w:sz="4" w:space="0" w:color="auto"/>
              <w:right w:val="single" w:sz="4" w:space="0" w:color="auto"/>
            </w:tcBorders>
            <w:shd w:val="clear" w:color="auto" w:fill="auto"/>
          </w:tcPr>
          <w:p w14:paraId="137B0F54" w14:textId="77777777"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tcPr>
          <w:p w14:paraId="7307C35C" w14:textId="77777777" w:rsidR="00C24A5F" w:rsidRPr="00C24A5F" w:rsidRDefault="00C24A5F" w:rsidP="00C24A5F">
            <w:pPr>
              <w:rPr>
                <w:rFonts w:cstheme="minorHAnsi"/>
                <w:color w:val="000000"/>
                <w:sz w:val="16"/>
                <w:szCs w:val="16"/>
              </w:rPr>
            </w:pPr>
            <w:r w:rsidRPr="00C24A5F">
              <w:rPr>
                <w:rFonts w:cstheme="minorHAnsi"/>
                <w:color w:val="000000"/>
                <w:sz w:val="16"/>
                <w:szCs w:val="16"/>
              </w:rPr>
              <w:t xml:space="preserve">Davor </w:t>
            </w:r>
          </w:p>
        </w:tc>
        <w:tc>
          <w:tcPr>
            <w:tcW w:w="325" w:type="pct"/>
            <w:tcBorders>
              <w:top w:val="nil"/>
              <w:left w:val="nil"/>
              <w:bottom w:val="single" w:sz="4" w:space="0" w:color="auto"/>
              <w:right w:val="single" w:sz="4" w:space="0" w:color="auto"/>
            </w:tcBorders>
            <w:shd w:val="clear" w:color="auto" w:fill="auto"/>
          </w:tcPr>
          <w:p w14:paraId="0BDE82F5" w14:textId="77777777"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Brajdić</w:t>
            </w:r>
            <w:proofErr w:type="spellEnd"/>
          </w:p>
        </w:tc>
        <w:tc>
          <w:tcPr>
            <w:tcW w:w="469" w:type="pct"/>
            <w:gridSpan w:val="2"/>
            <w:tcBorders>
              <w:top w:val="nil"/>
              <w:left w:val="nil"/>
              <w:bottom w:val="single" w:sz="4" w:space="0" w:color="auto"/>
              <w:right w:val="single" w:sz="4" w:space="0" w:color="auto"/>
            </w:tcBorders>
            <w:shd w:val="clear" w:color="auto" w:fill="auto"/>
          </w:tcPr>
          <w:p w14:paraId="72529F15" w14:textId="77777777" w:rsidR="00C24A5F" w:rsidRPr="00C24A5F" w:rsidRDefault="00C24A5F" w:rsidP="00C24A5F">
            <w:pPr>
              <w:rPr>
                <w:rFonts w:cstheme="minorHAnsi"/>
                <w:color w:val="000000"/>
                <w:sz w:val="16"/>
                <w:szCs w:val="16"/>
              </w:rPr>
            </w:pPr>
            <w:proofErr w:type="spellStart"/>
            <w:r w:rsidRPr="00C24A5F">
              <w:rPr>
                <w:rFonts w:cstheme="minorHAnsi"/>
                <w:color w:val="000000"/>
                <w:sz w:val="16"/>
                <w:szCs w:val="16"/>
              </w:rPr>
              <w:t>Klinički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značaj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varijacija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mandibularnog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kanala</w:t>
            </w:r>
            <w:proofErr w:type="spellEnd"/>
          </w:p>
        </w:tc>
        <w:tc>
          <w:tcPr>
            <w:tcW w:w="512" w:type="pct"/>
            <w:gridSpan w:val="2"/>
            <w:tcBorders>
              <w:top w:val="nil"/>
              <w:left w:val="nil"/>
              <w:bottom w:val="single" w:sz="4" w:space="0" w:color="auto"/>
              <w:right w:val="single" w:sz="4" w:space="0" w:color="auto"/>
            </w:tcBorders>
            <w:shd w:val="clear" w:color="auto" w:fill="auto"/>
          </w:tcPr>
          <w:p w14:paraId="66ADDDAA" w14:textId="77777777" w:rsidR="00C24A5F" w:rsidRPr="00C24A5F" w:rsidRDefault="00C24A5F" w:rsidP="00C24A5F">
            <w:pPr>
              <w:rPr>
                <w:rFonts w:cstheme="minorHAnsi"/>
                <w:color w:val="000000"/>
                <w:sz w:val="16"/>
                <w:szCs w:val="16"/>
              </w:rPr>
            </w:pPr>
            <w:r w:rsidRPr="00C24A5F">
              <w:rPr>
                <w:rFonts w:cstheme="minorHAnsi"/>
                <w:color w:val="000000"/>
                <w:sz w:val="16"/>
                <w:szCs w:val="16"/>
              </w:rPr>
              <w:t>Clinical significance of mandibular canal variations</w:t>
            </w:r>
          </w:p>
        </w:tc>
        <w:tc>
          <w:tcPr>
            <w:tcW w:w="326" w:type="pct"/>
            <w:gridSpan w:val="2"/>
            <w:tcBorders>
              <w:top w:val="nil"/>
              <w:left w:val="nil"/>
              <w:bottom w:val="single" w:sz="4" w:space="0" w:color="auto"/>
              <w:right w:val="single" w:sz="4" w:space="0" w:color="auto"/>
            </w:tcBorders>
            <w:shd w:val="clear" w:color="auto" w:fill="auto"/>
          </w:tcPr>
          <w:p w14:paraId="371DB879" w14:textId="77777777" w:rsidR="00C24A5F" w:rsidRPr="00C24A5F" w:rsidRDefault="00C24A5F" w:rsidP="00C24A5F">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0A3ABB26" w14:textId="77777777" w:rsidR="00C24A5F" w:rsidRPr="00C24A5F" w:rsidRDefault="00C24A5F" w:rsidP="00C24A5F">
            <w:pPr>
              <w:rPr>
                <w:rFonts w:cstheme="minorHAnsi"/>
                <w:color w:val="000000"/>
                <w:sz w:val="14"/>
                <w:szCs w:val="14"/>
              </w:rPr>
            </w:pPr>
            <w:proofErr w:type="spellStart"/>
            <w:r w:rsidRPr="00C24A5F">
              <w:rPr>
                <w:rFonts w:cstheme="minorHAnsi"/>
                <w:color w:val="000000"/>
                <w:sz w:val="14"/>
                <w:szCs w:val="14"/>
              </w:rPr>
              <w:t>Mandibularni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važna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anatomska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koštana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mandibuli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prolazi</w:t>
            </w:r>
            <w:proofErr w:type="spellEnd"/>
            <w:r w:rsidRPr="00C24A5F">
              <w:rPr>
                <w:rFonts w:cstheme="minorHAnsi"/>
                <w:color w:val="000000"/>
                <w:sz w:val="14"/>
                <w:szCs w:val="14"/>
              </w:rPr>
              <w:t xml:space="preserve"> nervus alveolaris inferior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arteria alveolaris inferior s </w:t>
            </w:r>
            <w:proofErr w:type="spellStart"/>
            <w:r w:rsidRPr="00C24A5F">
              <w:rPr>
                <w:rFonts w:cstheme="minorHAnsi"/>
                <w:color w:val="000000"/>
                <w:sz w:val="14"/>
                <w:szCs w:val="14"/>
              </w:rPr>
              <w:t>velikim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brojem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anatomskih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varijacija</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daju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ogranke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inervaciju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vaskularizaciju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okolnih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Sukladno</w:t>
            </w:r>
            <w:proofErr w:type="spellEnd"/>
            <w:r w:rsidRPr="00C24A5F">
              <w:rPr>
                <w:rFonts w:cstheme="minorHAnsi"/>
                <w:color w:val="000000"/>
                <w:sz w:val="14"/>
                <w:szCs w:val="14"/>
              </w:rPr>
              <w:t xml:space="preserve"> tome,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detaljan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zahvate</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klinički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involviraju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mandibularni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kanal</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njegove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anatomske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varijacije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način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koji se one </w:t>
            </w:r>
            <w:proofErr w:type="spellStart"/>
            <w:r w:rsidRPr="00C24A5F">
              <w:rPr>
                <w:rFonts w:cstheme="minorHAnsi"/>
                <w:color w:val="000000"/>
                <w:sz w:val="14"/>
                <w:szCs w:val="14"/>
              </w:rPr>
              <w:t>trebaju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izbjeći</w:t>
            </w:r>
            <w:proofErr w:type="spellEnd"/>
            <w:r w:rsidRPr="00C24A5F">
              <w:rPr>
                <w:rFonts w:cstheme="minorHAnsi"/>
                <w:color w:val="000000"/>
                <w:sz w:val="14"/>
                <w:szCs w:val="14"/>
              </w:rPr>
              <w:t xml:space="preserve">. </w:t>
            </w:r>
          </w:p>
        </w:tc>
        <w:tc>
          <w:tcPr>
            <w:tcW w:w="790" w:type="pct"/>
            <w:gridSpan w:val="2"/>
            <w:tcBorders>
              <w:top w:val="nil"/>
              <w:left w:val="nil"/>
              <w:bottom w:val="single" w:sz="4" w:space="0" w:color="auto"/>
              <w:right w:val="single" w:sz="4" w:space="0" w:color="auto"/>
            </w:tcBorders>
            <w:shd w:val="clear" w:color="auto" w:fill="auto"/>
          </w:tcPr>
          <w:p w14:paraId="0A2A5555" w14:textId="77777777" w:rsidR="00C24A5F" w:rsidRPr="00C24A5F" w:rsidRDefault="00C24A5F" w:rsidP="00C24A5F">
            <w:pPr>
              <w:rPr>
                <w:rFonts w:cstheme="minorHAnsi"/>
                <w:color w:val="000000"/>
                <w:sz w:val="14"/>
                <w:szCs w:val="14"/>
              </w:rPr>
            </w:pPr>
            <w:r w:rsidRPr="00C24A5F">
              <w:rPr>
                <w:rFonts w:cstheme="minorHAnsi"/>
                <w:color w:val="000000"/>
                <w:sz w:val="14"/>
                <w:szCs w:val="14"/>
              </w:rPr>
              <w:t>The mandibular canal is an important anatomical bony structure in the mandible through which the nervus alveolaris inferior and arteria alveolaris inferior pass with a large number of anatomical variations, which provide branches for the innervation and vascularization of the teeth and surrounding structures. Accordingly, through a detailed description, the student will present surgical procedures that clinically involve the mandibular canal and its anatomical variations, and the way in which they should be avoided.</w:t>
            </w:r>
          </w:p>
        </w:tc>
        <w:tc>
          <w:tcPr>
            <w:tcW w:w="603" w:type="pct"/>
            <w:tcBorders>
              <w:top w:val="nil"/>
              <w:left w:val="nil"/>
              <w:bottom w:val="single" w:sz="4" w:space="0" w:color="auto"/>
              <w:right w:val="single" w:sz="4" w:space="0" w:color="auto"/>
            </w:tcBorders>
            <w:shd w:val="clear" w:color="auto" w:fill="auto"/>
          </w:tcPr>
          <w:p w14:paraId="15185E05" w14:textId="77777777" w:rsidR="00C24A5F" w:rsidRPr="00C24A5F" w:rsidRDefault="00C24A5F" w:rsidP="00C24A5F">
            <w:pPr>
              <w:rPr>
                <w:rFonts w:cstheme="minorHAnsi"/>
                <w:color w:val="000000"/>
                <w:sz w:val="14"/>
                <w:szCs w:val="14"/>
              </w:rPr>
            </w:pPr>
            <w:r w:rsidRPr="00C24A5F">
              <w:rPr>
                <w:rFonts w:cstheme="minorHAnsi"/>
                <w:color w:val="000000"/>
                <w:sz w:val="14"/>
                <w:szCs w:val="14"/>
              </w:rPr>
              <w:t>dbrajdic@kbd.hr</w:t>
            </w:r>
          </w:p>
        </w:tc>
      </w:tr>
      <w:tr w:rsidR="00F869E9" w:rsidRPr="00C24A5F" w14:paraId="6A74B2A4"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3E97DCA5"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62F88459" w14:textId="77777777" w:rsidR="00F869E9" w:rsidRPr="00C24A5F" w:rsidRDefault="00F869E9" w:rsidP="00F869E9">
            <w:pPr>
              <w:rPr>
                <w:rFonts w:cstheme="minorHAnsi"/>
                <w:color w:val="000000"/>
                <w:sz w:val="16"/>
                <w:szCs w:val="16"/>
              </w:rPr>
            </w:pPr>
            <w:r w:rsidRPr="00C24A5F">
              <w:rPr>
                <w:rFonts w:cstheme="minorHAnsi"/>
                <w:color w:val="000000"/>
                <w:sz w:val="16"/>
                <w:szCs w:val="16"/>
              </w:rPr>
              <w:t>doc. dr. sc.</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72FA4570"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Petar</w:t>
            </w:r>
            <w:proofErr w:type="spellEnd"/>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0646C43D"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Đanić</w:t>
            </w:r>
            <w:proofErr w:type="spellEnd"/>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3E31706" w14:textId="0B87EAAB" w:rsidR="00F869E9" w:rsidRPr="00C24A5F" w:rsidRDefault="00A27F04" w:rsidP="00F869E9">
            <w:pPr>
              <w:rPr>
                <w:rFonts w:cstheme="minorHAnsi"/>
                <w:color w:val="000000"/>
                <w:sz w:val="16"/>
                <w:szCs w:val="16"/>
              </w:rPr>
            </w:pPr>
            <w:proofErr w:type="spellStart"/>
            <w:r w:rsidRPr="00A27F04">
              <w:rPr>
                <w:rFonts w:cstheme="minorHAnsi"/>
                <w:color w:val="000000"/>
                <w:sz w:val="16"/>
                <w:szCs w:val="16"/>
              </w:rPr>
              <w:t>Terapija</w:t>
            </w:r>
            <w:proofErr w:type="spellEnd"/>
            <w:r w:rsidRPr="00A27F04">
              <w:rPr>
                <w:rFonts w:cstheme="minorHAnsi"/>
                <w:color w:val="000000"/>
                <w:sz w:val="16"/>
                <w:szCs w:val="16"/>
              </w:rPr>
              <w:t xml:space="preserve"> </w:t>
            </w:r>
            <w:proofErr w:type="spellStart"/>
            <w:r w:rsidRPr="00A27F04">
              <w:rPr>
                <w:rFonts w:cstheme="minorHAnsi"/>
                <w:color w:val="000000"/>
                <w:sz w:val="16"/>
                <w:szCs w:val="16"/>
              </w:rPr>
              <w:t>mesiodensa-retrospektivno</w:t>
            </w:r>
            <w:proofErr w:type="spellEnd"/>
            <w:r w:rsidRPr="00A27F04">
              <w:rPr>
                <w:rFonts w:cstheme="minorHAnsi"/>
                <w:color w:val="000000"/>
                <w:sz w:val="16"/>
                <w:szCs w:val="16"/>
              </w:rPr>
              <w:t xml:space="preserve"> </w:t>
            </w:r>
            <w:proofErr w:type="spellStart"/>
            <w:r w:rsidRPr="00A27F04">
              <w:rPr>
                <w:rFonts w:cstheme="minorHAnsi"/>
                <w:color w:val="000000"/>
                <w:sz w:val="16"/>
                <w:szCs w:val="16"/>
              </w:rPr>
              <w:t>istraživanje</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19F72A3B" w14:textId="4F8B8AEB" w:rsidR="00F869E9" w:rsidRPr="00C24A5F" w:rsidRDefault="00A27F04" w:rsidP="00F869E9">
            <w:pPr>
              <w:rPr>
                <w:rFonts w:cstheme="minorHAnsi"/>
                <w:color w:val="000000"/>
                <w:sz w:val="16"/>
                <w:szCs w:val="16"/>
              </w:rPr>
            </w:pPr>
            <w:proofErr w:type="spellStart"/>
            <w:r w:rsidRPr="00A27F04">
              <w:rPr>
                <w:rFonts w:cstheme="minorHAnsi"/>
                <w:color w:val="000000"/>
                <w:sz w:val="16"/>
                <w:szCs w:val="16"/>
              </w:rPr>
              <w:t>Mesiodens</w:t>
            </w:r>
            <w:proofErr w:type="spellEnd"/>
            <w:r w:rsidRPr="00A27F04">
              <w:rPr>
                <w:rFonts w:cstheme="minorHAnsi"/>
                <w:color w:val="000000"/>
                <w:sz w:val="16"/>
                <w:szCs w:val="16"/>
              </w:rPr>
              <w:t xml:space="preserve"> therapy - a retrospective study</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hideMark/>
          </w:tcPr>
          <w:p w14:paraId="3A1BE63C" w14:textId="77B08505" w:rsidR="00F869E9" w:rsidRPr="00C24A5F" w:rsidRDefault="00A32A4F"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5B5C6C9A" w14:textId="4B29FBDA" w:rsidR="00F869E9" w:rsidRPr="00C24A5F" w:rsidRDefault="00A32A4F" w:rsidP="00F869E9">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izradu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medicinsku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dokumentaciju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mesiodensom</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Zavodu</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oralnu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kirurgiju</w:t>
            </w:r>
            <w:proofErr w:type="spellEnd"/>
            <w:r w:rsidRPr="00C24A5F">
              <w:rPr>
                <w:rFonts w:cstheme="minorHAnsi"/>
                <w:color w:val="000000"/>
                <w:sz w:val="14"/>
                <w:szCs w:val="14"/>
              </w:rPr>
              <w:t xml:space="preserve"> KB </w:t>
            </w:r>
            <w:proofErr w:type="spellStart"/>
            <w:r w:rsidRPr="00C24A5F">
              <w:rPr>
                <w:rFonts w:cstheme="minorHAnsi"/>
                <w:color w:val="000000"/>
                <w:sz w:val="14"/>
                <w:szCs w:val="14"/>
              </w:rPr>
              <w:t>Dubrava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unatrag</w:t>
            </w:r>
            <w:proofErr w:type="spellEnd"/>
            <w:r w:rsidRPr="00C24A5F">
              <w:rPr>
                <w:rFonts w:cstheme="minorHAnsi"/>
                <w:color w:val="000000"/>
                <w:sz w:val="14"/>
                <w:szCs w:val="14"/>
              </w:rPr>
              <w:t xml:space="preserve"> 5 </w:t>
            </w:r>
            <w:proofErr w:type="spellStart"/>
            <w:r w:rsidRPr="00C24A5F">
              <w:rPr>
                <w:rFonts w:cstheme="minorHAnsi"/>
                <w:color w:val="000000"/>
                <w:sz w:val="14"/>
                <w:szCs w:val="14"/>
              </w:rPr>
              <w:t>godina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dobivenih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uvid</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strukturu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zahvaćenih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lokalizaciju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orijentaciju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veličinu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mesiodena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tegobe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uzrokovane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Također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obraditi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vezana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etiologiju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prevalenciju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mesiodensa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hideMark/>
          </w:tcPr>
          <w:p w14:paraId="03BF43DD" w14:textId="1B9A9A2B" w:rsidR="00F869E9" w:rsidRPr="00C24A5F" w:rsidRDefault="00A32A4F" w:rsidP="00F869E9">
            <w:pPr>
              <w:rPr>
                <w:rFonts w:cstheme="minorHAnsi"/>
                <w:color w:val="000000"/>
                <w:sz w:val="14"/>
                <w:szCs w:val="14"/>
              </w:rPr>
            </w:pPr>
            <w:r w:rsidRPr="00C24A5F">
              <w:rPr>
                <w:rFonts w:cstheme="minorHAnsi"/>
                <w:color w:val="000000"/>
                <w:sz w:val="14"/>
                <w:szCs w:val="14"/>
              </w:rPr>
              <w:t xml:space="preserve">For the purpose of this thesis, the student will review medical documentation of patients with </w:t>
            </w:r>
            <w:proofErr w:type="spellStart"/>
            <w:r w:rsidRPr="00C24A5F">
              <w:rPr>
                <w:rFonts w:cstheme="minorHAnsi"/>
                <w:color w:val="000000"/>
                <w:sz w:val="14"/>
                <w:szCs w:val="14"/>
              </w:rPr>
              <w:t>mesiodens</w:t>
            </w:r>
            <w:proofErr w:type="spellEnd"/>
            <w:r w:rsidRPr="00C24A5F">
              <w:rPr>
                <w:rFonts w:cstheme="minorHAnsi"/>
                <w:color w:val="000000"/>
                <w:sz w:val="14"/>
                <w:szCs w:val="14"/>
              </w:rPr>
              <w:t xml:space="preserve"> who have been treated at the Department of Oral Surgery of  Clinical Hospital </w:t>
            </w:r>
            <w:proofErr w:type="spellStart"/>
            <w:r w:rsidRPr="00C24A5F">
              <w:rPr>
                <w:rFonts w:cstheme="minorHAnsi"/>
                <w:color w:val="000000"/>
                <w:sz w:val="14"/>
                <w:szCs w:val="14"/>
              </w:rPr>
              <w:t>Dubrava</w:t>
            </w:r>
            <w:proofErr w:type="spellEnd"/>
            <w:r w:rsidRPr="00C24A5F">
              <w:rPr>
                <w:rFonts w:cstheme="minorHAnsi"/>
                <w:color w:val="000000"/>
                <w:sz w:val="14"/>
                <w:szCs w:val="14"/>
              </w:rPr>
              <w:t xml:space="preserve"> in the past 5 years. The analysis of the data obtained will provide insight into the structure of affected patients, the localization, orientation and size of </w:t>
            </w:r>
            <w:proofErr w:type="spellStart"/>
            <w:r w:rsidRPr="00C24A5F">
              <w:rPr>
                <w:rFonts w:cstheme="minorHAnsi"/>
                <w:color w:val="000000"/>
                <w:sz w:val="14"/>
                <w:szCs w:val="14"/>
              </w:rPr>
              <w:t>mesiodens</w:t>
            </w:r>
            <w:proofErr w:type="spellEnd"/>
            <w:r w:rsidRPr="00C24A5F">
              <w:rPr>
                <w:rFonts w:cstheme="minorHAnsi"/>
                <w:color w:val="000000"/>
                <w:sz w:val="14"/>
                <w:szCs w:val="14"/>
              </w:rPr>
              <w:t xml:space="preserve">, and the problems caused by them, as well as diagnostics and treatment methods. Recent literature related to the etiology, prevalence, </w:t>
            </w:r>
            <w:r w:rsidRPr="00C24A5F">
              <w:rPr>
                <w:rFonts w:cstheme="minorHAnsi"/>
                <w:color w:val="000000"/>
                <w:sz w:val="14"/>
                <w:szCs w:val="14"/>
              </w:rPr>
              <w:lastRenderedPageBreak/>
              <w:t xml:space="preserve">diagnostics and treatment methods of </w:t>
            </w:r>
            <w:proofErr w:type="spellStart"/>
            <w:r w:rsidRPr="00C24A5F">
              <w:rPr>
                <w:rFonts w:cstheme="minorHAnsi"/>
                <w:color w:val="000000"/>
                <w:sz w:val="14"/>
                <w:szCs w:val="14"/>
              </w:rPr>
              <w:t>mesiodens</w:t>
            </w:r>
            <w:proofErr w:type="spellEnd"/>
            <w:r w:rsidRPr="00C24A5F">
              <w:rPr>
                <w:rFonts w:cstheme="minorHAnsi"/>
                <w:color w:val="000000"/>
                <w:sz w:val="14"/>
                <w:szCs w:val="14"/>
              </w:rPr>
              <w:t xml:space="preserve"> will also be processed.</w:t>
            </w: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hideMark/>
          </w:tcPr>
          <w:p w14:paraId="5B9B28AF" w14:textId="77777777" w:rsidR="00F869E9" w:rsidRPr="00C24A5F" w:rsidRDefault="00F869E9" w:rsidP="00F869E9">
            <w:pPr>
              <w:rPr>
                <w:rFonts w:cstheme="minorHAnsi"/>
                <w:color w:val="000000"/>
                <w:sz w:val="14"/>
                <w:szCs w:val="14"/>
              </w:rPr>
            </w:pPr>
            <w:r w:rsidRPr="00C24A5F">
              <w:rPr>
                <w:rFonts w:cstheme="minorHAnsi"/>
                <w:color w:val="000000"/>
                <w:sz w:val="14"/>
                <w:szCs w:val="14"/>
              </w:rPr>
              <w:lastRenderedPageBreak/>
              <w:t>pdjanic@sfzg.hr</w:t>
            </w:r>
          </w:p>
        </w:tc>
      </w:tr>
      <w:tr w:rsidR="00F869E9" w:rsidRPr="00C24A5F" w14:paraId="00298007"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19F61B17"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17A0F36" w14:textId="77777777" w:rsidR="00F869E9" w:rsidRPr="00C24A5F" w:rsidRDefault="00F869E9" w:rsidP="00F869E9">
            <w:pPr>
              <w:rPr>
                <w:rFonts w:cstheme="minorHAnsi"/>
                <w:color w:val="000000"/>
                <w:sz w:val="16"/>
                <w:szCs w:val="16"/>
              </w:rPr>
            </w:pPr>
            <w:r w:rsidRPr="00C24A5F">
              <w:rPr>
                <w:rFonts w:cstheme="minorHAnsi"/>
                <w:color w:val="000000"/>
                <w:sz w:val="16"/>
                <w:szCs w:val="16"/>
              </w:rPr>
              <w:t>doc. dr. sc.</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12A63388"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Petar</w:t>
            </w:r>
            <w:proofErr w:type="spellEnd"/>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0D13A2A1"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Đanić</w:t>
            </w:r>
            <w:proofErr w:type="spellEnd"/>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4552B322" w14:textId="26F31D75" w:rsidR="00F869E9" w:rsidRPr="00C24A5F" w:rsidRDefault="00A32A4F" w:rsidP="00F869E9">
            <w:pPr>
              <w:rPr>
                <w:rFonts w:cstheme="minorHAnsi"/>
                <w:color w:val="000000"/>
                <w:sz w:val="16"/>
                <w:szCs w:val="16"/>
              </w:rPr>
            </w:pPr>
            <w:proofErr w:type="spellStart"/>
            <w:r w:rsidRPr="00C24A5F">
              <w:rPr>
                <w:rFonts w:cstheme="minorHAnsi"/>
                <w:color w:val="000000"/>
                <w:sz w:val="16"/>
                <w:szCs w:val="16"/>
              </w:rPr>
              <w:t>Intramukozni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dentalni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implatat</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Pr>
          <w:p w14:paraId="10AF057B" w14:textId="6B7AEC42" w:rsidR="00F869E9" w:rsidRPr="00C24A5F" w:rsidRDefault="00A32A4F" w:rsidP="00F869E9">
            <w:pPr>
              <w:rPr>
                <w:rFonts w:cstheme="minorHAnsi"/>
                <w:color w:val="000000"/>
                <w:sz w:val="16"/>
                <w:szCs w:val="16"/>
              </w:rPr>
            </w:pPr>
            <w:r w:rsidRPr="00C24A5F">
              <w:rPr>
                <w:rFonts w:cstheme="minorHAnsi"/>
                <w:color w:val="000000"/>
                <w:sz w:val="16"/>
                <w:szCs w:val="16"/>
              </w:rPr>
              <w:t>The intramucosal dental implant</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25720944"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22DA376B" w14:textId="2D4D77BF" w:rsidR="00F869E9" w:rsidRPr="00C24A5F" w:rsidRDefault="00A32A4F" w:rsidP="00F869E9">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dizajna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usporediti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novom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intramukoznog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Koristeći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prednosti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dizajna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čimbenike</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288CC2D0" w14:textId="02F273DE" w:rsidR="00F869E9" w:rsidRPr="00C24A5F" w:rsidRDefault="00A32A4F" w:rsidP="00F869E9">
            <w:pPr>
              <w:rPr>
                <w:rFonts w:cstheme="minorHAnsi"/>
                <w:color w:val="000000"/>
                <w:sz w:val="14"/>
                <w:szCs w:val="14"/>
              </w:rPr>
            </w:pPr>
            <w:r w:rsidRPr="00C24A5F">
              <w:rPr>
                <w:rFonts w:cstheme="minorHAnsi"/>
                <w:color w:val="000000"/>
                <w:sz w:val="14"/>
                <w:szCs w:val="14"/>
              </w:rPr>
              <w:t>The student is expected to present different types of dental implant designs and compare them with a new type of intramucosal implant. Using recent literature, the advantages of such designs will be outlined with an emphasis on biological factors.</w:t>
            </w: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tcPr>
          <w:p w14:paraId="3B1A6F38" w14:textId="77777777" w:rsidR="00F869E9" w:rsidRPr="00C24A5F" w:rsidRDefault="00F869E9" w:rsidP="00F869E9">
            <w:pPr>
              <w:rPr>
                <w:rFonts w:cstheme="minorHAnsi"/>
                <w:color w:val="000000"/>
                <w:sz w:val="14"/>
                <w:szCs w:val="14"/>
              </w:rPr>
            </w:pPr>
            <w:r w:rsidRPr="00C24A5F">
              <w:rPr>
                <w:rFonts w:cstheme="minorHAnsi"/>
                <w:color w:val="000000"/>
                <w:sz w:val="14"/>
                <w:szCs w:val="14"/>
              </w:rPr>
              <w:t>pdjanic@sfzg.hr</w:t>
            </w:r>
          </w:p>
        </w:tc>
      </w:tr>
      <w:tr w:rsidR="00F869E9" w:rsidRPr="00C24A5F" w14:paraId="6257B7AC"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5321475C"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nil"/>
              <w:bottom w:val="single" w:sz="4" w:space="0" w:color="auto"/>
              <w:right w:val="single" w:sz="4" w:space="0" w:color="auto"/>
            </w:tcBorders>
            <w:shd w:val="clear" w:color="auto" w:fill="auto"/>
            <w:hideMark/>
          </w:tcPr>
          <w:p w14:paraId="3EBB84D1" w14:textId="77777777" w:rsidR="00F869E9" w:rsidRPr="00C24A5F" w:rsidRDefault="00F869E9" w:rsidP="00F869E9">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nil"/>
              <w:bottom w:val="single" w:sz="4" w:space="0" w:color="auto"/>
              <w:right w:val="single" w:sz="4" w:space="0" w:color="auto"/>
            </w:tcBorders>
            <w:shd w:val="clear" w:color="auto" w:fill="auto"/>
            <w:hideMark/>
          </w:tcPr>
          <w:p w14:paraId="3AE31979" w14:textId="77777777" w:rsidR="00F869E9" w:rsidRPr="00C24A5F" w:rsidRDefault="00F869E9" w:rsidP="00F869E9">
            <w:pPr>
              <w:rPr>
                <w:rFonts w:cstheme="minorHAnsi"/>
                <w:color w:val="000000"/>
                <w:sz w:val="16"/>
                <w:szCs w:val="16"/>
              </w:rPr>
            </w:pPr>
            <w:r w:rsidRPr="00C24A5F">
              <w:rPr>
                <w:rFonts w:cstheme="minorHAnsi"/>
                <w:color w:val="000000"/>
                <w:sz w:val="16"/>
                <w:szCs w:val="16"/>
              </w:rPr>
              <w:t>Irina</w:t>
            </w:r>
          </w:p>
        </w:tc>
        <w:tc>
          <w:tcPr>
            <w:tcW w:w="325" w:type="pct"/>
            <w:tcBorders>
              <w:top w:val="single" w:sz="4" w:space="0" w:color="auto"/>
              <w:left w:val="nil"/>
              <w:bottom w:val="single" w:sz="4" w:space="0" w:color="auto"/>
              <w:right w:val="single" w:sz="4" w:space="0" w:color="auto"/>
            </w:tcBorders>
            <w:shd w:val="clear" w:color="auto" w:fill="auto"/>
            <w:hideMark/>
          </w:tcPr>
          <w:p w14:paraId="3554FEBD" w14:textId="33020843"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Filipovi</w:t>
            </w:r>
            <w:r w:rsidR="009C51F2" w:rsidRPr="00C24A5F">
              <w:rPr>
                <w:rFonts w:cstheme="minorHAnsi"/>
                <w:color w:val="000000"/>
                <w:sz w:val="16"/>
                <w:szCs w:val="16"/>
              </w:rPr>
              <w:t>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Zore</w:t>
            </w:r>
            <w:proofErr w:type="spellEnd"/>
          </w:p>
        </w:tc>
        <w:tc>
          <w:tcPr>
            <w:tcW w:w="467" w:type="pct"/>
            <w:tcBorders>
              <w:top w:val="single" w:sz="4" w:space="0" w:color="auto"/>
              <w:left w:val="nil"/>
              <w:bottom w:val="single" w:sz="4" w:space="0" w:color="auto"/>
              <w:right w:val="single" w:sz="4" w:space="0" w:color="auto"/>
            </w:tcBorders>
            <w:shd w:val="clear" w:color="auto" w:fill="auto"/>
            <w:hideMark/>
          </w:tcPr>
          <w:p w14:paraId="18BD72F4" w14:textId="2B53FF79" w:rsidR="00F869E9" w:rsidRPr="00C24A5F" w:rsidRDefault="00EC5F57" w:rsidP="00F869E9">
            <w:pPr>
              <w:rPr>
                <w:rFonts w:cstheme="minorHAnsi"/>
                <w:color w:val="000000"/>
                <w:sz w:val="16"/>
                <w:szCs w:val="16"/>
              </w:rPr>
            </w:pPr>
            <w:proofErr w:type="spellStart"/>
            <w:r>
              <w:rPr>
                <w:rFonts w:cstheme="minorHAnsi"/>
                <w:color w:val="000000"/>
                <w:sz w:val="16"/>
                <w:szCs w:val="16"/>
              </w:rPr>
              <w:t>U</w:t>
            </w:r>
            <w:r w:rsidR="009C51F2" w:rsidRPr="00C24A5F">
              <w:rPr>
                <w:rFonts w:cstheme="minorHAnsi"/>
                <w:color w:val="000000"/>
                <w:sz w:val="16"/>
                <w:szCs w:val="16"/>
              </w:rPr>
              <w:t>poraba</w:t>
            </w:r>
            <w:proofErr w:type="spellEnd"/>
            <w:r w:rsidR="009C51F2" w:rsidRPr="00C24A5F">
              <w:rPr>
                <w:rFonts w:cstheme="minorHAnsi"/>
                <w:color w:val="000000"/>
                <w:sz w:val="16"/>
                <w:szCs w:val="16"/>
              </w:rPr>
              <w:t xml:space="preserve"> </w:t>
            </w:r>
            <w:proofErr w:type="spellStart"/>
            <w:r w:rsidR="009C51F2" w:rsidRPr="00C24A5F">
              <w:rPr>
                <w:rFonts w:cstheme="minorHAnsi"/>
                <w:color w:val="000000"/>
                <w:sz w:val="16"/>
                <w:szCs w:val="16"/>
              </w:rPr>
              <w:t>dentinskog</w:t>
            </w:r>
            <w:proofErr w:type="spellEnd"/>
            <w:r w:rsidR="009C51F2" w:rsidRPr="00C24A5F">
              <w:rPr>
                <w:rFonts w:cstheme="minorHAnsi"/>
                <w:color w:val="000000"/>
                <w:sz w:val="16"/>
                <w:szCs w:val="16"/>
              </w:rPr>
              <w:t xml:space="preserve">  </w:t>
            </w:r>
            <w:proofErr w:type="spellStart"/>
            <w:r w:rsidR="009C51F2" w:rsidRPr="00C24A5F">
              <w:rPr>
                <w:rFonts w:cstheme="minorHAnsi"/>
                <w:color w:val="000000"/>
                <w:sz w:val="16"/>
                <w:szCs w:val="16"/>
              </w:rPr>
              <w:t>grafta</w:t>
            </w:r>
            <w:proofErr w:type="spellEnd"/>
            <w:r w:rsidR="009C51F2" w:rsidRPr="00C24A5F">
              <w:rPr>
                <w:rFonts w:cstheme="minorHAnsi"/>
                <w:color w:val="000000"/>
                <w:sz w:val="16"/>
                <w:szCs w:val="16"/>
              </w:rPr>
              <w:t xml:space="preserve">; nova </w:t>
            </w:r>
            <w:proofErr w:type="spellStart"/>
            <w:r w:rsidR="009C51F2" w:rsidRPr="00C24A5F">
              <w:rPr>
                <w:rFonts w:cstheme="minorHAnsi"/>
                <w:color w:val="000000"/>
                <w:sz w:val="16"/>
                <w:szCs w:val="16"/>
              </w:rPr>
              <w:t>perspektiva</w:t>
            </w:r>
            <w:proofErr w:type="spellEnd"/>
            <w:r w:rsidR="009C51F2" w:rsidRPr="00C24A5F">
              <w:rPr>
                <w:rFonts w:cstheme="minorHAnsi"/>
                <w:color w:val="000000"/>
                <w:sz w:val="16"/>
                <w:szCs w:val="16"/>
              </w:rPr>
              <w:t xml:space="preserve"> u </w:t>
            </w:r>
            <w:proofErr w:type="spellStart"/>
            <w:r w:rsidR="009C51F2" w:rsidRPr="00C24A5F">
              <w:rPr>
                <w:rFonts w:cstheme="minorHAnsi"/>
                <w:color w:val="000000"/>
                <w:sz w:val="16"/>
                <w:szCs w:val="16"/>
              </w:rPr>
              <w:t>regenerativnoj</w:t>
            </w:r>
            <w:proofErr w:type="spellEnd"/>
            <w:r w:rsidR="009C51F2" w:rsidRPr="00C24A5F">
              <w:rPr>
                <w:rFonts w:cstheme="minorHAnsi"/>
                <w:color w:val="000000"/>
                <w:sz w:val="16"/>
                <w:szCs w:val="16"/>
              </w:rPr>
              <w:t xml:space="preserve"> </w:t>
            </w:r>
            <w:proofErr w:type="spellStart"/>
            <w:r w:rsidR="009C51F2" w:rsidRPr="00C24A5F">
              <w:rPr>
                <w:rFonts w:cstheme="minorHAnsi"/>
                <w:color w:val="000000"/>
                <w:sz w:val="16"/>
                <w:szCs w:val="16"/>
              </w:rPr>
              <w:t>dentalnoj</w:t>
            </w:r>
            <w:proofErr w:type="spellEnd"/>
            <w:r w:rsidR="009C51F2" w:rsidRPr="00C24A5F">
              <w:rPr>
                <w:rFonts w:cstheme="minorHAnsi"/>
                <w:color w:val="000000"/>
                <w:sz w:val="16"/>
                <w:szCs w:val="16"/>
              </w:rPr>
              <w:t xml:space="preserve"> </w:t>
            </w:r>
            <w:proofErr w:type="spellStart"/>
            <w:r w:rsidR="009C51F2" w:rsidRPr="00C24A5F">
              <w:rPr>
                <w:rFonts w:cstheme="minorHAnsi"/>
                <w:color w:val="000000"/>
                <w:sz w:val="16"/>
                <w:szCs w:val="16"/>
              </w:rPr>
              <w:t>medicini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hideMark/>
          </w:tcPr>
          <w:p w14:paraId="36EFA966" w14:textId="260BE3C4" w:rsidR="00F869E9" w:rsidRPr="00C24A5F" w:rsidRDefault="009C51F2" w:rsidP="00F869E9">
            <w:pPr>
              <w:rPr>
                <w:rFonts w:cstheme="minorHAnsi"/>
                <w:color w:val="000000"/>
                <w:sz w:val="16"/>
                <w:szCs w:val="16"/>
              </w:rPr>
            </w:pPr>
            <w:r w:rsidRPr="00C24A5F">
              <w:rPr>
                <w:rFonts w:cstheme="minorHAnsi"/>
                <w:color w:val="000000"/>
                <w:sz w:val="16"/>
                <w:szCs w:val="16"/>
              </w:rPr>
              <w:t>Autologous use of dentin graft: a new perspective in regenerative dentistry</w:t>
            </w:r>
          </w:p>
        </w:tc>
        <w:tc>
          <w:tcPr>
            <w:tcW w:w="325" w:type="pct"/>
            <w:gridSpan w:val="2"/>
            <w:tcBorders>
              <w:top w:val="single" w:sz="4" w:space="0" w:color="auto"/>
              <w:left w:val="nil"/>
              <w:bottom w:val="single" w:sz="4" w:space="0" w:color="auto"/>
              <w:right w:val="single" w:sz="4" w:space="0" w:color="auto"/>
            </w:tcBorders>
            <w:shd w:val="clear" w:color="auto" w:fill="auto"/>
            <w:hideMark/>
          </w:tcPr>
          <w:p w14:paraId="23426EB8" w14:textId="72E08A94" w:rsidR="00F869E9" w:rsidRPr="00C24A5F" w:rsidRDefault="009C51F2"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hideMark/>
          </w:tcPr>
          <w:p w14:paraId="469E5951" w14:textId="43E8B742" w:rsidR="00F869E9" w:rsidRPr="00C24A5F" w:rsidRDefault="009C51F2" w:rsidP="00F869E9">
            <w:pPr>
              <w:rPr>
                <w:rFonts w:cstheme="minorHAnsi"/>
                <w:color w:val="000000"/>
                <w:sz w:val="14"/>
                <w:szCs w:val="14"/>
              </w:rPr>
            </w:pPr>
            <w:proofErr w:type="spellStart"/>
            <w:r w:rsidRPr="00C24A5F">
              <w:rPr>
                <w:rFonts w:cstheme="minorHAnsi"/>
                <w:color w:val="000000"/>
                <w:sz w:val="14"/>
                <w:szCs w:val="14"/>
              </w:rPr>
              <w:t>Istražuiti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uvid</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slučajeve</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do </w:t>
            </w:r>
            <w:proofErr w:type="spellStart"/>
            <w:r w:rsidRPr="00C24A5F">
              <w:rPr>
                <w:rFonts w:cstheme="minorHAnsi"/>
                <w:color w:val="000000"/>
                <w:sz w:val="14"/>
                <w:szCs w:val="14"/>
              </w:rPr>
              <w:t>sada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operirani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regenerirani</w:t>
            </w:r>
            <w:proofErr w:type="spellEnd"/>
            <w:r w:rsidRPr="00C24A5F">
              <w:rPr>
                <w:rFonts w:cstheme="minorHAnsi"/>
                <w:color w:val="000000"/>
                <w:sz w:val="14"/>
                <w:szCs w:val="14"/>
              </w:rPr>
              <w:t xml:space="preserve"> tom </w:t>
            </w:r>
            <w:proofErr w:type="spellStart"/>
            <w:r w:rsidRPr="00C24A5F">
              <w:rPr>
                <w:rFonts w:cstheme="minorHAnsi"/>
                <w:color w:val="000000"/>
                <w:sz w:val="14"/>
                <w:szCs w:val="14"/>
              </w:rPr>
              <w:t>tehnikom</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hideMark/>
          </w:tcPr>
          <w:p w14:paraId="43D55569" w14:textId="7D01E2C7" w:rsidR="00F869E9" w:rsidRPr="00C24A5F" w:rsidRDefault="009C51F2" w:rsidP="00F869E9">
            <w:pPr>
              <w:rPr>
                <w:rFonts w:cstheme="minorHAnsi"/>
                <w:color w:val="000000"/>
                <w:sz w:val="14"/>
                <w:szCs w:val="14"/>
              </w:rPr>
            </w:pPr>
            <w:r w:rsidRPr="00C24A5F">
              <w:rPr>
                <w:rFonts w:cstheme="minorHAnsi"/>
                <w:color w:val="000000"/>
                <w:sz w:val="14"/>
                <w:szCs w:val="14"/>
              </w:rPr>
              <w:t>Review contemporary literature and gain insight into cases that have been operated on using this technique.</w:t>
            </w:r>
          </w:p>
        </w:tc>
        <w:tc>
          <w:tcPr>
            <w:tcW w:w="606" w:type="pct"/>
            <w:gridSpan w:val="2"/>
            <w:tcBorders>
              <w:top w:val="single" w:sz="4" w:space="0" w:color="auto"/>
              <w:left w:val="nil"/>
              <w:bottom w:val="single" w:sz="4" w:space="0" w:color="auto"/>
              <w:right w:val="single" w:sz="4" w:space="0" w:color="auto"/>
            </w:tcBorders>
            <w:shd w:val="clear" w:color="auto" w:fill="auto"/>
            <w:hideMark/>
          </w:tcPr>
          <w:p w14:paraId="6A3A86F1" w14:textId="77777777" w:rsidR="00F869E9" w:rsidRPr="00C24A5F" w:rsidRDefault="00F869E9" w:rsidP="00F869E9">
            <w:pPr>
              <w:rPr>
                <w:rFonts w:cstheme="minorHAnsi"/>
                <w:color w:val="000000"/>
                <w:sz w:val="14"/>
                <w:szCs w:val="14"/>
              </w:rPr>
            </w:pPr>
            <w:r w:rsidRPr="00C24A5F">
              <w:rPr>
                <w:rFonts w:cstheme="minorHAnsi"/>
                <w:color w:val="000000"/>
                <w:sz w:val="14"/>
                <w:szCs w:val="14"/>
              </w:rPr>
              <w:t>filipovic@sfzg.hr</w:t>
            </w:r>
          </w:p>
        </w:tc>
      </w:tr>
      <w:tr w:rsidR="009C51F2" w:rsidRPr="00C24A5F" w14:paraId="1425A198"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2CD8F45E" w14:textId="40EC5F31" w:rsidR="009C51F2" w:rsidRPr="00C24A5F" w:rsidRDefault="009C51F2" w:rsidP="009C51F2">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nil"/>
              <w:left w:val="nil"/>
              <w:bottom w:val="single" w:sz="4" w:space="0" w:color="auto"/>
              <w:right w:val="single" w:sz="4" w:space="0" w:color="auto"/>
            </w:tcBorders>
            <w:shd w:val="clear" w:color="auto" w:fill="auto"/>
          </w:tcPr>
          <w:p w14:paraId="1A238934" w14:textId="470CACB3" w:rsidR="009C51F2" w:rsidRPr="00C24A5F" w:rsidRDefault="009C51F2" w:rsidP="009C51F2">
            <w:pPr>
              <w:rPr>
                <w:rFonts w:cstheme="minorHAnsi"/>
                <w:color w:val="000000"/>
                <w:sz w:val="16"/>
                <w:szCs w:val="16"/>
              </w:rPr>
            </w:pPr>
            <w:r w:rsidRPr="00C24A5F">
              <w:rPr>
                <w:rFonts w:cstheme="minorHAnsi"/>
                <w:color w:val="000000"/>
                <w:sz w:val="16"/>
                <w:szCs w:val="16"/>
              </w:rPr>
              <w:t>prof. dr. sc.</w:t>
            </w:r>
          </w:p>
        </w:tc>
        <w:tc>
          <w:tcPr>
            <w:tcW w:w="233" w:type="pct"/>
            <w:tcBorders>
              <w:top w:val="nil"/>
              <w:left w:val="nil"/>
              <w:bottom w:val="single" w:sz="4" w:space="0" w:color="auto"/>
              <w:right w:val="single" w:sz="4" w:space="0" w:color="auto"/>
            </w:tcBorders>
            <w:shd w:val="clear" w:color="auto" w:fill="auto"/>
          </w:tcPr>
          <w:p w14:paraId="60534C35" w14:textId="4C4A226C" w:rsidR="009C51F2" w:rsidRPr="00C24A5F" w:rsidRDefault="009C51F2" w:rsidP="009C51F2">
            <w:pPr>
              <w:rPr>
                <w:rFonts w:cstheme="minorHAnsi"/>
                <w:color w:val="000000"/>
                <w:sz w:val="16"/>
                <w:szCs w:val="16"/>
              </w:rPr>
            </w:pPr>
            <w:r w:rsidRPr="00C24A5F">
              <w:rPr>
                <w:rFonts w:cstheme="minorHAnsi"/>
                <w:color w:val="000000"/>
                <w:sz w:val="16"/>
                <w:szCs w:val="16"/>
              </w:rPr>
              <w:t>Irina</w:t>
            </w:r>
          </w:p>
        </w:tc>
        <w:tc>
          <w:tcPr>
            <w:tcW w:w="325" w:type="pct"/>
            <w:tcBorders>
              <w:top w:val="nil"/>
              <w:left w:val="nil"/>
              <w:bottom w:val="single" w:sz="4" w:space="0" w:color="auto"/>
              <w:right w:val="single" w:sz="4" w:space="0" w:color="auto"/>
            </w:tcBorders>
            <w:shd w:val="clear" w:color="auto" w:fill="auto"/>
          </w:tcPr>
          <w:p w14:paraId="769F6F8F" w14:textId="53176971" w:rsidR="009C51F2" w:rsidRPr="00C24A5F" w:rsidRDefault="009C51F2" w:rsidP="009C51F2">
            <w:pPr>
              <w:rPr>
                <w:rFonts w:cstheme="minorHAnsi"/>
                <w:color w:val="000000"/>
                <w:sz w:val="16"/>
                <w:szCs w:val="16"/>
              </w:rPr>
            </w:pPr>
            <w:proofErr w:type="spellStart"/>
            <w:r w:rsidRPr="00C24A5F">
              <w:rPr>
                <w:rFonts w:cstheme="minorHAnsi"/>
                <w:color w:val="000000"/>
                <w:sz w:val="16"/>
                <w:szCs w:val="16"/>
              </w:rPr>
              <w:t>Filipović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Zore</w:t>
            </w:r>
            <w:proofErr w:type="spellEnd"/>
          </w:p>
        </w:tc>
        <w:tc>
          <w:tcPr>
            <w:tcW w:w="467" w:type="pct"/>
            <w:tcBorders>
              <w:top w:val="nil"/>
              <w:left w:val="nil"/>
              <w:bottom w:val="single" w:sz="4" w:space="0" w:color="auto"/>
              <w:right w:val="single" w:sz="4" w:space="0" w:color="auto"/>
            </w:tcBorders>
            <w:shd w:val="clear" w:color="auto" w:fill="auto"/>
          </w:tcPr>
          <w:p w14:paraId="5D87A6C6" w14:textId="5668E15D" w:rsidR="009C51F2" w:rsidRPr="00C24A5F" w:rsidRDefault="009C51F2" w:rsidP="009C51F2">
            <w:pPr>
              <w:rPr>
                <w:rFonts w:cstheme="minorHAnsi"/>
                <w:color w:val="000000"/>
                <w:sz w:val="16"/>
                <w:szCs w:val="16"/>
              </w:rPr>
            </w:pPr>
            <w:proofErr w:type="spellStart"/>
            <w:r w:rsidRPr="00C24A5F">
              <w:rPr>
                <w:rFonts w:cstheme="minorHAnsi"/>
                <w:color w:val="000000"/>
                <w:sz w:val="16"/>
                <w:szCs w:val="16"/>
              </w:rPr>
              <w:t>Osteonekroza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uzrokovana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denosunabom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rizični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faktori,prevencija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prikaz</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slučaja</w:t>
            </w:r>
            <w:proofErr w:type="spellEnd"/>
          </w:p>
        </w:tc>
        <w:tc>
          <w:tcPr>
            <w:tcW w:w="512" w:type="pct"/>
            <w:gridSpan w:val="2"/>
            <w:tcBorders>
              <w:top w:val="nil"/>
              <w:left w:val="nil"/>
              <w:bottom w:val="single" w:sz="4" w:space="0" w:color="auto"/>
              <w:right w:val="single" w:sz="4" w:space="0" w:color="auto"/>
            </w:tcBorders>
            <w:shd w:val="clear" w:color="auto" w:fill="auto"/>
          </w:tcPr>
          <w:p w14:paraId="3815F470" w14:textId="510F8721" w:rsidR="009C51F2" w:rsidRPr="00C24A5F" w:rsidRDefault="009C51F2" w:rsidP="009C51F2">
            <w:pPr>
              <w:rPr>
                <w:rFonts w:cstheme="minorHAnsi"/>
                <w:color w:val="000000"/>
                <w:sz w:val="16"/>
                <w:szCs w:val="16"/>
              </w:rPr>
            </w:pPr>
            <w:r w:rsidRPr="00C24A5F">
              <w:rPr>
                <w:rFonts w:cstheme="minorHAnsi"/>
                <w:color w:val="000000"/>
                <w:sz w:val="16"/>
                <w:szCs w:val="16"/>
              </w:rPr>
              <w:t xml:space="preserve">Osteonecrosis caused by </w:t>
            </w:r>
            <w:proofErr w:type="spellStart"/>
            <w:r w:rsidRPr="00C24A5F">
              <w:rPr>
                <w:rFonts w:cstheme="minorHAnsi"/>
                <w:color w:val="000000"/>
                <w:sz w:val="16"/>
                <w:szCs w:val="16"/>
              </w:rPr>
              <w:t>denosunab</w:t>
            </w:r>
            <w:proofErr w:type="spellEnd"/>
            <w:r w:rsidRPr="00C24A5F">
              <w:rPr>
                <w:rFonts w:cstheme="minorHAnsi"/>
                <w:color w:val="000000"/>
                <w:sz w:val="16"/>
                <w:szCs w:val="16"/>
              </w:rPr>
              <w:t>; risk factors, prevention, therapy and case report.</w:t>
            </w:r>
          </w:p>
        </w:tc>
        <w:tc>
          <w:tcPr>
            <w:tcW w:w="325" w:type="pct"/>
            <w:gridSpan w:val="2"/>
            <w:tcBorders>
              <w:top w:val="nil"/>
              <w:left w:val="nil"/>
              <w:bottom w:val="single" w:sz="4" w:space="0" w:color="auto"/>
              <w:right w:val="single" w:sz="4" w:space="0" w:color="auto"/>
            </w:tcBorders>
            <w:shd w:val="clear" w:color="auto" w:fill="auto"/>
          </w:tcPr>
          <w:p w14:paraId="3D4F45DA" w14:textId="64FEAFC1" w:rsidR="009C51F2" w:rsidRPr="00C24A5F" w:rsidRDefault="009C51F2" w:rsidP="009C51F2">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nil"/>
              <w:left w:val="nil"/>
              <w:bottom w:val="single" w:sz="4" w:space="0" w:color="auto"/>
              <w:right w:val="single" w:sz="4" w:space="0" w:color="auto"/>
            </w:tcBorders>
            <w:shd w:val="clear" w:color="auto" w:fill="auto"/>
          </w:tcPr>
          <w:p w14:paraId="25379BE1" w14:textId="554D0781" w:rsidR="009C51F2" w:rsidRPr="00C24A5F" w:rsidRDefault="00810E64" w:rsidP="009C51F2">
            <w:pPr>
              <w:rPr>
                <w:rFonts w:cstheme="minorHAnsi"/>
                <w:color w:val="000000"/>
                <w:sz w:val="14"/>
                <w:szCs w:val="14"/>
              </w:rPr>
            </w:pPr>
            <w:proofErr w:type="spellStart"/>
            <w:r w:rsidRPr="00C24A5F">
              <w:rPr>
                <w:rFonts w:cstheme="minorHAnsi"/>
                <w:color w:val="000000"/>
                <w:sz w:val="14"/>
                <w:szCs w:val="14"/>
              </w:rPr>
              <w:t>Istražiti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svim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antiresorptivnim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lijekovima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nuspojavama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posebnim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osvrtom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denosunab</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nuspojavom</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usnoj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šupljini</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6163DEDA" w14:textId="0E628323" w:rsidR="009C51F2" w:rsidRPr="00C24A5F" w:rsidRDefault="00810E64" w:rsidP="009C51F2">
            <w:pPr>
              <w:rPr>
                <w:rFonts w:cstheme="minorHAnsi"/>
                <w:color w:val="000000"/>
                <w:sz w:val="14"/>
                <w:szCs w:val="14"/>
              </w:rPr>
            </w:pPr>
            <w:r w:rsidRPr="00C24A5F">
              <w:rPr>
                <w:rFonts w:cstheme="minorHAnsi"/>
                <w:color w:val="000000"/>
                <w:sz w:val="14"/>
                <w:szCs w:val="14"/>
              </w:rPr>
              <w:t xml:space="preserve">To research the literature on all antiresorptive drugs and their side effects, with special attention to </w:t>
            </w:r>
            <w:proofErr w:type="spellStart"/>
            <w:r w:rsidRPr="00C24A5F">
              <w:rPr>
                <w:rFonts w:cstheme="minorHAnsi"/>
                <w:color w:val="000000"/>
                <w:sz w:val="14"/>
                <w:szCs w:val="14"/>
              </w:rPr>
              <w:t>denosunab</w:t>
            </w:r>
            <w:proofErr w:type="spellEnd"/>
            <w:r w:rsidRPr="00C24A5F">
              <w:rPr>
                <w:rFonts w:cstheme="minorHAnsi"/>
                <w:color w:val="000000"/>
                <w:sz w:val="14"/>
                <w:szCs w:val="14"/>
              </w:rPr>
              <w:t>, and to present a case with a side effect in the oral cavity.</w:t>
            </w:r>
          </w:p>
        </w:tc>
        <w:tc>
          <w:tcPr>
            <w:tcW w:w="606" w:type="pct"/>
            <w:gridSpan w:val="2"/>
            <w:tcBorders>
              <w:top w:val="nil"/>
              <w:left w:val="nil"/>
              <w:bottom w:val="single" w:sz="4" w:space="0" w:color="auto"/>
              <w:right w:val="single" w:sz="4" w:space="0" w:color="auto"/>
            </w:tcBorders>
            <w:shd w:val="clear" w:color="auto" w:fill="auto"/>
          </w:tcPr>
          <w:p w14:paraId="4F694269" w14:textId="08BB3C7B" w:rsidR="009C51F2" w:rsidRPr="00C24A5F" w:rsidRDefault="00810E64" w:rsidP="009C51F2">
            <w:pPr>
              <w:rPr>
                <w:rFonts w:cstheme="minorHAnsi"/>
                <w:color w:val="000000"/>
                <w:sz w:val="14"/>
                <w:szCs w:val="14"/>
              </w:rPr>
            </w:pPr>
            <w:r w:rsidRPr="00C24A5F">
              <w:rPr>
                <w:rFonts w:cstheme="minorHAnsi"/>
                <w:color w:val="000000"/>
                <w:sz w:val="14"/>
                <w:szCs w:val="14"/>
              </w:rPr>
              <w:t>filipovic@sfzg.hr</w:t>
            </w:r>
          </w:p>
        </w:tc>
      </w:tr>
      <w:tr w:rsidR="00F869E9" w:rsidRPr="00C24A5F" w14:paraId="17CC6838"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5A2E1F71"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nil"/>
              <w:left w:val="nil"/>
              <w:bottom w:val="single" w:sz="4" w:space="0" w:color="auto"/>
              <w:right w:val="single" w:sz="4" w:space="0" w:color="auto"/>
            </w:tcBorders>
            <w:shd w:val="clear" w:color="auto" w:fill="auto"/>
            <w:hideMark/>
          </w:tcPr>
          <w:p w14:paraId="367929B6"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hideMark/>
          </w:tcPr>
          <w:p w14:paraId="61420807"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Dragana</w:t>
            </w:r>
            <w:proofErr w:type="spellEnd"/>
            <w:r w:rsidRPr="00C24A5F">
              <w:rPr>
                <w:rFonts w:cstheme="minorHAnsi"/>
                <w:color w:val="000000"/>
                <w:sz w:val="16"/>
                <w:szCs w:val="16"/>
              </w:rPr>
              <w:t xml:space="preserve"> </w:t>
            </w:r>
          </w:p>
        </w:tc>
        <w:tc>
          <w:tcPr>
            <w:tcW w:w="325" w:type="pct"/>
            <w:tcBorders>
              <w:top w:val="nil"/>
              <w:left w:val="nil"/>
              <w:bottom w:val="single" w:sz="4" w:space="0" w:color="auto"/>
              <w:right w:val="single" w:sz="4" w:space="0" w:color="auto"/>
            </w:tcBorders>
            <w:shd w:val="clear" w:color="auto" w:fill="auto"/>
            <w:hideMark/>
          </w:tcPr>
          <w:p w14:paraId="3D3AD760"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Gabrić</w:t>
            </w:r>
            <w:proofErr w:type="spellEnd"/>
          </w:p>
        </w:tc>
        <w:tc>
          <w:tcPr>
            <w:tcW w:w="467" w:type="pct"/>
            <w:tcBorders>
              <w:top w:val="nil"/>
              <w:left w:val="nil"/>
              <w:bottom w:val="single" w:sz="4" w:space="0" w:color="auto"/>
              <w:right w:val="single" w:sz="4" w:space="0" w:color="auto"/>
            </w:tcBorders>
            <w:shd w:val="clear" w:color="auto" w:fill="auto"/>
            <w:hideMark/>
          </w:tcPr>
          <w:p w14:paraId="156547C2" w14:textId="14E6253D" w:rsidR="00F869E9" w:rsidRPr="00C24A5F" w:rsidRDefault="00466692" w:rsidP="00F869E9">
            <w:pPr>
              <w:rPr>
                <w:rFonts w:cstheme="minorHAnsi"/>
                <w:color w:val="000000"/>
                <w:sz w:val="16"/>
                <w:szCs w:val="16"/>
              </w:rPr>
            </w:pPr>
            <w:proofErr w:type="spellStart"/>
            <w:r w:rsidRPr="00C24A5F">
              <w:rPr>
                <w:rFonts w:cstheme="minorHAnsi"/>
                <w:color w:val="000000"/>
                <w:sz w:val="16"/>
                <w:szCs w:val="16"/>
              </w:rPr>
              <w:t>Upotreba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suvremenog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sustava</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regeneraciju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bazi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magnezija</w:t>
            </w:r>
            <w:proofErr w:type="spellEnd"/>
          </w:p>
        </w:tc>
        <w:tc>
          <w:tcPr>
            <w:tcW w:w="512" w:type="pct"/>
            <w:gridSpan w:val="2"/>
            <w:tcBorders>
              <w:top w:val="nil"/>
              <w:left w:val="nil"/>
              <w:bottom w:val="single" w:sz="4" w:space="0" w:color="auto"/>
              <w:right w:val="single" w:sz="4" w:space="0" w:color="auto"/>
            </w:tcBorders>
            <w:shd w:val="clear" w:color="auto" w:fill="auto"/>
            <w:hideMark/>
          </w:tcPr>
          <w:p w14:paraId="697E94B2" w14:textId="518F077A" w:rsidR="00F869E9" w:rsidRPr="00C24A5F" w:rsidRDefault="00466692" w:rsidP="00F869E9">
            <w:pPr>
              <w:rPr>
                <w:rFonts w:cstheme="minorHAnsi"/>
                <w:color w:val="000000"/>
                <w:sz w:val="16"/>
                <w:szCs w:val="16"/>
              </w:rPr>
            </w:pPr>
            <w:r w:rsidRPr="00C24A5F">
              <w:rPr>
                <w:rFonts w:cstheme="minorHAnsi"/>
                <w:color w:val="000000"/>
                <w:sz w:val="16"/>
                <w:szCs w:val="16"/>
              </w:rPr>
              <w:t>Usage of recent magnesium-based bone regeneration system</w:t>
            </w:r>
          </w:p>
        </w:tc>
        <w:tc>
          <w:tcPr>
            <w:tcW w:w="325" w:type="pct"/>
            <w:gridSpan w:val="2"/>
            <w:tcBorders>
              <w:top w:val="nil"/>
              <w:left w:val="nil"/>
              <w:bottom w:val="single" w:sz="4" w:space="0" w:color="auto"/>
              <w:right w:val="single" w:sz="4" w:space="0" w:color="auto"/>
            </w:tcBorders>
            <w:shd w:val="clear" w:color="auto" w:fill="auto"/>
            <w:hideMark/>
          </w:tcPr>
          <w:p w14:paraId="381B6BD9" w14:textId="50AA2F4E" w:rsidR="00F869E9" w:rsidRPr="00C24A5F" w:rsidRDefault="00466692"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0F052EFD" w14:textId="225CBD74" w:rsidR="00F869E9" w:rsidRPr="00C24A5F" w:rsidRDefault="00466692" w:rsidP="00F869E9">
            <w:pPr>
              <w:rPr>
                <w:rFonts w:cstheme="minorHAnsi"/>
                <w:color w:val="000000"/>
                <w:sz w:val="14"/>
                <w:szCs w:val="14"/>
              </w:rPr>
            </w:pPr>
            <w:proofErr w:type="spellStart"/>
            <w:r w:rsidRPr="00C24A5F">
              <w:rPr>
                <w:rFonts w:cstheme="minorHAnsi"/>
                <w:color w:val="000000"/>
                <w:sz w:val="14"/>
                <w:szCs w:val="14"/>
              </w:rPr>
              <w:t>Razložiti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sustav</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indikacijama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kontraindikacijama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primjenu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usporediti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dosadašnjim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regenerativnim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sustavima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hideMark/>
          </w:tcPr>
          <w:p w14:paraId="54E85A81" w14:textId="7885A1AD" w:rsidR="00F869E9" w:rsidRPr="00C24A5F" w:rsidRDefault="00466692" w:rsidP="00F869E9">
            <w:pPr>
              <w:rPr>
                <w:rFonts w:cstheme="minorHAnsi"/>
                <w:color w:val="000000"/>
                <w:sz w:val="14"/>
                <w:szCs w:val="14"/>
              </w:rPr>
            </w:pPr>
            <w:r w:rsidRPr="00C24A5F">
              <w:rPr>
                <w:rFonts w:cstheme="minorHAnsi"/>
                <w:color w:val="000000"/>
                <w:sz w:val="14"/>
                <w:szCs w:val="14"/>
              </w:rPr>
              <w:t>Explain the new system, with indications and contraindications for usage, compare it with previous regenerative systems, and describe a case study</w:t>
            </w:r>
            <w:r w:rsidR="00F869E9" w:rsidRPr="00C24A5F">
              <w:rPr>
                <w:rFonts w:cstheme="minorHAnsi"/>
                <w:color w:val="000000"/>
                <w:sz w:val="14"/>
                <w:szCs w:val="14"/>
              </w:rPr>
              <w:t>.</w:t>
            </w:r>
          </w:p>
        </w:tc>
        <w:tc>
          <w:tcPr>
            <w:tcW w:w="606" w:type="pct"/>
            <w:gridSpan w:val="2"/>
            <w:tcBorders>
              <w:top w:val="nil"/>
              <w:left w:val="nil"/>
              <w:bottom w:val="single" w:sz="4" w:space="0" w:color="auto"/>
              <w:right w:val="single" w:sz="4" w:space="0" w:color="auto"/>
            </w:tcBorders>
            <w:shd w:val="clear" w:color="auto" w:fill="auto"/>
            <w:hideMark/>
          </w:tcPr>
          <w:p w14:paraId="70E4E259" w14:textId="77777777" w:rsidR="00F869E9" w:rsidRPr="00C24A5F" w:rsidRDefault="00F869E9" w:rsidP="00F869E9">
            <w:pPr>
              <w:rPr>
                <w:sz w:val="14"/>
                <w:szCs w:val="14"/>
              </w:rPr>
            </w:pPr>
            <w:r w:rsidRPr="00C24A5F">
              <w:rPr>
                <w:rFonts w:cstheme="minorHAnsi"/>
                <w:color w:val="000000"/>
                <w:sz w:val="14"/>
                <w:szCs w:val="14"/>
              </w:rPr>
              <w:t>dgabric@sfzg.hr</w:t>
            </w:r>
          </w:p>
        </w:tc>
      </w:tr>
      <w:tr w:rsidR="00F869E9" w:rsidRPr="00C24A5F" w14:paraId="6688AFEF"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17C6F7CD"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nil"/>
              <w:left w:val="nil"/>
              <w:bottom w:val="single" w:sz="4" w:space="0" w:color="auto"/>
              <w:right w:val="single" w:sz="4" w:space="0" w:color="auto"/>
            </w:tcBorders>
            <w:shd w:val="clear" w:color="auto" w:fill="auto"/>
          </w:tcPr>
          <w:p w14:paraId="471D2394"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tcPr>
          <w:p w14:paraId="43EAAFC5"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Dragana</w:t>
            </w:r>
            <w:proofErr w:type="spellEnd"/>
            <w:r w:rsidRPr="00C24A5F">
              <w:rPr>
                <w:rFonts w:cstheme="minorHAnsi"/>
                <w:color w:val="000000"/>
                <w:sz w:val="16"/>
                <w:szCs w:val="16"/>
              </w:rPr>
              <w:t xml:space="preserve"> </w:t>
            </w:r>
          </w:p>
        </w:tc>
        <w:tc>
          <w:tcPr>
            <w:tcW w:w="325" w:type="pct"/>
            <w:tcBorders>
              <w:top w:val="nil"/>
              <w:left w:val="nil"/>
              <w:bottom w:val="single" w:sz="4" w:space="0" w:color="auto"/>
              <w:right w:val="single" w:sz="4" w:space="0" w:color="auto"/>
            </w:tcBorders>
            <w:shd w:val="clear" w:color="auto" w:fill="auto"/>
          </w:tcPr>
          <w:p w14:paraId="1D65EB97"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Gabrić</w:t>
            </w:r>
            <w:proofErr w:type="spellEnd"/>
          </w:p>
        </w:tc>
        <w:tc>
          <w:tcPr>
            <w:tcW w:w="467" w:type="pct"/>
            <w:tcBorders>
              <w:top w:val="nil"/>
              <w:left w:val="nil"/>
              <w:bottom w:val="single" w:sz="4" w:space="0" w:color="auto"/>
              <w:right w:val="single" w:sz="4" w:space="0" w:color="auto"/>
            </w:tcBorders>
            <w:shd w:val="clear" w:color="auto" w:fill="auto"/>
          </w:tcPr>
          <w:p w14:paraId="6A0BBD38" w14:textId="2EE57341" w:rsidR="00F869E9" w:rsidRPr="00C24A5F" w:rsidRDefault="00466692" w:rsidP="00F869E9">
            <w:pPr>
              <w:rPr>
                <w:rFonts w:cstheme="minorHAnsi"/>
                <w:color w:val="000000"/>
                <w:sz w:val="16"/>
                <w:szCs w:val="16"/>
              </w:rPr>
            </w:pPr>
            <w:proofErr w:type="spellStart"/>
            <w:r w:rsidRPr="00C24A5F">
              <w:rPr>
                <w:rFonts w:cstheme="minorHAnsi"/>
                <w:color w:val="000000"/>
                <w:sz w:val="16"/>
                <w:szCs w:val="16"/>
              </w:rPr>
              <w:t>Upotreba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autolognog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dentinskog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grafta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rekonstrukciji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alveolarnog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grebena</w:t>
            </w:r>
            <w:proofErr w:type="spellEnd"/>
          </w:p>
        </w:tc>
        <w:tc>
          <w:tcPr>
            <w:tcW w:w="512" w:type="pct"/>
            <w:gridSpan w:val="2"/>
            <w:tcBorders>
              <w:top w:val="nil"/>
              <w:left w:val="nil"/>
              <w:bottom w:val="single" w:sz="4" w:space="0" w:color="auto"/>
              <w:right w:val="single" w:sz="4" w:space="0" w:color="auto"/>
            </w:tcBorders>
            <w:shd w:val="clear" w:color="auto" w:fill="auto"/>
          </w:tcPr>
          <w:p w14:paraId="5F67047A" w14:textId="1F9236ED" w:rsidR="00F869E9" w:rsidRPr="00C24A5F" w:rsidRDefault="00466692" w:rsidP="00F869E9">
            <w:pPr>
              <w:rPr>
                <w:rFonts w:cstheme="minorHAnsi"/>
                <w:color w:val="000000"/>
                <w:sz w:val="16"/>
                <w:szCs w:val="16"/>
              </w:rPr>
            </w:pPr>
            <w:r w:rsidRPr="00C24A5F">
              <w:rPr>
                <w:rFonts w:cstheme="minorHAnsi"/>
                <w:color w:val="000000"/>
                <w:sz w:val="16"/>
                <w:szCs w:val="16"/>
              </w:rPr>
              <w:t>The use of autologous dentin graft in the reconstruction of the alveolar ridge</w:t>
            </w:r>
          </w:p>
        </w:tc>
        <w:tc>
          <w:tcPr>
            <w:tcW w:w="325" w:type="pct"/>
            <w:gridSpan w:val="2"/>
            <w:tcBorders>
              <w:top w:val="nil"/>
              <w:left w:val="nil"/>
              <w:bottom w:val="single" w:sz="4" w:space="0" w:color="auto"/>
              <w:right w:val="single" w:sz="4" w:space="0" w:color="auto"/>
            </w:tcBorders>
            <w:shd w:val="clear" w:color="auto" w:fill="auto"/>
          </w:tcPr>
          <w:p w14:paraId="0E23B52F" w14:textId="54A2895B" w:rsidR="00F869E9" w:rsidRPr="00C24A5F" w:rsidRDefault="00466692"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nil"/>
              <w:left w:val="nil"/>
              <w:bottom w:val="single" w:sz="4" w:space="0" w:color="auto"/>
              <w:right w:val="single" w:sz="4" w:space="0" w:color="auto"/>
            </w:tcBorders>
            <w:shd w:val="clear" w:color="auto" w:fill="auto"/>
          </w:tcPr>
          <w:p w14:paraId="0AEA7F07" w14:textId="2D890B9C" w:rsidR="00F869E9" w:rsidRPr="00C24A5F" w:rsidRDefault="00466692" w:rsidP="00F869E9">
            <w:pPr>
              <w:rPr>
                <w:rFonts w:cstheme="minorHAnsi"/>
                <w:color w:val="000000"/>
                <w:sz w:val="14"/>
                <w:szCs w:val="14"/>
              </w:rPr>
            </w:pP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pripreme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autolognog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dentinskog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grafta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indikacije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primjenu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ustupa</w:t>
            </w:r>
            <w:proofErr w:type="spellEnd"/>
            <w:r w:rsidRPr="00C24A5F">
              <w:rPr>
                <w:rFonts w:cstheme="minorHAnsi"/>
                <w:color w:val="000000"/>
                <w:sz w:val="14"/>
                <w:szCs w:val="14"/>
              </w:rPr>
              <w:t xml:space="preserve"> mentor.</w:t>
            </w:r>
          </w:p>
        </w:tc>
        <w:tc>
          <w:tcPr>
            <w:tcW w:w="790" w:type="pct"/>
            <w:gridSpan w:val="2"/>
            <w:tcBorders>
              <w:top w:val="nil"/>
              <w:left w:val="nil"/>
              <w:bottom w:val="single" w:sz="4" w:space="0" w:color="auto"/>
              <w:right w:val="single" w:sz="4" w:space="0" w:color="auto"/>
            </w:tcBorders>
            <w:shd w:val="clear" w:color="auto" w:fill="auto"/>
          </w:tcPr>
          <w:p w14:paraId="6117F6CC" w14:textId="7DEC6B69" w:rsidR="00F869E9" w:rsidRPr="00C24A5F" w:rsidRDefault="00466692" w:rsidP="00F869E9">
            <w:pPr>
              <w:rPr>
                <w:rFonts w:cstheme="minorHAnsi"/>
                <w:color w:val="000000"/>
                <w:sz w:val="14"/>
                <w:szCs w:val="14"/>
              </w:rPr>
            </w:pPr>
            <w:r w:rsidRPr="00C24A5F">
              <w:rPr>
                <w:rFonts w:cstheme="minorHAnsi"/>
                <w:color w:val="000000"/>
                <w:sz w:val="14"/>
                <w:szCs w:val="14"/>
              </w:rPr>
              <w:t>Describe the technique for preparing an autologous dentin graft, indications for use, and describe a case report, images provided by the mentor.</w:t>
            </w:r>
          </w:p>
        </w:tc>
        <w:tc>
          <w:tcPr>
            <w:tcW w:w="606" w:type="pct"/>
            <w:gridSpan w:val="2"/>
            <w:tcBorders>
              <w:top w:val="nil"/>
              <w:left w:val="nil"/>
              <w:bottom w:val="single" w:sz="4" w:space="0" w:color="auto"/>
              <w:right w:val="single" w:sz="4" w:space="0" w:color="auto"/>
            </w:tcBorders>
            <w:shd w:val="clear" w:color="auto" w:fill="auto"/>
          </w:tcPr>
          <w:p w14:paraId="6F63E658" w14:textId="77777777" w:rsidR="00F869E9" w:rsidRPr="00C24A5F" w:rsidRDefault="00F869E9" w:rsidP="00F869E9">
            <w:pPr>
              <w:rPr>
                <w:sz w:val="14"/>
                <w:szCs w:val="14"/>
              </w:rPr>
            </w:pPr>
            <w:r w:rsidRPr="00C24A5F">
              <w:rPr>
                <w:rFonts w:cstheme="minorHAnsi"/>
                <w:color w:val="000000"/>
                <w:sz w:val="14"/>
                <w:szCs w:val="14"/>
              </w:rPr>
              <w:t>dgabric@sfzg.hr</w:t>
            </w:r>
          </w:p>
        </w:tc>
      </w:tr>
      <w:tr w:rsidR="00F869E9" w:rsidRPr="00C24A5F" w14:paraId="2332D1A6"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414BC9E2" w14:textId="2F7686CA"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nil"/>
              <w:left w:val="nil"/>
              <w:bottom w:val="single" w:sz="4" w:space="0" w:color="auto"/>
              <w:right w:val="single" w:sz="4" w:space="0" w:color="auto"/>
            </w:tcBorders>
            <w:shd w:val="clear" w:color="auto" w:fill="auto"/>
            <w:hideMark/>
          </w:tcPr>
          <w:p w14:paraId="138CC09D"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hideMark/>
          </w:tcPr>
          <w:p w14:paraId="19C614E3" w14:textId="77777777" w:rsidR="00F869E9" w:rsidRPr="00C24A5F" w:rsidRDefault="00F869E9" w:rsidP="00F869E9">
            <w:pPr>
              <w:rPr>
                <w:rFonts w:cstheme="minorHAnsi"/>
                <w:color w:val="000000"/>
                <w:sz w:val="16"/>
                <w:szCs w:val="16"/>
              </w:rPr>
            </w:pPr>
            <w:r w:rsidRPr="00C24A5F">
              <w:rPr>
                <w:rFonts w:cstheme="minorHAnsi"/>
                <w:color w:val="000000"/>
                <w:sz w:val="16"/>
                <w:szCs w:val="16"/>
              </w:rPr>
              <w:t>Marko</w:t>
            </w:r>
          </w:p>
        </w:tc>
        <w:tc>
          <w:tcPr>
            <w:tcW w:w="325" w:type="pct"/>
            <w:tcBorders>
              <w:top w:val="nil"/>
              <w:left w:val="nil"/>
              <w:bottom w:val="single" w:sz="4" w:space="0" w:color="auto"/>
              <w:right w:val="single" w:sz="4" w:space="0" w:color="auto"/>
            </w:tcBorders>
            <w:shd w:val="clear" w:color="auto" w:fill="auto"/>
            <w:hideMark/>
          </w:tcPr>
          <w:p w14:paraId="5F1C17BD"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Granić</w:t>
            </w:r>
            <w:proofErr w:type="spellEnd"/>
          </w:p>
        </w:tc>
        <w:tc>
          <w:tcPr>
            <w:tcW w:w="467" w:type="pct"/>
            <w:tcBorders>
              <w:top w:val="nil"/>
              <w:left w:val="nil"/>
              <w:bottom w:val="single" w:sz="4" w:space="0" w:color="auto"/>
              <w:right w:val="single" w:sz="4" w:space="0" w:color="auto"/>
            </w:tcBorders>
            <w:shd w:val="clear" w:color="auto" w:fill="auto"/>
            <w:hideMark/>
          </w:tcPr>
          <w:p w14:paraId="53C78E3E" w14:textId="742BD179" w:rsidR="00F869E9" w:rsidRPr="00C24A5F" w:rsidRDefault="00715CF3" w:rsidP="00F869E9">
            <w:pPr>
              <w:rPr>
                <w:rFonts w:cstheme="minorHAnsi"/>
                <w:color w:val="000000"/>
                <w:sz w:val="16"/>
                <w:szCs w:val="16"/>
              </w:rPr>
            </w:pPr>
            <w:proofErr w:type="spellStart"/>
            <w:r w:rsidRPr="00C24A5F">
              <w:rPr>
                <w:rFonts w:cstheme="minorHAnsi"/>
                <w:color w:val="000000"/>
                <w:sz w:val="16"/>
                <w:szCs w:val="16"/>
              </w:rPr>
              <w:t>Dijagnostika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liječenje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odontogenih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upala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čeljusti</w:t>
            </w:r>
            <w:proofErr w:type="spellEnd"/>
          </w:p>
        </w:tc>
        <w:tc>
          <w:tcPr>
            <w:tcW w:w="512" w:type="pct"/>
            <w:gridSpan w:val="2"/>
            <w:tcBorders>
              <w:top w:val="nil"/>
              <w:left w:val="nil"/>
              <w:bottom w:val="single" w:sz="4" w:space="0" w:color="auto"/>
              <w:right w:val="single" w:sz="4" w:space="0" w:color="auto"/>
            </w:tcBorders>
            <w:shd w:val="clear" w:color="auto" w:fill="auto"/>
            <w:hideMark/>
          </w:tcPr>
          <w:p w14:paraId="29A8BF89" w14:textId="4354913B" w:rsidR="00F869E9" w:rsidRPr="00C24A5F" w:rsidRDefault="00715CF3" w:rsidP="00F869E9">
            <w:pPr>
              <w:rPr>
                <w:rFonts w:cstheme="minorHAnsi"/>
                <w:color w:val="000000"/>
                <w:sz w:val="16"/>
                <w:szCs w:val="16"/>
              </w:rPr>
            </w:pPr>
            <w:r w:rsidRPr="00C24A5F">
              <w:rPr>
                <w:rFonts w:cstheme="minorHAnsi"/>
                <w:color w:val="000000"/>
                <w:sz w:val="16"/>
                <w:szCs w:val="16"/>
              </w:rPr>
              <w:t>Diagnosis and treatment of odontogenic infections of the jaw</w:t>
            </w:r>
          </w:p>
        </w:tc>
        <w:tc>
          <w:tcPr>
            <w:tcW w:w="325" w:type="pct"/>
            <w:gridSpan w:val="2"/>
            <w:tcBorders>
              <w:top w:val="nil"/>
              <w:left w:val="nil"/>
              <w:bottom w:val="single" w:sz="4" w:space="0" w:color="auto"/>
              <w:right w:val="single" w:sz="4" w:space="0" w:color="auto"/>
            </w:tcBorders>
            <w:shd w:val="clear" w:color="auto" w:fill="auto"/>
            <w:hideMark/>
          </w:tcPr>
          <w:p w14:paraId="49C8AA89"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3243135A" w14:textId="5A31B6F1" w:rsidR="00F869E9" w:rsidRPr="00C24A5F" w:rsidRDefault="00715CF3" w:rsidP="00F869E9">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uvidom</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opiše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dijagnosticiranje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odontogenih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čeljusti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Prilikom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opisivanja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pojedinih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potrebno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anatomiju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prostora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prikladnu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sklopu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najčešće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antibiotike</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korite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liječenju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upale</w:t>
            </w:r>
            <w:proofErr w:type="spellEnd"/>
          </w:p>
        </w:tc>
        <w:tc>
          <w:tcPr>
            <w:tcW w:w="790" w:type="pct"/>
            <w:gridSpan w:val="2"/>
            <w:tcBorders>
              <w:top w:val="nil"/>
              <w:left w:val="nil"/>
              <w:bottom w:val="single" w:sz="4" w:space="0" w:color="auto"/>
              <w:right w:val="single" w:sz="4" w:space="0" w:color="auto"/>
            </w:tcBorders>
            <w:shd w:val="clear" w:color="auto" w:fill="auto"/>
            <w:hideMark/>
          </w:tcPr>
          <w:p w14:paraId="524A2568" w14:textId="3A8523C6" w:rsidR="00F869E9" w:rsidRPr="00C24A5F" w:rsidRDefault="00715CF3" w:rsidP="00F869E9">
            <w:pPr>
              <w:rPr>
                <w:rFonts w:cstheme="minorHAnsi"/>
                <w:color w:val="000000"/>
                <w:sz w:val="14"/>
                <w:szCs w:val="14"/>
              </w:rPr>
            </w:pPr>
            <w:r w:rsidRPr="00C24A5F">
              <w:rPr>
                <w:rFonts w:cstheme="minorHAnsi"/>
                <w:color w:val="000000"/>
                <w:sz w:val="14"/>
                <w:szCs w:val="14"/>
              </w:rPr>
              <w:t>The student is expected to describe the diagnosis, type and treatment of odontogenic infections of the jaw by reviewing the literature. When describing individual types of inflammation, it is necessary to describe the anatomy of the space and appropriate therapy. As part of the therapy, the student will also describe the most common antibiotics used in the treatment of inflammation.</w:t>
            </w:r>
          </w:p>
        </w:tc>
        <w:tc>
          <w:tcPr>
            <w:tcW w:w="606" w:type="pct"/>
            <w:gridSpan w:val="2"/>
            <w:tcBorders>
              <w:top w:val="nil"/>
              <w:left w:val="nil"/>
              <w:bottom w:val="single" w:sz="4" w:space="0" w:color="auto"/>
              <w:right w:val="single" w:sz="4" w:space="0" w:color="auto"/>
            </w:tcBorders>
            <w:shd w:val="clear" w:color="auto" w:fill="auto"/>
            <w:hideMark/>
          </w:tcPr>
          <w:p w14:paraId="0189EC17" w14:textId="77777777" w:rsidR="00F869E9" w:rsidRPr="00C24A5F" w:rsidRDefault="00F869E9" w:rsidP="00F869E9">
            <w:pPr>
              <w:rPr>
                <w:rFonts w:cstheme="minorHAnsi"/>
                <w:color w:val="000000"/>
                <w:sz w:val="14"/>
                <w:szCs w:val="14"/>
              </w:rPr>
            </w:pPr>
            <w:r w:rsidRPr="00C24A5F">
              <w:rPr>
                <w:rFonts w:cstheme="minorHAnsi"/>
                <w:color w:val="000000"/>
                <w:sz w:val="14"/>
                <w:szCs w:val="14"/>
              </w:rPr>
              <w:t>granic@sfzg.hr</w:t>
            </w:r>
          </w:p>
        </w:tc>
      </w:tr>
      <w:tr w:rsidR="00F869E9" w:rsidRPr="00C24A5F" w14:paraId="64DF102F"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FA195FC"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503D13B"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1E7E9D3A" w14:textId="77777777" w:rsidR="00F869E9" w:rsidRPr="00C24A5F" w:rsidRDefault="00F869E9" w:rsidP="00F869E9">
            <w:pPr>
              <w:rPr>
                <w:rFonts w:cstheme="minorHAnsi"/>
                <w:color w:val="000000"/>
                <w:sz w:val="16"/>
                <w:szCs w:val="16"/>
              </w:rPr>
            </w:pPr>
            <w:r w:rsidRPr="00C24A5F">
              <w:rPr>
                <w:rFonts w:cstheme="minorHAnsi"/>
                <w:color w:val="000000"/>
                <w:sz w:val="16"/>
                <w:szCs w:val="16"/>
              </w:rPr>
              <w:t>Marko</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7A6276E9"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Granić</w:t>
            </w:r>
            <w:proofErr w:type="spellEnd"/>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E78B55E" w14:textId="54FCEAE4" w:rsidR="00F869E9" w:rsidRPr="00C24A5F" w:rsidRDefault="00715CF3" w:rsidP="00F869E9">
            <w:pPr>
              <w:rPr>
                <w:rFonts w:cstheme="minorHAnsi"/>
                <w:color w:val="000000"/>
                <w:sz w:val="16"/>
                <w:szCs w:val="16"/>
              </w:rPr>
            </w:pPr>
            <w:proofErr w:type="spellStart"/>
            <w:r w:rsidRPr="00C24A5F">
              <w:rPr>
                <w:rFonts w:cstheme="minorHAnsi"/>
                <w:color w:val="000000"/>
                <w:sz w:val="16"/>
                <w:szCs w:val="16"/>
              </w:rPr>
              <w:t>Usporedba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medikamentozne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osteonek</w:t>
            </w:r>
            <w:r w:rsidR="005E371F">
              <w:rPr>
                <w:rFonts w:cstheme="minorHAnsi"/>
                <w:color w:val="000000"/>
                <w:sz w:val="16"/>
                <w:szCs w:val="16"/>
              </w:rPr>
              <w:t>r</w:t>
            </w:r>
            <w:r w:rsidRPr="00C24A5F">
              <w:rPr>
                <w:rFonts w:cstheme="minorHAnsi"/>
                <w:color w:val="000000"/>
                <w:sz w:val="16"/>
                <w:szCs w:val="16"/>
              </w:rPr>
              <w:t>oze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osteoradionekroze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čeljusti</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Pr>
          <w:p w14:paraId="67D2A034" w14:textId="1987681E" w:rsidR="00F869E9" w:rsidRPr="00C24A5F" w:rsidRDefault="00715CF3" w:rsidP="00F869E9">
            <w:pPr>
              <w:rPr>
                <w:rFonts w:cstheme="minorHAnsi"/>
                <w:color w:val="000000"/>
                <w:sz w:val="16"/>
                <w:szCs w:val="16"/>
              </w:rPr>
            </w:pPr>
            <w:r w:rsidRPr="00C24A5F">
              <w:rPr>
                <w:rFonts w:cstheme="minorHAnsi"/>
                <w:color w:val="000000"/>
                <w:sz w:val="16"/>
                <w:szCs w:val="16"/>
              </w:rPr>
              <w:t>Comparison of medication-</w:t>
            </w:r>
            <w:proofErr w:type="spellStart"/>
            <w:r w:rsidRPr="00C24A5F">
              <w:rPr>
                <w:rFonts w:cstheme="minorHAnsi"/>
                <w:color w:val="000000"/>
                <w:sz w:val="16"/>
                <w:szCs w:val="16"/>
              </w:rPr>
              <w:t>rlated</w:t>
            </w:r>
            <w:proofErr w:type="spellEnd"/>
            <w:r w:rsidRPr="00C24A5F">
              <w:rPr>
                <w:rFonts w:cstheme="minorHAnsi"/>
                <w:color w:val="000000"/>
                <w:sz w:val="16"/>
                <w:szCs w:val="16"/>
              </w:rPr>
              <w:t xml:space="preserve"> osteonecrosis and osteoradionecrosis of the jaw</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1658C88E"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6712A502" w14:textId="7E2B189F" w:rsidR="00F869E9" w:rsidRPr="00C24A5F" w:rsidRDefault="00715CF3" w:rsidP="00F869E9">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uvidom</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recentnu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opiše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dvije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najčešće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osteonekoze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čeljusti</w:t>
            </w:r>
            <w:proofErr w:type="spellEnd"/>
            <w:r w:rsidRPr="00C24A5F">
              <w:rPr>
                <w:rFonts w:cstheme="minorHAnsi"/>
                <w:color w:val="000000"/>
                <w:sz w:val="14"/>
                <w:szCs w:val="14"/>
              </w:rPr>
              <w:t xml:space="preserve"> - </w:t>
            </w:r>
            <w:proofErr w:type="spellStart"/>
            <w:r w:rsidRPr="00C24A5F">
              <w:rPr>
                <w:rFonts w:cstheme="minorHAnsi"/>
                <w:color w:val="000000"/>
                <w:sz w:val="14"/>
                <w:szCs w:val="14"/>
              </w:rPr>
              <w:t>medikamentoznu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osteonekozu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osteoradionekrozu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čeljusti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potrebno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navesti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liječenje</w:t>
            </w:r>
            <w:proofErr w:type="spellEnd"/>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51512B1F" w14:textId="7AA8E89C" w:rsidR="00F869E9" w:rsidRPr="00C24A5F" w:rsidRDefault="00715CF3" w:rsidP="00F869E9">
            <w:pPr>
              <w:rPr>
                <w:rFonts w:cstheme="minorHAnsi"/>
                <w:color w:val="000000"/>
                <w:sz w:val="14"/>
                <w:szCs w:val="14"/>
              </w:rPr>
            </w:pPr>
            <w:r w:rsidRPr="00C24A5F">
              <w:rPr>
                <w:rFonts w:cstheme="minorHAnsi"/>
                <w:color w:val="000000"/>
                <w:sz w:val="14"/>
                <w:szCs w:val="14"/>
              </w:rPr>
              <w:t>The student is expected to describe the difference between the two most common osteonecrosis of the jaw - medication related osteonecrosis and osteoradionecrosis of the jaw - by reviewing the recent literature. In addition to the description, it is necessary to state the diagnosis and treatment</w:t>
            </w: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tcPr>
          <w:p w14:paraId="31F02598" w14:textId="77777777" w:rsidR="00F869E9" w:rsidRPr="00C24A5F" w:rsidRDefault="00F869E9" w:rsidP="00F869E9">
            <w:pPr>
              <w:rPr>
                <w:sz w:val="14"/>
                <w:szCs w:val="14"/>
              </w:rPr>
            </w:pPr>
            <w:r w:rsidRPr="00C24A5F">
              <w:rPr>
                <w:rFonts w:cstheme="minorHAnsi"/>
                <w:color w:val="000000"/>
                <w:sz w:val="14"/>
                <w:szCs w:val="14"/>
              </w:rPr>
              <w:t>granic@sfzg.hr</w:t>
            </w:r>
          </w:p>
        </w:tc>
      </w:tr>
      <w:tr w:rsidR="00F869E9" w:rsidRPr="00C24A5F" w14:paraId="5B30A1C9"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0F613D26"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2073A49C" w14:textId="77777777" w:rsidR="00F869E9" w:rsidRPr="00C24A5F" w:rsidRDefault="00F869E9" w:rsidP="00F869E9">
            <w:pPr>
              <w:rPr>
                <w:rFonts w:cstheme="minorHAnsi"/>
                <w:color w:val="000000"/>
                <w:sz w:val="16"/>
                <w:szCs w:val="16"/>
              </w:rPr>
            </w:pPr>
            <w:r w:rsidRPr="00C24A5F">
              <w:rPr>
                <w:rFonts w:cstheme="minorHAnsi"/>
                <w:color w:val="000000"/>
                <w:sz w:val="16"/>
                <w:szCs w:val="16"/>
              </w:rPr>
              <w:t>dr. sc.</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0F7ECB4B" w14:textId="77777777" w:rsidR="00F869E9" w:rsidRPr="00C24A5F" w:rsidRDefault="00F869E9" w:rsidP="00F869E9">
            <w:pPr>
              <w:rPr>
                <w:rFonts w:cstheme="minorHAnsi"/>
                <w:color w:val="000000"/>
                <w:sz w:val="16"/>
                <w:szCs w:val="16"/>
              </w:rPr>
            </w:pPr>
            <w:r w:rsidRPr="00C24A5F">
              <w:rPr>
                <w:rFonts w:cstheme="minorHAnsi"/>
                <w:color w:val="000000"/>
                <w:sz w:val="16"/>
                <w:szCs w:val="16"/>
              </w:rPr>
              <w:t xml:space="preserve">Tomislav </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0E49AED3"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Katanec</w:t>
            </w:r>
            <w:proofErr w:type="spellEnd"/>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3BC49F6E" w14:textId="5CB77AFB" w:rsidR="00F869E9" w:rsidRPr="00C24A5F" w:rsidRDefault="00304B21" w:rsidP="00F869E9">
            <w:pPr>
              <w:rPr>
                <w:rFonts w:cstheme="minorHAnsi"/>
                <w:color w:val="000000"/>
                <w:sz w:val="16"/>
                <w:szCs w:val="16"/>
              </w:rPr>
            </w:pPr>
            <w:proofErr w:type="spellStart"/>
            <w:r w:rsidRPr="00C24A5F">
              <w:rPr>
                <w:rFonts w:cstheme="minorHAnsi"/>
                <w:color w:val="000000"/>
                <w:sz w:val="16"/>
                <w:szCs w:val="16"/>
              </w:rPr>
              <w:t>Suvremeni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oralnokirurški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pristupi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cistektomijama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čeljusti</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01252372" w14:textId="6920732C" w:rsidR="00F869E9" w:rsidRPr="00C24A5F" w:rsidRDefault="00304B21" w:rsidP="00F869E9">
            <w:pPr>
              <w:rPr>
                <w:rFonts w:cstheme="minorHAnsi"/>
                <w:color w:val="000000"/>
                <w:sz w:val="16"/>
                <w:szCs w:val="16"/>
              </w:rPr>
            </w:pPr>
            <w:r w:rsidRPr="00C24A5F">
              <w:rPr>
                <w:rFonts w:cstheme="minorHAnsi"/>
                <w:color w:val="000000"/>
                <w:sz w:val="16"/>
                <w:szCs w:val="16"/>
              </w:rPr>
              <w:t>Contemporary oral surgical approaches to jaw cystectomies</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hideMark/>
          </w:tcPr>
          <w:p w14:paraId="08CD6FC9" w14:textId="1D1FA25F" w:rsidR="00F869E9" w:rsidRPr="00C24A5F" w:rsidRDefault="00304B21"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4C461B4E" w14:textId="5242B47F" w:rsidR="00F869E9" w:rsidRPr="00C24A5F" w:rsidRDefault="00304B21" w:rsidP="00F869E9">
            <w:pPr>
              <w:rPr>
                <w:rFonts w:cstheme="minorHAnsi"/>
                <w:color w:val="000000"/>
                <w:sz w:val="14"/>
                <w:szCs w:val="14"/>
              </w:rPr>
            </w:pPr>
            <w:proofErr w:type="spellStart"/>
            <w:r w:rsidRPr="00C24A5F">
              <w:rPr>
                <w:rFonts w:cstheme="minorHAnsi"/>
                <w:color w:val="000000"/>
                <w:sz w:val="14"/>
                <w:szCs w:val="14"/>
              </w:rPr>
              <w:t>Svrha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upoznati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kirurškim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cistektomije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postoperativne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sanacije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suradnji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mentorom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analiza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dostupne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detaljno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navedenih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cistektomije</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89267E6" w14:textId="11A43EC9" w:rsidR="00F869E9" w:rsidRPr="00C24A5F" w:rsidRDefault="00304B21" w:rsidP="00F869E9">
            <w:pPr>
              <w:rPr>
                <w:rFonts w:cstheme="minorHAnsi"/>
                <w:color w:val="000000"/>
                <w:sz w:val="14"/>
                <w:szCs w:val="14"/>
              </w:rPr>
            </w:pPr>
            <w:r w:rsidRPr="00C24A5F">
              <w:rPr>
                <w:rFonts w:cstheme="minorHAnsi"/>
                <w:color w:val="000000"/>
                <w:sz w:val="14"/>
                <w:szCs w:val="14"/>
              </w:rPr>
              <w:t>The purpose of this diploma thesis is to acquaint the student with the surgical possibilities of cystectomy and postoperative rehabilitation. In cooperation with the mentor, the analysis, search and processing of the available literature is expected, as well as a detailed description and presentation of the mentioned cystectomy techniques.</w:t>
            </w: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hideMark/>
          </w:tcPr>
          <w:p w14:paraId="63A8BB91" w14:textId="77777777" w:rsidR="00F869E9" w:rsidRPr="00C24A5F" w:rsidRDefault="00F869E9" w:rsidP="00F869E9">
            <w:pPr>
              <w:rPr>
                <w:rFonts w:cstheme="minorHAnsi"/>
                <w:color w:val="000000"/>
                <w:sz w:val="14"/>
                <w:szCs w:val="14"/>
              </w:rPr>
            </w:pPr>
            <w:r w:rsidRPr="00C24A5F">
              <w:rPr>
                <w:rFonts w:cstheme="minorHAnsi"/>
                <w:color w:val="000000"/>
                <w:sz w:val="14"/>
                <w:szCs w:val="14"/>
              </w:rPr>
              <w:t>tkatanec@sfzg.hr</w:t>
            </w:r>
          </w:p>
        </w:tc>
      </w:tr>
      <w:tr w:rsidR="00F869E9" w:rsidRPr="00C24A5F" w14:paraId="74285F73"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73BB7C60"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7A9F5F57" w14:textId="77777777" w:rsidR="00F869E9" w:rsidRPr="00C24A5F" w:rsidRDefault="00F869E9" w:rsidP="00F869E9">
            <w:pPr>
              <w:rPr>
                <w:rFonts w:cstheme="minorHAnsi"/>
                <w:color w:val="000000"/>
                <w:sz w:val="16"/>
                <w:szCs w:val="16"/>
              </w:rPr>
            </w:pPr>
            <w:r w:rsidRPr="00C24A5F">
              <w:rPr>
                <w:rFonts w:cstheme="minorHAnsi"/>
                <w:color w:val="000000"/>
                <w:sz w:val="16"/>
                <w:szCs w:val="16"/>
              </w:rPr>
              <w:t>dr. sc.</w:t>
            </w:r>
          </w:p>
        </w:tc>
        <w:tc>
          <w:tcPr>
            <w:tcW w:w="233" w:type="pct"/>
            <w:tcBorders>
              <w:top w:val="single" w:sz="4" w:space="0" w:color="auto"/>
              <w:left w:val="nil"/>
              <w:bottom w:val="single" w:sz="4" w:space="0" w:color="auto"/>
              <w:right w:val="single" w:sz="4" w:space="0" w:color="auto"/>
            </w:tcBorders>
            <w:shd w:val="clear" w:color="auto" w:fill="auto"/>
          </w:tcPr>
          <w:p w14:paraId="4F197F2C" w14:textId="77777777" w:rsidR="00F869E9" w:rsidRPr="00C24A5F" w:rsidRDefault="00F869E9" w:rsidP="00F869E9">
            <w:pPr>
              <w:rPr>
                <w:rFonts w:cstheme="minorHAnsi"/>
                <w:color w:val="000000"/>
                <w:sz w:val="16"/>
                <w:szCs w:val="16"/>
              </w:rPr>
            </w:pPr>
            <w:r w:rsidRPr="00C24A5F">
              <w:rPr>
                <w:rFonts w:cstheme="minorHAnsi"/>
                <w:color w:val="000000"/>
                <w:sz w:val="16"/>
                <w:szCs w:val="16"/>
              </w:rPr>
              <w:t xml:space="preserve">Tomislav </w:t>
            </w:r>
          </w:p>
        </w:tc>
        <w:tc>
          <w:tcPr>
            <w:tcW w:w="325" w:type="pct"/>
            <w:tcBorders>
              <w:top w:val="single" w:sz="4" w:space="0" w:color="auto"/>
              <w:left w:val="nil"/>
              <w:bottom w:val="single" w:sz="4" w:space="0" w:color="auto"/>
              <w:right w:val="single" w:sz="4" w:space="0" w:color="auto"/>
            </w:tcBorders>
            <w:shd w:val="clear" w:color="auto" w:fill="auto"/>
          </w:tcPr>
          <w:p w14:paraId="20308A7C"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Katanec</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013D862D" w14:textId="66F80F8B" w:rsidR="00F869E9" w:rsidRPr="00C24A5F" w:rsidRDefault="00304B21" w:rsidP="00F869E9">
            <w:pPr>
              <w:rPr>
                <w:rFonts w:cstheme="minorHAnsi"/>
                <w:color w:val="000000"/>
                <w:sz w:val="16"/>
                <w:szCs w:val="16"/>
              </w:rPr>
            </w:pPr>
            <w:proofErr w:type="spellStart"/>
            <w:r w:rsidRPr="00C24A5F">
              <w:rPr>
                <w:rFonts w:cstheme="minorHAnsi"/>
                <w:color w:val="000000"/>
                <w:sz w:val="16"/>
                <w:szCs w:val="16"/>
              </w:rPr>
              <w:t>Imedijatna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implantacija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regiji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donjeg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prvog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molara</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dijagnostika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indikacije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tehnika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ugradnje</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305118A2" w14:textId="1AF32908" w:rsidR="00F869E9" w:rsidRPr="00C24A5F" w:rsidRDefault="00304B21" w:rsidP="00F869E9">
            <w:pPr>
              <w:rPr>
                <w:rFonts w:cstheme="minorHAnsi"/>
                <w:color w:val="000000"/>
                <w:sz w:val="16"/>
                <w:szCs w:val="16"/>
              </w:rPr>
            </w:pPr>
            <w:r w:rsidRPr="00C24A5F">
              <w:rPr>
                <w:rFonts w:cstheme="minorHAnsi"/>
                <w:color w:val="000000"/>
                <w:sz w:val="16"/>
                <w:szCs w:val="16"/>
              </w:rPr>
              <w:t>Immediate implantation in the region of the lower first molar - diagnostics, indications and implantation drilling  technique</w:t>
            </w:r>
          </w:p>
        </w:tc>
        <w:tc>
          <w:tcPr>
            <w:tcW w:w="325" w:type="pct"/>
            <w:gridSpan w:val="2"/>
            <w:tcBorders>
              <w:top w:val="single" w:sz="4" w:space="0" w:color="auto"/>
              <w:left w:val="nil"/>
              <w:bottom w:val="single" w:sz="4" w:space="0" w:color="auto"/>
              <w:right w:val="single" w:sz="4" w:space="0" w:color="auto"/>
            </w:tcBorders>
            <w:shd w:val="clear" w:color="auto" w:fill="auto"/>
          </w:tcPr>
          <w:p w14:paraId="322ABFBE"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single" w:sz="4" w:space="0" w:color="auto"/>
              <w:left w:val="nil"/>
              <w:bottom w:val="single" w:sz="4" w:space="0" w:color="auto"/>
              <w:right w:val="single" w:sz="4" w:space="0" w:color="auto"/>
            </w:tcBorders>
            <w:shd w:val="clear" w:color="auto" w:fill="auto"/>
          </w:tcPr>
          <w:p w14:paraId="2D0AA68B" w14:textId="3B196ED3" w:rsidR="00F869E9" w:rsidRPr="00C24A5F" w:rsidRDefault="00304B21" w:rsidP="00F869E9">
            <w:pPr>
              <w:rPr>
                <w:rFonts w:cstheme="minorHAnsi"/>
                <w:color w:val="000000"/>
                <w:sz w:val="14"/>
                <w:szCs w:val="14"/>
              </w:rPr>
            </w:pPr>
            <w:proofErr w:type="spellStart"/>
            <w:r w:rsidRPr="00C24A5F">
              <w:rPr>
                <w:rFonts w:cstheme="minorHAnsi"/>
                <w:color w:val="000000"/>
                <w:sz w:val="14"/>
                <w:szCs w:val="14"/>
              </w:rPr>
              <w:t>Svrha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upoznati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dijagnostikom</w:t>
            </w:r>
            <w:proofErr w:type="spellEnd"/>
            <w:r w:rsidRPr="00C24A5F">
              <w:rPr>
                <w:rFonts w:cstheme="minorHAnsi"/>
                <w:color w:val="000000"/>
                <w:sz w:val="14"/>
                <w:szCs w:val="14"/>
              </w:rPr>
              <w:t xml:space="preserve"> , </w:t>
            </w:r>
            <w:proofErr w:type="spellStart"/>
            <w:r w:rsidRPr="00C24A5F">
              <w:rPr>
                <w:rFonts w:cstheme="minorHAnsi"/>
                <w:color w:val="000000"/>
                <w:sz w:val="14"/>
                <w:szCs w:val="14"/>
              </w:rPr>
              <w:t>indikacijama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imedijatne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ugradnje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postekstrakcijsku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alveolu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suradnji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mentorom</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dostupnu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podatke</w:t>
            </w:r>
            <w:proofErr w:type="spellEnd"/>
            <w:r w:rsidRPr="00C24A5F">
              <w:rPr>
                <w:rFonts w:cstheme="minorHAnsi"/>
                <w:color w:val="000000"/>
                <w:sz w:val="14"/>
                <w:szCs w:val="14"/>
              </w:rPr>
              <w:t xml:space="preserve"> ,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navedeni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navedene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imedijatne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implantacije</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0CA3DB68" w14:textId="62019C6B" w:rsidR="00F869E9" w:rsidRPr="00C24A5F" w:rsidRDefault="00304B21" w:rsidP="00F869E9">
            <w:pPr>
              <w:rPr>
                <w:rFonts w:cstheme="minorHAnsi"/>
                <w:color w:val="000000"/>
                <w:sz w:val="14"/>
                <w:szCs w:val="14"/>
              </w:rPr>
            </w:pPr>
            <w:r w:rsidRPr="00C24A5F">
              <w:rPr>
                <w:rFonts w:cstheme="minorHAnsi"/>
                <w:color w:val="000000"/>
                <w:sz w:val="12"/>
                <w:szCs w:val="12"/>
              </w:rPr>
              <w:t>The purpose of this diploma thesis is to acquaint the student with diagnostics, indications and the technique of immediate installation of a dental implant in the post-extraction alveolus. In cooperation with the mentor, the student will analyze the available literature, process the data, and through the case presentation, present the possibilities of immediate implantation.</w:t>
            </w:r>
          </w:p>
        </w:tc>
        <w:tc>
          <w:tcPr>
            <w:tcW w:w="606" w:type="pct"/>
            <w:gridSpan w:val="2"/>
            <w:tcBorders>
              <w:top w:val="single" w:sz="4" w:space="0" w:color="auto"/>
              <w:left w:val="nil"/>
              <w:bottom w:val="single" w:sz="4" w:space="0" w:color="auto"/>
              <w:right w:val="single" w:sz="4" w:space="0" w:color="auto"/>
            </w:tcBorders>
            <w:shd w:val="clear" w:color="auto" w:fill="auto"/>
          </w:tcPr>
          <w:p w14:paraId="0524E9C2" w14:textId="77777777" w:rsidR="00F869E9" w:rsidRPr="00C24A5F" w:rsidRDefault="00F869E9" w:rsidP="00F869E9">
            <w:pPr>
              <w:rPr>
                <w:rFonts w:cstheme="minorHAnsi"/>
                <w:color w:val="000000"/>
                <w:sz w:val="14"/>
                <w:szCs w:val="14"/>
              </w:rPr>
            </w:pPr>
            <w:r w:rsidRPr="00C24A5F">
              <w:rPr>
                <w:rFonts w:cstheme="minorHAnsi"/>
                <w:color w:val="000000"/>
                <w:sz w:val="14"/>
                <w:szCs w:val="14"/>
              </w:rPr>
              <w:t>tkatanec@sfzg.hr</w:t>
            </w:r>
          </w:p>
        </w:tc>
      </w:tr>
      <w:tr w:rsidR="00F869E9" w:rsidRPr="00C24A5F" w14:paraId="12F08E8E"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63D77845"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nil"/>
              <w:left w:val="nil"/>
              <w:bottom w:val="single" w:sz="4" w:space="0" w:color="auto"/>
              <w:right w:val="single" w:sz="4" w:space="0" w:color="auto"/>
            </w:tcBorders>
            <w:shd w:val="clear" w:color="auto" w:fill="auto"/>
          </w:tcPr>
          <w:p w14:paraId="5C2DD066" w14:textId="77777777" w:rsidR="00F869E9" w:rsidRPr="00C24A5F" w:rsidRDefault="00F869E9" w:rsidP="00F869E9">
            <w:pPr>
              <w:rPr>
                <w:rFonts w:cstheme="minorHAnsi"/>
                <w:color w:val="000000"/>
                <w:sz w:val="16"/>
                <w:szCs w:val="16"/>
              </w:rPr>
            </w:pPr>
            <w:r w:rsidRPr="00C24A5F">
              <w:rPr>
                <w:rFonts w:cstheme="minorHAnsi"/>
                <w:color w:val="000000"/>
                <w:sz w:val="16"/>
                <w:szCs w:val="16"/>
              </w:rPr>
              <w:t>prof. dr. sc.</w:t>
            </w:r>
          </w:p>
        </w:tc>
        <w:tc>
          <w:tcPr>
            <w:tcW w:w="233" w:type="pct"/>
            <w:tcBorders>
              <w:top w:val="nil"/>
              <w:left w:val="nil"/>
              <w:bottom w:val="single" w:sz="4" w:space="0" w:color="auto"/>
              <w:right w:val="single" w:sz="4" w:space="0" w:color="auto"/>
            </w:tcBorders>
            <w:shd w:val="clear" w:color="auto" w:fill="auto"/>
          </w:tcPr>
          <w:p w14:paraId="64A0B105"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Berislav</w:t>
            </w:r>
            <w:proofErr w:type="spellEnd"/>
          </w:p>
        </w:tc>
        <w:tc>
          <w:tcPr>
            <w:tcW w:w="325" w:type="pct"/>
            <w:tcBorders>
              <w:top w:val="nil"/>
              <w:left w:val="nil"/>
              <w:bottom w:val="single" w:sz="4" w:space="0" w:color="auto"/>
              <w:right w:val="single" w:sz="4" w:space="0" w:color="auto"/>
            </w:tcBorders>
            <w:shd w:val="clear" w:color="auto" w:fill="auto"/>
          </w:tcPr>
          <w:p w14:paraId="03B3F01A"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Perić</w:t>
            </w:r>
            <w:proofErr w:type="spellEnd"/>
          </w:p>
        </w:tc>
        <w:tc>
          <w:tcPr>
            <w:tcW w:w="467" w:type="pct"/>
            <w:tcBorders>
              <w:top w:val="nil"/>
              <w:left w:val="nil"/>
              <w:bottom w:val="single" w:sz="4" w:space="0" w:color="auto"/>
              <w:right w:val="single" w:sz="4" w:space="0" w:color="auto"/>
            </w:tcBorders>
            <w:shd w:val="clear" w:color="auto" w:fill="auto"/>
          </w:tcPr>
          <w:p w14:paraId="290EBC69" w14:textId="7DC805F5" w:rsidR="00F869E9" w:rsidRPr="00C24A5F" w:rsidRDefault="00A32A4F" w:rsidP="00F869E9">
            <w:pPr>
              <w:rPr>
                <w:rFonts w:cstheme="minorHAnsi"/>
                <w:color w:val="000000"/>
                <w:sz w:val="16"/>
                <w:szCs w:val="16"/>
              </w:rPr>
            </w:pPr>
            <w:proofErr w:type="spellStart"/>
            <w:r w:rsidRPr="00C24A5F">
              <w:rPr>
                <w:rFonts w:cstheme="minorHAnsi"/>
                <w:color w:val="000000"/>
                <w:sz w:val="16"/>
                <w:szCs w:val="16"/>
              </w:rPr>
              <w:t>Gorlin</w:t>
            </w:r>
            <w:proofErr w:type="spellEnd"/>
            <w:r w:rsidRPr="00C24A5F">
              <w:rPr>
                <w:rFonts w:cstheme="minorHAnsi"/>
                <w:color w:val="000000"/>
                <w:sz w:val="16"/>
                <w:szCs w:val="16"/>
              </w:rPr>
              <w:t xml:space="preserve">-Goltz </w:t>
            </w:r>
            <w:proofErr w:type="spellStart"/>
            <w:r w:rsidRPr="00C24A5F">
              <w:rPr>
                <w:rFonts w:cstheme="minorHAnsi"/>
                <w:color w:val="000000"/>
                <w:sz w:val="16"/>
                <w:szCs w:val="16"/>
              </w:rPr>
              <w:t>sindrom</w:t>
            </w:r>
            <w:proofErr w:type="spellEnd"/>
          </w:p>
        </w:tc>
        <w:tc>
          <w:tcPr>
            <w:tcW w:w="512" w:type="pct"/>
            <w:gridSpan w:val="2"/>
            <w:tcBorders>
              <w:top w:val="nil"/>
              <w:left w:val="nil"/>
              <w:bottom w:val="single" w:sz="4" w:space="0" w:color="auto"/>
              <w:right w:val="single" w:sz="4" w:space="0" w:color="auto"/>
            </w:tcBorders>
            <w:shd w:val="clear" w:color="auto" w:fill="auto"/>
          </w:tcPr>
          <w:p w14:paraId="355ECD01" w14:textId="024CF3BE" w:rsidR="00F869E9" w:rsidRPr="00C24A5F" w:rsidRDefault="00A32A4F" w:rsidP="00F869E9">
            <w:pPr>
              <w:rPr>
                <w:rFonts w:cstheme="minorHAnsi"/>
                <w:color w:val="000000"/>
                <w:sz w:val="16"/>
                <w:szCs w:val="16"/>
              </w:rPr>
            </w:pPr>
            <w:proofErr w:type="spellStart"/>
            <w:r w:rsidRPr="00C24A5F">
              <w:rPr>
                <w:rFonts w:cstheme="minorHAnsi"/>
                <w:color w:val="000000"/>
                <w:sz w:val="16"/>
                <w:szCs w:val="16"/>
              </w:rPr>
              <w:t>Gorlin</w:t>
            </w:r>
            <w:proofErr w:type="spellEnd"/>
            <w:r w:rsidRPr="00C24A5F">
              <w:rPr>
                <w:rFonts w:cstheme="minorHAnsi"/>
                <w:color w:val="000000"/>
                <w:sz w:val="16"/>
                <w:szCs w:val="16"/>
              </w:rPr>
              <w:t xml:space="preserve"> Goltz syndrome</w:t>
            </w:r>
          </w:p>
        </w:tc>
        <w:tc>
          <w:tcPr>
            <w:tcW w:w="325" w:type="pct"/>
            <w:gridSpan w:val="2"/>
            <w:tcBorders>
              <w:top w:val="nil"/>
              <w:left w:val="nil"/>
              <w:bottom w:val="single" w:sz="4" w:space="0" w:color="auto"/>
              <w:right w:val="single" w:sz="4" w:space="0" w:color="auto"/>
            </w:tcBorders>
            <w:shd w:val="clear" w:color="auto" w:fill="auto"/>
          </w:tcPr>
          <w:p w14:paraId="10EB766F"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nil"/>
              <w:left w:val="nil"/>
              <w:bottom w:val="single" w:sz="4" w:space="0" w:color="auto"/>
              <w:right w:val="single" w:sz="4" w:space="0" w:color="auto"/>
            </w:tcBorders>
            <w:shd w:val="clear" w:color="auto" w:fill="auto"/>
          </w:tcPr>
          <w:p w14:paraId="342B3659" w14:textId="2C849100" w:rsidR="00F869E9" w:rsidRPr="00C24A5F" w:rsidRDefault="00A32A4F" w:rsidP="00F869E9">
            <w:pPr>
              <w:rPr>
                <w:rFonts w:cstheme="minorHAnsi"/>
                <w:color w:val="000000"/>
                <w:sz w:val="14"/>
                <w:szCs w:val="14"/>
              </w:rPr>
            </w:pPr>
            <w:proofErr w:type="spellStart"/>
            <w:r w:rsidRPr="00C24A5F">
              <w:rPr>
                <w:rFonts w:cstheme="minorHAnsi"/>
                <w:color w:val="000000"/>
                <w:sz w:val="14"/>
                <w:szCs w:val="14"/>
              </w:rPr>
              <w:t>Pregledom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pojavnosti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Gorlin</w:t>
            </w:r>
            <w:proofErr w:type="spellEnd"/>
            <w:r w:rsidRPr="00C24A5F">
              <w:rPr>
                <w:rFonts w:cstheme="minorHAnsi"/>
                <w:color w:val="000000"/>
                <w:sz w:val="14"/>
                <w:szCs w:val="14"/>
              </w:rPr>
              <w:t xml:space="preserve">-Goltz </w:t>
            </w:r>
            <w:proofErr w:type="spellStart"/>
            <w:r w:rsidRPr="00C24A5F">
              <w:rPr>
                <w:rFonts w:cstheme="minorHAnsi"/>
                <w:color w:val="000000"/>
                <w:sz w:val="14"/>
                <w:szCs w:val="14"/>
              </w:rPr>
              <w:t>sindroma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posebnim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osvrtom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doktora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medicine, </w:t>
            </w:r>
            <w:proofErr w:type="spellStart"/>
            <w:r w:rsidRPr="00C24A5F">
              <w:rPr>
                <w:rFonts w:cstheme="minorHAnsi"/>
                <w:color w:val="000000"/>
                <w:sz w:val="14"/>
                <w:szCs w:val="14"/>
              </w:rPr>
              <w:t>posebno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r w:rsidRPr="00C24A5F">
              <w:rPr>
                <w:rFonts w:cstheme="minorHAnsi"/>
                <w:color w:val="000000"/>
                <w:sz w:val="14"/>
                <w:szCs w:val="14"/>
              </w:rPr>
              <w:t xml:space="preserve"> .</w:t>
            </w:r>
          </w:p>
        </w:tc>
        <w:tc>
          <w:tcPr>
            <w:tcW w:w="790" w:type="pct"/>
            <w:gridSpan w:val="2"/>
            <w:tcBorders>
              <w:top w:val="nil"/>
              <w:left w:val="nil"/>
              <w:bottom w:val="single" w:sz="4" w:space="0" w:color="auto"/>
              <w:right w:val="single" w:sz="4" w:space="0" w:color="auto"/>
            </w:tcBorders>
            <w:shd w:val="clear" w:color="auto" w:fill="auto"/>
          </w:tcPr>
          <w:p w14:paraId="78D0CCBF" w14:textId="1F4DCBA6" w:rsidR="00F869E9" w:rsidRPr="00C24A5F" w:rsidRDefault="00A32A4F" w:rsidP="00F869E9">
            <w:pPr>
              <w:rPr>
                <w:rFonts w:cstheme="minorHAnsi"/>
                <w:color w:val="000000"/>
                <w:sz w:val="14"/>
                <w:szCs w:val="14"/>
              </w:rPr>
            </w:pPr>
            <w:r w:rsidRPr="00C24A5F">
              <w:rPr>
                <w:rFonts w:cstheme="minorHAnsi"/>
                <w:color w:val="000000"/>
                <w:sz w:val="14"/>
                <w:szCs w:val="14"/>
              </w:rPr>
              <w:t xml:space="preserve">Through a review of recent literature, present the features of </w:t>
            </w:r>
            <w:proofErr w:type="spellStart"/>
            <w:r w:rsidRPr="00C24A5F">
              <w:rPr>
                <w:rFonts w:cstheme="minorHAnsi"/>
                <w:color w:val="000000"/>
                <w:sz w:val="14"/>
                <w:szCs w:val="14"/>
              </w:rPr>
              <w:t>Gorlin</w:t>
            </w:r>
            <w:proofErr w:type="spellEnd"/>
            <w:r w:rsidRPr="00C24A5F">
              <w:rPr>
                <w:rFonts w:cstheme="minorHAnsi"/>
                <w:color w:val="000000"/>
                <w:sz w:val="14"/>
                <w:szCs w:val="14"/>
              </w:rPr>
              <w:t>-Goltz syndrome, diagnosis and treatment options, with special reference to the role of dental medicine doctors, especially oral surgeons.</w:t>
            </w:r>
          </w:p>
        </w:tc>
        <w:tc>
          <w:tcPr>
            <w:tcW w:w="606" w:type="pct"/>
            <w:gridSpan w:val="2"/>
            <w:tcBorders>
              <w:top w:val="nil"/>
              <w:left w:val="nil"/>
              <w:bottom w:val="single" w:sz="4" w:space="0" w:color="auto"/>
              <w:right w:val="single" w:sz="4" w:space="0" w:color="auto"/>
            </w:tcBorders>
            <w:shd w:val="clear" w:color="auto" w:fill="auto"/>
          </w:tcPr>
          <w:p w14:paraId="7D4BA21C" w14:textId="77777777" w:rsidR="00F869E9" w:rsidRPr="00C24A5F" w:rsidRDefault="00F869E9" w:rsidP="00F869E9">
            <w:pPr>
              <w:rPr>
                <w:rFonts w:cstheme="minorHAnsi"/>
                <w:color w:val="000000"/>
                <w:sz w:val="14"/>
                <w:szCs w:val="14"/>
              </w:rPr>
            </w:pPr>
            <w:r w:rsidRPr="00C24A5F">
              <w:rPr>
                <w:rFonts w:cstheme="minorHAnsi"/>
                <w:color w:val="000000"/>
                <w:sz w:val="14"/>
                <w:szCs w:val="14"/>
              </w:rPr>
              <w:t>berislav.peric@kbd.hr</w:t>
            </w:r>
          </w:p>
          <w:p w14:paraId="59970D92" w14:textId="77777777" w:rsidR="00F869E9" w:rsidRPr="00C24A5F" w:rsidRDefault="00F869E9" w:rsidP="00F869E9">
            <w:pPr>
              <w:rPr>
                <w:rFonts w:cstheme="minorHAnsi"/>
                <w:color w:val="000000"/>
                <w:sz w:val="14"/>
                <w:szCs w:val="14"/>
              </w:rPr>
            </w:pPr>
          </w:p>
        </w:tc>
      </w:tr>
      <w:tr w:rsidR="00F869E9" w:rsidRPr="00C24A5F" w14:paraId="586DB4B5"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3199A25F"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nil"/>
              <w:left w:val="nil"/>
              <w:bottom w:val="single" w:sz="4" w:space="0" w:color="auto"/>
              <w:right w:val="single" w:sz="4" w:space="0" w:color="auto"/>
            </w:tcBorders>
            <w:shd w:val="clear" w:color="auto" w:fill="auto"/>
            <w:hideMark/>
          </w:tcPr>
          <w:p w14:paraId="6DF6E69C" w14:textId="77777777" w:rsidR="00F869E9" w:rsidRPr="00C24A5F" w:rsidRDefault="00F869E9" w:rsidP="00F869E9">
            <w:pPr>
              <w:rPr>
                <w:rFonts w:cstheme="minorHAnsi"/>
                <w:color w:val="000000"/>
                <w:sz w:val="16"/>
                <w:szCs w:val="16"/>
              </w:rPr>
            </w:pPr>
            <w:r w:rsidRPr="00C24A5F">
              <w:rPr>
                <w:rFonts w:cstheme="minorHAnsi"/>
                <w:color w:val="000000"/>
                <w:sz w:val="16"/>
                <w:szCs w:val="16"/>
              </w:rPr>
              <w:t>doc. dr. sc.</w:t>
            </w:r>
          </w:p>
        </w:tc>
        <w:tc>
          <w:tcPr>
            <w:tcW w:w="233" w:type="pct"/>
            <w:tcBorders>
              <w:top w:val="nil"/>
              <w:left w:val="nil"/>
              <w:bottom w:val="single" w:sz="4" w:space="0" w:color="auto"/>
              <w:right w:val="single" w:sz="4" w:space="0" w:color="auto"/>
            </w:tcBorders>
            <w:shd w:val="clear" w:color="auto" w:fill="auto"/>
            <w:hideMark/>
          </w:tcPr>
          <w:p w14:paraId="33F9CF2E" w14:textId="77777777" w:rsidR="00F869E9" w:rsidRPr="00C24A5F" w:rsidRDefault="00F869E9" w:rsidP="00F869E9">
            <w:pPr>
              <w:rPr>
                <w:rFonts w:cstheme="minorHAnsi"/>
                <w:color w:val="000000"/>
                <w:sz w:val="16"/>
                <w:szCs w:val="16"/>
              </w:rPr>
            </w:pPr>
            <w:r w:rsidRPr="00C24A5F">
              <w:rPr>
                <w:rFonts w:cstheme="minorHAnsi"/>
                <w:color w:val="000000"/>
                <w:sz w:val="16"/>
                <w:szCs w:val="16"/>
              </w:rPr>
              <w:t>Ivan</w:t>
            </w:r>
          </w:p>
        </w:tc>
        <w:tc>
          <w:tcPr>
            <w:tcW w:w="325" w:type="pct"/>
            <w:tcBorders>
              <w:top w:val="nil"/>
              <w:left w:val="nil"/>
              <w:bottom w:val="single" w:sz="4" w:space="0" w:color="auto"/>
              <w:right w:val="single" w:sz="4" w:space="0" w:color="auto"/>
            </w:tcBorders>
            <w:shd w:val="clear" w:color="auto" w:fill="auto"/>
            <w:hideMark/>
          </w:tcPr>
          <w:p w14:paraId="118DEFC1"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Salarić</w:t>
            </w:r>
            <w:proofErr w:type="spellEnd"/>
          </w:p>
        </w:tc>
        <w:tc>
          <w:tcPr>
            <w:tcW w:w="467" w:type="pct"/>
            <w:tcBorders>
              <w:top w:val="nil"/>
              <w:left w:val="nil"/>
              <w:bottom w:val="single" w:sz="4" w:space="0" w:color="auto"/>
              <w:right w:val="single" w:sz="4" w:space="0" w:color="auto"/>
            </w:tcBorders>
            <w:shd w:val="clear" w:color="auto" w:fill="auto"/>
            <w:hideMark/>
          </w:tcPr>
          <w:p w14:paraId="0D338300" w14:textId="6B025329" w:rsidR="00F869E9" w:rsidRPr="00C24A5F" w:rsidRDefault="003118BF" w:rsidP="00F869E9">
            <w:pPr>
              <w:rPr>
                <w:rFonts w:cstheme="minorHAnsi"/>
                <w:color w:val="000000"/>
                <w:sz w:val="16"/>
                <w:szCs w:val="16"/>
              </w:rPr>
            </w:pPr>
            <w:proofErr w:type="spellStart"/>
            <w:r w:rsidRPr="00C24A5F">
              <w:rPr>
                <w:rFonts w:cstheme="minorHAnsi"/>
                <w:color w:val="000000"/>
                <w:sz w:val="16"/>
                <w:szCs w:val="16"/>
              </w:rPr>
              <w:t>Oralno-kirurški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zahvati</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kratkotrajnoj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inhalacijskoj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anesteziji</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Kliničkoj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bolnici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Dubrava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Retrospektivno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istraživanje</w:t>
            </w:r>
            <w:proofErr w:type="spellEnd"/>
          </w:p>
        </w:tc>
        <w:tc>
          <w:tcPr>
            <w:tcW w:w="512" w:type="pct"/>
            <w:gridSpan w:val="2"/>
            <w:tcBorders>
              <w:top w:val="nil"/>
              <w:left w:val="nil"/>
              <w:bottom w:val="single" w:sz="4" w:space="0" w:color="auto"/>
              <w:right w:val="single" w:sz="4" w:space="0" w:color="auto"/>
            </w:tcBorders>
            <w:shd w:val="clear" w:color="auto" w:fill="auto"/>
            <w:hideMark/>
          </w:tcPr>
          <w:p w14:paraId="0C356035" w14:textId="767F4B64" w:rsidR="00F869E9" w:rsidRPr="00C24A5F" w:rsidRDefault="003118BF" w:rsidP="00F869E9">
            <w:pPr>
              <w:rPr>
                <w:rFonts w:cstheme="minorHAnsi"/>
                <w:color w:val="000000"/>
                <w:sz w:val="16"/>
                <w:szCs w:val="16"/>
              </w:rPr>
            </w:pPr>
            <w:r w:rsidRPr="00C24A5F">
              <w:rPr>
                <w:rFonts w:cstheme="minorHAnsi"/>
                <w:color w:val="000000"/>
                <w:sz w:val="16"/>
                <w:szCs w:val="16"/>
              </w:rPr>
              <w:t xml:space="preserve">Oral-surgery procedures in short-term inhalation anesthesia in University Hospital </w:t>
            </w:r>
            <w:proofErr w:type="spellStart"/>
            <w:r w:rsidRPr="00C24A5F">
              <w:rPr>
                <w:rFonts w:cstheme="minorHAnsi"/>
                <w:color w:val="000000"/>
                <w:sz w:val="16"/>
                <w:szCs w:val="16"/>
              </w:rPr>
              <w:t>Dubrava</w:t>
            </w:r>
            <w:proofErr w:type="spellEnd"/>
            <w:r w:rsidRPr="00C24A5F">
              <w:rPr>
                <w:rFonts w:cstheme="minorHAnsi"/>
                <w:color w:val="000000"/>
                <w:sz w:val="16"/>
                <w:szCs w:val="16"/>
              </w:rPr>
              <w:t xml:space="preserve">: A </w:t>
            </w:r>
            <w:proofErr w:type="spellStart"/>
            <w:r w:rsidRPr="00C24A5F">
              <w:rPr>
                <w:rFonts w:cstheme="minorHAnsi"/>
                <w:color w:val="000000"/>
                <w:sz w:val="16"/>
                <w:szCs w:val="16"/>
              </w:rPr>
              <w:t>retrosprective</w:t>
            </w:r>
            <w:proofErr w:type="spellEnd"/>
            <w:r w:rsidRPr="00C24A5F">
              <w:rPr>
                <w:rFonts w:cstheme="minorHAnsi"/>
                <w:color w:val="000000"/>
                <w:sz w:val="16"/>
                <w:szCs w:val="16"/>
              </w:rPr>
              <w:t xml:space="preserve"> study</w:t>
            </w:r>
          </w:p>
        </w:tc>
        <w:tc>
          <w:tcPr>
            <w:tcW w:w="325" w:type="pct"/>
            <w:gridSpan w:val="2"/>
            <w:tcBorders>
              <w:top w:val="nil"/>
              <w:left w:val="nil"/>
              <w:bottom w:val="single" w:sz="4" w:space="0" w:color="auto"/>
              <w:right w:val="single" w:sz="4" w:space="0" w:color="auto"/>
            </w:tcBorders>
            <w:shd w:val="clear" w:color="auto" w:fill="auto"/>
            <w:hideMark/>
          </w:tcPr>
          <w:p w14:paraId="76B8967C" w14:textId="3707EAD9" w:rsidR="00F869E9" w:rsidRPr="00C24A5F" w:rsidRDefault="003118BF" w:rsidP="00C431E7">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22720CF5" w14:textId="6B77E15D" w:rsidR="00F869E9" w:rsidRPr="00C24A5F" w:rsidRDefault="003118BF" w:rsidP="00F869E9">
            <w:pPr>
              <w:rPr>
                <w:rFonts w:cstheme="minorHAnsi"/>
                <w:color w:val="000000"/>
                <w:sz w:val="14"/>
                <w:szCs w:val="14"/>
              </w:rPr>
            </w:pPr>
            <w:r w:rsidRPr="00C24A5F">
              <w:rPr>
                <w:rFonts w:cstheme="minorHAnsi"/>
                <w:color w:val="000000"/>
                <w:sz w:val="14"/>
                <w:szCs w:val="14"/>
              </w:rPr>
              <w:t xml:space="preserve">U </w:t>
            </w:r>
            <w:proofErr w:type="spellStart"/>
            <w:r w:rsidRPr="00C24A5F">
              <w:rPr>
                <w:rFonts w:cstheme="minorHAnsi"/>
                <w:color w:val="000000"/>
                <w:sz w:val="14"/>
                <w:szCs w:val="14"/>
              </w:rPr>
              <w:t>ovom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retrospektivnom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istraživanju</w:t>
            </w:r>
            <w:proofErr w:type="spellEnd"/>
            <w:r w:rsidRPr="00C24A5F">
              <w:rPr>
                <w:rFonts w:cstheme="minorHAnsi"/>
                <w:color w:val="000000"/>
                <w:sz w:val="14"/>
                <w:szCs w:val="14"/>
              </w:rPr>
              <w:t>, student/</w:t>
            </w:r>
            <w:proofErr w:type="spellStart"/>
            <w:r w:rsidRPr="00C24A5F">
              <w:rPr>
                <w:rFonts w:cstheme="minorHAnsi"/>
                <w:color w:val="000000"/>
                <w:sz w:val="14"/>
                <w:szCs w:val="14"/>
              </w:rPr>
              <w:t>ica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bazu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bolnice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Dubrava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ključnim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riječima</w:t>
            </w:r>
            <w:proofErr w:type="spellEnd"/>
            <w:r w:rsidRPr="00C24A5F">
              <w:rPr>
                <w:rFonts w:cstheme="minorHAnsi"/>
                <w:color w:val="000000"/>
                <w:sz w:val="14"/>
                <w:szCs w:val="14"/>
              </w:rPr>
              <w:t xml:space="preserve"> Rausch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kratkotrajna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inhalacijska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anestezija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podaci</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vrsti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oralno-kirurškog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dijagnozama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trajanju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sličnim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varijablama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Prethodno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znanstvenom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časopisu</w:t>
            </w:r>
            <w:proofErr w:type="spellEnd"/>
            <w:r w:rsidRPr="00C24A5F">
              <w:rPr>
                <w:rFonts w:cstheme="minorHAnsi"/>
                <w:color w:val="000000"/>
                <w:sz w:val="14"/>
                <w:szCs w:val="14"/>
              </w:rPr>
              <w:t xml:space="preserve">.  </w:t>
            </w:r>
          </w:p>
        </w:tc>
        <w:tc>
          <w:tcPr>
            <w:tcW w:w="790" w:type="pct"/>
            <w:gridSpan w:val="2"/>
            <w:tcBorders>
              <w:top w:val="nil"/>
              <w:left w:val="nil"/>
              <w:bottom w:val="single" w:sz="4" w:space="0" w:color="auto"/>
              <w:right w:val="single" w:sz="4" w:space="0" w:color="auto"/>
            </w:tcBorders>
            <w:shd w:val="clear" w:color="auto" w:fill="auto"/>
            <w:hideMark/>
          </w:tcPr>
          <w:p w14:paraId="0C67DADD" w14:textId="0596D890" w:rsidR="00F869E9" w:rsidRPr="00C24A5F" w:rsidRDefault="003118BF" w:rsidP="00F869E9">
            <w:pPr>
              <w:rPr>
                <w:rFonts w:cstheme="minorHAnsi"/>
                <w:color w:val="000000"/>
                <w:sz w:val="14"/>
                <w:szCs w:val="14"/>
              </w:rPr>
            </w:pPr>
            <w:r w:rsidRPr="00C24A5F">
              <w:rPr>
                <w:rFonts w:cstheme="minorHAnsi"/>
                <w:color w:val="000000"/>
                <w:sz w:val="14"/>
                <w:szCs w:val="14"/>
              </w:rPr>
              <w:t xml:space="preserve">In this retrospective study, a student will search the database of the University Hospital </w:t>
            </w:r>
            <w:proofErr w:type="spellStart"/>
            <w:r w:rsidRPr="00C24A5F">
              <w:rPr>
                <w:rFonts w:cstheme="minorHAnsi"/>
                <w:color w:val="000000"/>
                <w:sz w:val="14"/>
                <w:szCs w:val="14"/>
              </w:rPr>
              <w:t>Dubrava</w:t>
            </w:r>
            <w:proofErr w:type="spellEnd"/>
            <w:r w:rsidRPr="00C24A5F">
              <w:rPr>
                <w:rFonts w:cstheme="minorHAnsi"/>
                <w:color w:val="000000"/>
                <w:sz w:val="14"/>
                <w:szCs w:val="14"/>
              </w:rPr>
              <w:t xml:space="preserve"> with the keywords Rausch and short-term inhalation anesthesia. Data on the type of oral surgical procedure, indication, diagnosis, duration of procedure and similar variables will be analyzed. Prior to the defense of the thesis, the student will publish the results in a scientific journal.</w:t>
            </w:r>
          </w:p>
        </w:tc>
        <w:tc>
          <w:tcPr>
            <w:tcW w:w="606" w:type="pct"/>
            <w:gridSpan w:val="2"/>
            <w:tcBorders>
              <w:top w:val="nil"/>
              <w:left w:val="nil"/>
              <w:bottom w:val="single" w:sz="4" w:space="0" w:color="auto"/>
              <w:right w:val="single" w:sz="4" w:space="0" w:color="auto"/>
            </w:tcBorders>
            <w:shd w:val="clear" w:color="auto" w:fill="auto"/>
            <w:hideMark/>
          </w:tcPr>
          <w:p w14:paraId="07440B2F" w14:textId="77777777" w:rsidR="00F869E9" w:rsidRPr="00C24A5F" w:rsidRDefault="00F869E9" w:rsidP="00F869E9">
            <w:pPr>
              <w:rPr>
                <w:rFonts w:cstheme="minorHAnsi"/>
                <w:color w:val="000000"/>
                <w:sz w:val="14"/>
                <w:szCs w:val="14"/>
              </w:rPr>
            </w:pPr>
            <w:r w:rsidRPr="00C24A5F">
              <w:rPr>
                <w:rFonts w:cstheme="minorHAnsi"/>
                <w:color w:val="000000"/>
                <w:sz w:val="14"/>
                <w:szCs w:val="14"/>
              </w:rPr>
              <w:t>ivansalaric@gmail.com</w:t>
            </w:r>
          </w:p>
        </w:tc>
      </w:tr>
      <w:tr w:rsidR="00F869E9" w:rsidRPr="00C24A5F" w14:paraId="3C78E44B"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03BA6B29"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nil"/>
              <w:left w:val="nil"/>
              <w:bottom w:val="single" w:sz="4" w:space="0" w:color="auto"/>
              <w:right w:val="single" w:sz="4" w:space="0" w:color="auto"/>
            </w:tcBorders>
            <w:shd w:val="clear" w:color="auto" w:fill="auto"/>
          </w:tcPr>
          <w:p w14:paraId="21ADAA7C" w14:textId="77777777" w:rsidR="00F869E9" w:rsidRPr="00C24A5F" w:rsidRDefault="00F869E9" w:rsidP="00F869E9">
            <w:pPr>
              <w:rPr>
                <w:rFonts w:cstheme="minorHAnsi"/>
                <w:color w:val="000000"/>
                <w:sz w:val="16"/>
                <w:szCs w:val="16"/>
              </w:rPr>
            </w:pPr>
            <w:r w:rsidRPr="00C24A5F">
              <w:rPr>
                <w:rFonts w:cstheme="minorHAnsi"/>
                <w:color w:val="000000"/>
                <w:sz w:val="16"/>
                <w:szCs w:val="16"/>
              </w:rPr>
              <w:t>doc. dr. sc.</w:t>
            </w:r>
          </w:p>
        </w:tc>
        <w:tc>
          <w:tcPr>
            <w:tcW w:w="233" w:type="pct"/>
            <w:tcBorders>
              <w:top w:val="nil"/>
              <w:left w:val="nil"/>
              <w:bottom w:val="single" w:sz="4" w:space="0" w:color="auto"/>
              <w:right w:val="single" w:sz="4" w:space="0" w:color="auto"/>
            </w:tcBorders>
            <w:shd w:val="clear" w:color="auto" w:fill="auto"/>
          </w:tcPr>
          <w:p w14:paraId="1E721F6E" w14:textId="77777777" w:rsidR="00F869E9" w:rsidRPr="00C24A5F" w:rsidRDefault="00F869E9" w:rsidP="00F869E9">
            <w:pPr>
              <w:rPr>
                <w:rFonts w:cstheme="minorHAnsi"/>
                <w:color w:val="000000"/>
                <w:sz w:val="16"/>
                <w:szCs w:val="16"/>
              </w:rPr>
            </w:pPr>
            <w:r w:rsidRPr="00C24A5F">
              <w:rPr>
                <w:rFonts w:cstheme="minorHAnsi"/>
                <w:color w:val="000000"/>
                <w:sz w:val="16"/>
                <w:szCs w:val="16"/>
              </w:rPr>
              <w:t>Ivan</w:t>
            </w:r>
          </w:p>
        </w:tc>
        <w:tc>
          <w:tcPr>
            <w:tcW w:w="325" w:type="pct"/>
            <w:tcBorders>
              <w:top w:val="nil"/>
              <w:left w:val="nil"/>
              <w:bottom w:val="single" w:sz="4" w:space="0" w:color="auto"/>
              <w:right w:val="single" w:sz="4" w:space="0" w:color="auto"/>
            </w:tcBorders>
            <w:shd w:val="clear" w:color="auto" w:fill="auto"/>
          </w:tcPr>
          <w:p w14:paraId="1B2C8446"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Salarić</w:t>
            </w:r>
            <w:proofErr w:type="spellEnd"/>
          </w:p>
        </w:tc>
        <w:tc>
          <w:tcPr>
            <w:tcW w:w="467" w:type="pct"/>
            <w:tcBorders>
              <w:top w:val="nil"/>
              <w:left w:val="nil"/>
              <w:bottom w:val="single" w:sz="4" w:space="0" w:color="auto"/>
              <w:right w:val="single" w:sz="4" w:space="0" w:color="auto"/>
            </w:tcBorders>
            <w:shd w:val="clear" w:color="auto" w:fill="auto"/>
          </w:tcPr>
          <w:p w14:paraId="15DB2595" w14:textId="7C520C3B" w:rsidR="00F869E9" w:rsidRPr="00C24A5F" w:rsidRDefault="003118BF" w:rsidP="00F869E9">
            <w:pPr>
              <w:rPr>
                <w:rFonts w:cstheme="minorHAnsi"/>
                <w:color w:val="000000"/>
                <w:sz w:val="16"/>
                <w:szCs w:val="16"/>
              </w:rPr>
            </w:pPr>
            <w:proofErr w:type="spellStart"/>
            <w:r w:rsidRPr="00C24A5F">
              <w:rPr>
                <w:rFonts w:cstheme="minorHAnsi"/>
                <w:color w:val="000000"/>
                <w:sz w:val="16"/>
                <w:szCs w:val="16"/>
              </w:rPr>
              <w:t>Dijagnostika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orofacijalne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boli</w:t>
            </w:r>
            <w:proofErr w:type="spellEnd"/>
          </w:p>
        </w:tc>
        <w:tc>
          <w:tcPr>
            <w:tcW w:w="512" w:type="pct"/>
            <w:gridSpan w:val="2"/>
            <w:tcBorders>
              <w:top w:val="nil"/>
              <w:left w:val="nil"/>
              <w:bottom w:val="single" w:sz="4" w:space="0" w:color="auto"/>
              <w:right w:val="single" w:sz="4" w:space="0" w:color="auto"/>
            </w:tcBorders>
            <w:shd w:val="clear" w:color="auto" w:fill="auto"/>
          </w:tcPr>
          <w:p w14:paraId="133D88CB" w14:textId="23AE5AF1" w:rsidR="00F869E9" w:rsidRPr="00C24A5F" w:rsidRDefault="003118BF" w:rsidP="00F869E9">
            <w:pPr>
              <w:rPr>
                <w:rFonts w:cstheme="minorHAnsi"/>
                <w:color w:val="000000"/>
                <w:sz w:val="16"/>
                <w:szCs w:val="16"/>
              </w:rPr>
            </w:pPr>
            <w:r w:rsidRPr="00C24A5F">
              <w:rPr>
                <w:rFonts w:cstheme="minorHAnsi"/>
                <w:color w:val="000000"/>
                <w:sz w:val="16"/>
                <w:szCs w:val="16"/>
              </w:rPr>
              <w:t>Diagnostics and treatment of orofacial pain</w:t>
            </w:r>
          </w:p>
        </w:tc>
        <w:tc>
          <w:tcPr>
            <w:tcW w:w="325" w:type="pct"/>
            <w:gridSpan w:val="2"/>
            <w:tcBorders>
              <w:top w:val="nil"/>
              <w:left w:val="nil"/>
              <w:bottom w:val="single" w:sz="4" w:space="0" w:color="auto"/>
              <w:right w:val="single" w:sz="4" w:space="0" w:color="auto"/>
            </w:tcBorders>
            <w:shd w:val="clear" w:color="auto" w:fill="auto"/>
          </w:tcPr>
          <w:p w14:paraId="3AB5880C"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613105F4" w14:textId="1F2249BE" w:rsidR="00F869E9" w:rsidRPr="00C24A5F" w:rsidRDefault="003118BF" w:rsidP="00F869E9">
            <w:pPr>
              <w:rPr>
                <w:rFonts w:cstheme="minorHAnsi"/>
                <w:color w:val="000000"/>
                <w:sz w:val="14"/>
                <w:szCs w:val="14"/>
              </w:rPr>
            </w:pPr>
            <w:r w:rsidRPr="00C24A5F">
              <w:rPr>
                <w:rFonts w:cstheme="minorHAnsi"/>
                <w:color w:val="000000"/>
                <w:sz w:val="14"/>
                <w:szCs w:val="14"/>
              </w:rPr>
              <w:t>Student/</w:t>
            </w:r>
            <w:proofErr w:type="spellStart"/>
            <w:r w:rsidRPr="00C24A5F">
              <w:rPr>
                <w:rFonts w:cstheme="minorHAnsi"/>
                <w:color w:val="000000"/>
                <w:sz w:val="14"/>
                <w:szCs w:val="14"/>
              </w:rPr>
              <w:t>ica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ovom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objasniti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tipove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orofacijalne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zadnjoj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klasifikaciji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Dodatno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raspraviti</w:t>
            </w:r>
            <w:proofErr w:type="spellEnd"/>
            <w:r w:rsidRPr="00C24A5F">
              <w:rPr>
                <w:rFonts w:cstheme="minorHAnsi"/>
                <w:color w:val="000000"/>
                <w:sz w:val="14"/>
                <w:szCs w:val="14"/>
              </w:rPr>
              <w:t xml:space="preserve"> nova </w:t>
            </w:r>
            <w:proofErr w:type="spellStart"/>
            <w:r w:rsidRPr="00C24A5F">
              <w:rPr>
                <w:rFonts w:cstheme="minorHAnsi"/>
                <w:color w:val="000000"/>
                <w:sz w:val="14"/>
                <w:szCs w:val="14"/>
              </w:rPr>
              <w:t>terapijska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riješenja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zbrinjavanju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određenih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tipova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orofacijalne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boli</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30BE5A6D" w14:textId="6D74838D" w:rsidR="00F869E9" w:rsidRPr="00C24A5F" w:rsidRDefault="003118BF" w:rsidP="00F869E9">
            <w:pPr>
              <w:rPr>
                <w:rFonts w:cstheme="minorHAnsi"/>
                <w:color w:val="000000"/>
                <w:sz w:val="14"/>
                <w:szCs w:val="14"/>
              </w:rPr>
            </w:pPr>
            <w:r w:rsidRPr="00C24A5F">
              <w:rPr>
                <w:rFonts w:cstheme="minorHAnsi"/>
                <w:color w:val="000000"/>
                <w:sz w:val="14"/>
                <w:szCs w:val="14"/>
              </w:rPr>
              <w:t>In this review, the student will present and explain all types of orofacial pain according to the latest classifications. In addition, new therapeutic solutions in the treatment of certain types of orofacial pain will be presented and discussed.</w:t>
            </w:r>
            <w:r w:rsidR="00F869E9" w:rsidRPr="00C24A5F">
              <w:rPr>
                <w:rFonts w:cstheme="minorHAnsi"/>
                <w:color w:val="000000"/>
                <w:sz w:val="14"/>
                <w:szCs w:val="14"/>
              </w:rPr>
              <w:t>.</w:t>
            </w:r>
          </w:p>
        </w:tc>
        <w:tc>
          <w:tcPr>
            <w:tcW w:w="606" w:type="pct"/>
            <w:gridSpan w:val="2"/>
            <w:tcBorders>
              <w:top w:val="nil"/>
              <w:left w:val="nil"/>
              <w:bottom w:val="single" w:sz="4" w:space="0" w:color="auto"/>
              <w:right w:val="single" w:sz="4" w:space="0" w:color="auto"/>
            </w:tcBorders>
            <w:shd w:val="clear" w:color="auto" w:fill="auto"/>
          </w:tcPr>
          <w:p w14:paraId="119FD9F2" w14:textId="5210CCC1" w:rsidR="00F869E9" w:rsidRPr="00C24A5F" w:rsidRDefault="003118BF" w:rsidP="00F869E9">
            <w:pPr>
              <w:rPr>
                <w:rFonts w:cstheme="minorHAnsi"/>
                <w:color w:val="000000"/>
                <w:sz w:val="14"/>
                <w:szCs w:val="14"/>
              </w:rPr>
            </w:pPr>
            <w:r w:rsidRPr="00C24A5F">
              <w:rPr>
                <w:rFonts w:cstheme="minorHAnsi"/>
                <w:color w:val="000000"/>
                <w:sz w:val="14"/>
                <w:szCs w:val="14"/>
              </w:rPr>
              <w:t>ivansalaric@gmail.com</w:t>
            </w:r>
          </w:p>
        </w:tc>
      </w:tr>
      <w:tr w:rsidR="00F869E9" w:rsidRPr="00C24A5F" w14:paraId="1D5BE0FF"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04DAE0C0"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5BECCE82" w14:textId="77777777" w:rsidR="00F869E9" w:rsidRPr="00C24A5F" w:rsidRDefault="00F869E9" w:rsidP="00F869E9">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26BB4A3D" w14:textId="77777777" w:rsidR="00F869E9" w:rsidRPr="00C24A5F" w:rsidRDefault="00F869E9" w:rsidP="00F869E9">
            <w:pPr>
              <w:rPr>
                <w:rFonts w:cstheme="minorHAnsi"/>
                <w:color w:val="000000"/>
                <w:sz w:val="16"/>
                <w:szCs w:val="16"/>
              </w:rPr>
            </w:pPr>
            <w:r w:rsidRPr="00C24A5F">
              <w:rPr>
                <w:rFonts w:cstheme="minorHAnsi"/>
                <w:color w:val="000000"/>
                <w:sz w:val="16"/>
                <w:szCs w:val="16"/>
              </w:rPr>
              <w:t>Mato</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7A1BC70B"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Sušić</w:t>
            </w:r>
            <w:proofErr w:type="spellEnd"/>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16AFFCBD" w14:textId="293035BB" w:rsidR="00F869E9" w:rsidRPr="00C24A5F" w:rsidRDefault="00A135C8" w:rsidP="00F869E9">
            <w:pPr>
              <w:rPr>
                <w:rFonts w:cstheme="minorHAnsi"/>
                <w:color w:val="000000"/>
                <w:sz w:val="16"/>
                <w:szCs w:val="16"/>
              </w:rPr>
            </w:pPr>
            <w:proofErr w:type="spellStart"/>
            <w:r w:rsidRPr="00C24A5F">
              <w:rPr>
                <w:rFonts w:cstheme="minorHAnsi"/>
                <w:color w:val="000000"/>
                <w:sz w:val="16"/>
                <w:szCs w:val="16"/>
              </w:rPr>
              <w:t>Evaluacija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učinkovitosti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sigurnosti</w:t>
            </w:r>
            <w:proofErr w:type="spellEnd"/>
            <w:r w:rsidRPr="00C24A5F">
              <w:rPr>
                <w:rFonts w:cstheme="minorHAnsi"/>
                <w:color w:val="000000"/>
                <w:sz w:val="16"/>
                <w:szCs w:val="16"/>
              </w:rPr>
              <w:t xml:space="preserve"> 3D </w:t>
            </w:r>
            <w:proofErr w:type="spellStart"/>
            <w:r w:rsidRPr="00C24A5F">
              <w:rPr>
                <w:rFonts w:cstheme="minorHAnsi"/>
                <w:color w:val="000000"/>
                <w:sz w:val="16"/>
                <w:szCs w:val="16"/>
              </w:rPr>
              <w:t>printanih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vodiča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implantološkim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zahvatima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787FAF5B" w14:textId="04F50CF3" w:rsidR="00F869E9" w:rsidRPr="00C24A5F" w:rsidRDefault="00A135C8" w:rsidP="00F869E9">
            <w:pPr>
              <w:rPr>
                <w:rFonts w:cstheme="minorHAnsi"/>
                <w:color w:val="000000"/>
                <w:sz w:val="16"/>
                <w:szCs w:val="16"/>
              </w:rPr>
            </w:pPr>
            <w:r w:rsidRPr="00C24A5F">
              <w:rPr>
                <w:rFonts w:cstheme="minorHAnsi"/>
                <w:color w:val="000000"/>
                <w:sz w:val="16"/>
                <w:szCs w:val="16"/>
              </w:rPr>
              <w:t>Evaluation of the effectiveness and safety 3D printed guides in Implant Surgical Procedures</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hideMark/>
          </w:tcPr>
          <w:p w14:paraId="557727F3" w14:textId="3B405D1E" w:rsidR="00F869E9" w:rsidRPr="00C24A5F" w:rsidRDefault="00A135C8"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574472B6" w14:textId="7F18041A" w:rsidR="00F869E9" w:rsidRPr="00C24A5F" w:rsidRDefault="00A135C8" w:rsidP="00F869E9">
            <w:pPr>
              <w:rPr>
                <w:rFonts w:cstheme="minorHAnsi"/>
                <w:color w:val="000000"/>
                <w:sz w:val="14"/>
                <w:szCs w:val="14"/>
              </w:rPr>
            </w:pPr>
            <w:proofErr w:type="spellStart"/>
            <w:r w:rsidRPr="00C24A5F">
              <w:rPr>
                <w:rFonts w:cstheme="minorHAnsi"/>
                <w:color w:val="000000"/>
                <w:sz w:val="14"/>
                <w:szCs w:val="14"/>
              </w:rPr>
              <w:t>Istražiti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primjenu</w:t>
            </w:r>
            <w:proofErr w:type="spellEnd"/>
            <w:r w:rsidRPr="00C24A5F">
              <w:rPr>
                <w:rFonts w:cstheme="minorHAnsi"/>
                <w:color w:val="000000"/>
                <w:sz w:val="14"/>
                <w:szCs w:val="14"/>
              </w:rPr>
              <w:t xml:space="preserve"> 3D </w:t>
            </w:r>
            <w:proofErr w:type="spellStart"/>
            <w:r w:rsidRPr="00C24A5F">
              <w:rPr>
                <w:rFonts w:cstheme="minorHAnsi"/>
                <w:color w:val="000000"/>
                <w:sz w:val="14"/>
                <w:szCs w:val="14"/>
              </w:rPr>
              <w:t>printanih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vodica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implantologiji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naglaakom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preciznost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sigurnost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ishod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slucajeve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gdje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koristeni</w:t>
            </w:r>
            <w:proofErr w:type="spellEnd"/>
            <w:r w:rsidRPr="00C24A5F">
              <w:rPr>
                <w:rFonts w:cstheme="minorHAnsi"/>
                <w:color w:val="000000"/>
                <w:sz w:val="14"/>
                <w:szCs w:val="14"/>
              </w:rPr>
              <w:t xml:space="preserve"> 3d </w:t>
            </w:r>
            <w:proofErr w:type="spellStart"/>
            <w:r w:rsidRPr="00C24A5F">
              <w:rPr>
                <w:rFonts w:cstheme="minorHAnsi"/>
                <w:color w:val="000000"/>
                <w:sz w:val="14"/>
                <w:szCs w:val="14"/>
              </w:rPr>
              <w:t>vodici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uspodediti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tradicionalnim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ocjeniti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zadovoljstvo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kirurga</w:t>
            </w:r>
            <w:proofErr w:type="spellEnd"/>
          </w:p>
        </w:tc>
        <w:tc>
          <w:tcPr>
            <w:tcW w:w="790" w:type="pct"/>
            <w:gridSpan w:val="2"/>
            <w:tcBorders>
              <w:top w:val="single" w:sz="4" w:space="0" w:color="auto"/>
              <w:left w:val="single" w:sz="4" w:space="0" w:color="auto"/>
              <w:bottom w:val="single" w:sz="4" w:space="0" w:color="auto"/>
              <w:right w:val="single" w:sz="4" w:space="0" w:color="auto"/>
            </w:tcBorders>
            <w:shd w:val="clear" w:color="auto" w:fill="auto"/>
            <w:hideMark/>
          </w:tcPr>
          <w:p w14:paraId="77F19D5C" w14:textId="2DE53828" w:rsidR="00F869E9" w:rsidRPr="00C24A5F" w:rsidRDefault="00A135C8" w:rsidP="00F869E9">
            <w:pPr>
              <w:rPr>
                <w:rFonts w:cstheme="minorHAnsi"/>
                <w:color w:val="000000"/>
                <w:sz w:val="14"/>
                <w:szCs w:val="14"/>
              </w:rPr>
            </w:pPr>
            <w:r w:rsidRPr="00C24A5F">
              <w:rPr>
                <w:rFonts w:cstheme="minorHAnsi"/>
                <w:color w:val="000000"/>
                <w:sz w:val="14"/>
                <w:szCs w:val="14"/>
              </w:rPr>
              <w:t xml:space="preserve">To investigate the application of 3D printed surgical guides in implantology, with emphasis on their precision, safety and impact on treatment outcomes. The study should include an analysis of clinical cases where 3D guides were used, a comparison with traditional methods and an evaluation of patient and surgeons </w:t>
            </w:r>
            <w:proofErr w:type="spellStart"/>
            <w:r w:rsidRPr="00C24A5F">
              <w:rPr>
                <w:rFonts w:cstheme="minorHAnsi"/>
                <w:color w:val="000000"/>
                <w:sz w:val="14"/>
                <w:szCs w:val="14"/>
              </w:rPr>
              <w:t>statisfaction</w:t>
            </w:r>
            <w:proofErr w:type="spellEnd"/>
            <w:r w:rsidRPr="00C24A5F">
              <w:rPr>
                <w:rFonts w:cstheme="minorHAnsi"/>
                <w:color w:val="000000"/>
                <w:sz w:val="14"/>
                <w:szCs w:val="14"/>
              </w:rPr>
              <w:t>.</w:t>
            </w: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hideMark/>
          </w:tcPr>
          <w:p w14:paraId="0B2ECC2F" w14:textId="77777777" w:rsidR="00F869E9" w:rsidRPr="00C24A5F" w:rsidRDefault="00F869E9" w:rsidP="00F869E9">
            <w:pPr>
              <w:rPr>
                <w:rFonts w:cstheme="minorHAnsi"/>
                <w:color w:val="000000"/>
                <w:sz w:val="14"/>
                <w:szCs w:val="14"/>
              </w:rPr>
            </w:pPr>
            <w:r w:rsidRPr="00C24A5F">
              <w:rPr>
                <w:rFonts w:cstheme="minorHAnsi"/>
                <w:color w:val="000000"/>
                <w:sz w:val="14"/>
                <w:szCs w:val="14"/>
              </w:rPr>
              <w:t>susic@sfzg.hr</w:t>
            </w:r>
          </w:p>
        </w:tc>
      </w:tr>
      <w:tr w:rsidR="00F869E9" w:rsidRPr="00C24A5F" w14:paraId="2E62826C"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8D359C5"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F27D12E" w14:textId="77777777" w:rsidR="00F869E9" w:rsidRPr="00C24A5F" w:rsidRDefault="00F869E9" w:rsidP="00F869E9">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059099CC" w14:textId="77777777" w:rsidR="00F869E9" w:rsidRPr="00C24A5F" w:rsidRDefault="00F869E9" w:rsidP="00F869E9">
            <w:pPr>
              <w:rPr>
                <w:rFonts w:cstheme="minorHAnsi"/>
                <w:color w:val="000000"/>
                <w:sz w:val="16"/>
                <w:szCs w:val="16"/>
              </w:rPr>
            </w:pPr>
            <w:r w:rsidRPr="00C24A5F">
              <w:rPr>
                <w:rFonts w:cstheme="minorHAnsi"/>
                <w:color w:val="000000"/>
                <w:sz w:val="16"/>
                <w:szCs w:val="16"/>
              </w:rPr>
              <w:t>Mato</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1768D08C"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Sušić</w:t>
            </w:r>
            <w:proofErr w:type="spellEnd"/>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2B154F7F" w14:textId="362EC910" w:rsidR="00F869E9" w:rsidRPr="00C24A5F" w:rsidRDefault="00A500D1" w:rsidP="00F869E9">
            <w:pPr>
              <w:rPr>
                <w:rFonts w:cstheme="minorHAnsi"/>
                <w:color w:val="000000"/>
                <w:sz w:val="16"/>
                <w:szCs w:val="16"/>
              </w:rPr>
            </w:pPr>
            <w:proofErr w:type="spellStart"/>
            <w:r w:rsidRPr="00C24A5F">
              <w:rPr>
                <w:rFonts w:cstheme="minorHAnsi"/>
                <w:color w:val="000000"/>
                <w:sz w:val="16"/>
                <w:szCs w:val="16"/>
              </w:rPr>
              <w:t>Usporedba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učinkovitosti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različitih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tehnika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augmentacije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alveolarnog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grebena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pripremi</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dentalnu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implantaciju</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Pr>
          <w:p w14:paraId="6B977D4C" w14:textId="28B9A4E9" w:rsidR="00F869E9" w:rsidRPr="00C24A5F" w:rsidRDefault="00A500D1" w:rsidP="00F869E9">
            <w:pPr>
              <w:rPr>
                <w:rFonts w:cstheme="minorHAnsi"/>
                <w:color w:val="000000"/>
                <w:sz w:val="16"/>
                <w:szCs w:val="16"/>
              </w:rPr>
            </w:pPr>
            <w:r w:rsidRPr="00C24A5F">
              <w:rPr>
                <w:rFonts w:cstheme="minorHAnsi"/>
                <w:color w:val="000000"/>
                <w:sz w:val="16"/>
                <w:szCs w:val="16"/>
              </w:rPr>
              <w:t>A comparative evaluation of the effectiveness of various alveolar ridge augmentation techniques for dental implant preparation</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2DAEB55C" w14:textId="0ECADD8C" w:rsidR="00F869E9" w:rsidRPr="00C24A5F" w:rsidRDefault="00A500D1"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227061DE" w14:textId="327BC4DA" w:rsidR="00F869E9" w:rsidRPr="00C24A5F" w:rsidRDefault="00A500D1" w:rsidP="00F869E9">
            <w:pPr>
              <w:rPr>
                <w:rFonts w:cstheme="minorHAnsi"/>
                <w:color w:val="000000"/>
                <w:sz w:val="14"/>
                <w:szCs w:val="14"/>
              </w:rPr>
            </w:pPr>
            <w:proofErr w:type="spellStart"/>
            <w:r w:rsidRPr="00C24A5F">
              <w:rPr>
                <w:rFonts w:cstheme="minorHAnsi"/>
                <w:color w:val="000000"/>
                <w:sz w:val="14"/>
                <w:szCs w:val="14"/>
              </w:rPr>
              <w:t>Analiza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usporedba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tehnika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augmentacije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alveolarnog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grebena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koriste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pripremi</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ugradnju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Procijenti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uspjesnost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svake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smislu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volumena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vremena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cijeljenja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komplikacija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dugorocnog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uspjeha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4C673426" w14:textId="3A941543" w:rsidR="00F869E9" w:rsidRPr="00C24A5F" w:rsidRDefault="00A500D1" w:rsidP="00F869E9">
            <w:pPr>
              <w:rPr>
                <w:rFonts w:cstheme="minorHAnsi"/>
                <w:color w:val="000000"/>
                <w:sz w:val="14"/>
                <w:szCs w:val="14"/>
              </w:rPr>
            </w:pPr>
            <w:r w:rsidRPr="00C24A5F">
              <w:rPr>
                <w:rFonts w:cstheme="minorHAnsi"/>
                <w:color w:val="000000"/>
                <w:sz w:val="14"/>
                <w:szCs w:val="14"/>
              </w:rPr>
              <w:t>Analysis and comparison of different alveolar ridge augmentation techniques used in preparation for dental implant placement. The study aims to evaluate the success of each method in terms of gained bone volume, healing time, complications and long term success of the implants.</w:t>
            </w: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tcPr>
          <w:p w14:paraId="2E487FFB" w14:textId="0E08E07C" w:rsidR="00F869E9" w:rsidRPr="00C24A5F" w:rsidRDefault="00A500D1" w:rsidP="00F869E9">
            <w:pPr>
              <w:rPr>
                <w:rFonts w:cstheme="minorHAnsi"/>
                <w:color w:val="000000"/>
                <w:sz w:val="14"/>
                <w:szCs w:val="14"/>
              </w:rPr>
            </w:pPr>
            <w:r w:rsidRPr="00C24A5F">
              <w:rPr>
                <w:rFonts w:cstheme="minorHAnsi"/>
                <w:color w:val="000000"/>
                <w:sz w:val="14"/>
                <w:szCs w:val="14"/>
              </w:rPr>
              <w:t>susic@sfzg.hr</w:t>
            </w:r>
          </w:p>
        </w:tc>
      </w:tr>
      <w:tr w:rsidR="00F869E9" w:rsidRPr="00C24A5F" w14:paraId="6854DC5F"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64CB9E06"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nil"/>
              <w:left w:val="nil"/>
              <w:bottom w:val="single" w:sz="4" w:space="0" w:color="auto"/>
              <w:right w:val="single" w:sz="4" w:space="0" w:color="auto"/>
            </w:tcBorders>
            <w:shd w:val="clear" w:color="auto" w:fill="auto"/>
            <w:hideMark/>
          </w:tcPr>
          <w:p w14:paraId="727A3DD8" w14:textId="77777777" w:rsidR="00F869E9" w:rsidRPr="00C24A5F" w:rsidRDefault="00F869E9" w:rsidP="00F869E9">
            <w:pPr>
              <w:rPr>
                <w:rFonts w:cstheme="minorHAnsi"/>
                <w:color w:val="000000"/>
                <w:sz w:val="16"/>
                <w:szCs w:val="16"/>
              </w:rPr>
            </w:pPr>
            <w:r w:rsidRPr="00C24A5F">
              <w:rPr>
                <w:rFonts w:cstheme="minorHAnsi"/>
                <w:color w:val="000000"/>
                <w:sz w:val="16"/>
                <w:szCs w:val="16"/>
              </w:rPr>
              <w:t>doc. dr. sc.</w:t>
            </w:r>
          </w:p>
        </w:tc>
        <w:tc>
          <w:tcPr>
            <w:tcW w:w="233" w:type="pct"/>
            <w:tcBorders>
              <w:top w:val="nil"/>
              <w:left w:val="nil"/>
              <w:bottom w:val="single" w:sz="4" w:space="0" w:color="auto"/>
              <w:right w:val="single" w:sz="4" w:space="0" w:color="auto"/>
            </w:tcBorders>
            <w:shd w:val="clear" w:color="auto" w:fill="auto"/>
            <w:hideMark/>
          </w:tcPr>
          <w:p w14:paraId="56A3765D" w14:textId="77777777" w:rsidR="00F869E9" w:rsidRPr="00C24A5F" w:rsidRDefault="00F869E9" w:rsidP="00F869E9">
            <w:pPr>
              <w:rPr>
                <w:rFonts w:cstheme="minorHAnsi"/>
                <w:color w:val="000000"/>
                <w:sz w:val="16"/>
                <w:szCs w:val="16"/>
              </w:rPr>
            </w:pPr>
            <w:r w:rsidRPr="00C24A5F">
              <w:rPr>
                <w:rFonts w:cstheme="minorHAnsi"/>
                <w:color w:val="000000"/>
                <w:sz w:val="16"/>
                <w:szCs w:val="16"/>
              </w:rPr>
              <w:t>Marko</w:t>
            </w:r>
          </w:p>
        </w:tc>
        <w:tc>
          <w:tcPr>
            <w:tcW w:w="325" w:type="pct"/>
            <w:tcBorders>
              <w:top w:val="nil"/>
              <w:left w:val="nil"/>
              <w:bottom w:val="single" w:sz="4" w:space="0" w:color="auto"/>
              <w:right w:val="single" w:sz="4" w:space="0" w:color="auto"/>
            </w:tcBorders>
            <w:shd w:val="clear" w:color="auto" w:fill="auto"/>
            <w:hideMark/>
          </w:tcPr>
          <w:p w14:paraId="5800A108"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Vuletić</w:t>
            </w:r>
            <w:proofErr w:type="spellEnd"/>
          </w:p>
        </w:tc>
        <w:tc>
          <w:tcPr>
            <w:tcW w:w="467" w:type="pct"/>
            <w:tcBorders>
              <w:top w:val="nil"/>
              <w:left w:val="nil"/>
              <w:bottom w:val="single" w:sz="4" w:space="0" w:color="auto"/>
              <w:right w:val="single" w:sz="4" w:space="0" w:color="auto"/>
            </w:tcBorders>
            <w:shd w:val="clear" w:color="auto" w:fill="auto"/>
            <w:hideMark/>
          </w:tcPr>
          <w:p w14:paraId="2B2E822E" w14:textId="4562F112" w:rsidR="00F869E9" w:rsidRPr="00C24A5F" w:rsidRDefault="00604AD5" w:rsidP="00F869E9">
            <w:pPr>
              <w:rPr>
                <w:rFonts w:cstheme="minorHAnsi"/>
                <w:color w:val="000000"/>
                <w:sz w:val="16"/>
                <w:szCs w:val="16"/>
              </w:rPr>
            </w:pPr>
            <w:proofErr w:type="spellStart"/>
            <w:r w:rsidRPr="00C24A5F">
              <w:rPr>
                <w:rFonts w:cstheme="minorHAnsi"/>
                <w:color w:val="000000"/>
                <w:sz w:val="16"/>
                <w:szCs w:val="16"/>
              </w:rPr>
              <w:t>Usporedba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različitih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augmentacijskih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materijala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tehnikama</w:t>
            </w:r>
            <w:proofErr w:type="spellEnd"/>
            <w:r w:rsidRPr="00C24A5F">
              <w:rPr>
                <w:rFonts w:cstheme="minorHAnsi"/>
                <w:color w:val="000000"/>
                <w:sz w:val="16"/>
                <w:szCs w:val="16"/>
              </w:rPr>
              <w:t xml:space="preserve"> sinus </w:t>
            </w:r>
            <w:proofErr w:type="spellStart"/>
            <w:r w:rsidRPr="00C24A5F">
              <w:rPr>
                <w:rFonts w:cstheme="minorHAnsi"/>
                <w:color w:val="000000"/>
                <w:sz w:val="16"/>
                <w:szCs w:val="16"/>
              </w:rPr>
              <w:t>lifta</w:t>
            </w:r>
            <w:proofErr w:type="spellEnd"/>
          </w:p>
        </w:tc>
        <w:tc>
          <w:tcPr>
            <w:tcW w:w="512" w:type="pct"/>
            <w:gridSpan w:val="2"/>
            <w:tcBorders>
              <w:top w:val="nil"/>
              <w:left w:val="nil"/>
              <w:bottom w:val="single" w:sz="4" w:space="0" w:color="auto"/>
              <w:right w:val="single" w:sz="4" w:space="0" w:color="auto"/>
            </w:tcBorders>
            <w:shd w:val="clear" w:color="auto" w:fill="auto"/>
            <w:hideMark/>
          </w:tcPr>
          <w:p w14:paraId="3244E31F" w14:textId="22965BDC" w:rsidR="00F869E9" w:rsidRPr="00C24A5F" w:rsidRDefault="00604AD5" w:rsidP="00F869E9">
            <w:pPr>
              <w:rPr>
                <w:rFonts w:cstheme="minorHAnsi"/>
                <w:color w:val="000000"/>
                <w:sz w:val="16"/>
                <w:szCs w:val="16"/>
              </w:rPr>
            </w:pPr>
            <w:r w:rsidRPr="00C24A5F">
              <w:rPr>
                <w:rFonts w:cstheme="minorHAnsi"/>
                <w:color w:val="000000"/>
                <w:sz w:val="16"/>
                <w:szCs w:val="16"/>
              </w:rPr>
              <w:t>Comparison of different augmentation materials in sinus lift techniques</w:t>
            </w:r>
          </w:p>
        </w:tc>
        <w:tc>
          <w:tcPr>
            <w:tcW w:w="325" w:type="pct"/>
            <w:gridSpan w:val="2"/>
            <w:tcBorders>
              <w:top w:val="nil"/>
              <w:left w:val="nil"/>
              <w:bottom w:val="single" w:sz="4" w:space="0" w:color="auto"/>
              <w:right w:val="single" w:sz="4" w:space="0" w:color="auto"/>
            </w:tcBorders>
            <w:shd w:val="clear" w:color="auto" w:fill="auto"/>
            <w:hideMark/>
          </w:tcPr>
          <w:p w14:paraId="17C9EFE2"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39047FDA" w14:textId="05F45F7A" w:rsidR="00F869E9" w:rsidRPr="00C24A5F" w:rsidRDefault="00604AD5" w:rsidP="00F869E9">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učinke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augmentacijskih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autogeni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alogeni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ksenogeni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sintetski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korištenih</w:t>
            </w:r>
            <w:proofErr w:type="spellEnd"/>
            <w:r w:rsidRPr="00C24A5F">
              <w:rPr>
                <w:rFonts w:cstheme="minorHAnsi"/>
                <w:color w:val="000000"/>
                <w:sz w:val="14"/>
                <w:szCs w:val="14"/>
              </w:rPr>
              <w:t xml:space="preserve"> u sinus lift </w:t>
            </w:r>
            <w:proofErr w:type="spellStart"/>
            <w:r w:rsidRPr="00C24A5F">
              <w:rPr>
                <w:rFonts w:cstheme="minorHAnsi"/>
                <w:color w:val="000000"/>
                <w:sz w:val="14"/>
                <w:szCs w:val="14"/>
              </w:rPr>
              <w:t>metodama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Proučit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ishode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postoperativna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resorpcija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integracija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komplikacije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uspješnost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ugradnje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Prikupiti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Kritički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vrednovati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nedostatke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svakog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predložiti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optimalan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odabir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različitim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situacijama</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hideMark/>
          </w:tcPr>
          <w:p w14:paraId="7CA9A45C" w14:textId="625B8763" w:rsidR="00F869E9" w:rsidRPr="00C24A5F" w:rsidRDefault="00604AD5" w:rsidP="00F869E9">
            <w:pPr>
              <w:rPr>
                <w:rFonts w:cstheme="minorHAnsi"/>
                <w:color w:val="000000"/>
                <w:sz w:val="14"/>
                <w:szCs w:val="14"/>
              </w:rPr>
            </w:pPr>
            <w:r w:rsidRPr="00C24A5F">
              <w:rPr>
                <w:rFonts w:cstheme="minorHAnsi"/>
                <w:color w:val="000000"/>
                <w:sz w:val="14"/>
                <w:szCs w:val="14"/>
              </w:rPr>
              <w:t>The student will analyze and compare the effects of various augmentation materials (autogenous, allogeneic, xenogeneic, and synthetic) used in sinus lift procedures. Clinical outcomes such as postoperative resorption, material integration, complications, and implant success will be examined. The student will collect and analyze clinical data from the literature, critically evaluate the advantages and disadvantages of each material, and propose guidelines for the optimal selection of materials in various clinical situations.</w:t>
            </w:r>
          </w:p>
        </w:tc>
        <w:tc>
          <w:tcPr>
            <w:tcW w:w="606" w:type="pct"/>
            <w:gridSpan w:val="2"/>
            <w:tcBorders>
              <w:top w:val="nil"/>
              <w:left w:val="nil"/>
              <w:bottom w:val="single" w:sz="4" w:space="0" w:color="auto"/>
              <w:right w:val="single" w:sz="4" w:space="0" w:color="auto"/>
            </w:tcBorders>
            <w:shd w:val="clear" w:color="auto" w:fill="auto"/>
            <w:hideMark/>
          </w:tcPr>
          <w:p w14:paraId="13135948" w14:textId="77777777" w:rsidR="00F869E9" w:rsidRPr="00C24A5F" w:rsidRDefault="00F869E9" w:rsidP="00F869E9">
            <w:pPr>
              <w:rPr>
                <w:rFonts w:cstheme="minorHAnsi"/>
                <w:color w:val="000000"/>
                <w:sz w:val="14"/>
                <w:szCs w:val="14"/>
              </w:rPr>
            </w:pPr>
            <w:r w:rsidRPr="00C24A5F">
              <w:rPr>
                <w:rFonts w:cstheme="minorHAnsi"/>
                <w:color w:val="000000"/>
                <w:sz w:val="14"/>
                <w:szCs w:val="14"/>
              </w:rPr>
              <w:t>mvuletic@sfzg.hr</w:t>
            </w:r>
          </w:p>
        </w:tc>
      </w:tr>
      <w:tr w:rsidR="00F869E9" w:rsidRPr="00C24A5F" w14:paraId="29A35FE7"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1A9711B7"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nil"/>
              <w:left w:val="nil"/>
              <w:bottom w:val="single" w:sz="4" w:space="0" w:color="auto"/>
              <w:right w:val="single" w:sz="4" w:space="0" w:color="auto"/>
            </w:tcBorders>
            <w:shd w:val="clear" w:color="auto" w:fill="auto"/>
          </w:tcPr>
          <w:p w14:paraId="308F4DDB" w14:textId="77777777" w:rsidR="00F869E9" w:rsidRPr="00C24A5F" w:rsidRDefault="00F869E9" w:rsidP="00F869E9">
            <w:pPr>
              <w:rPr>
                <w:rFonts w:cstheme="minorHAnsi"/>
                <w:color w:val="000000"/>
                <w:sz w:val="16"/>
                <w:szCs w:val="16"/>
              </w:rPr>
            </w:pPr>
            <w:r w:rsidRPr="00C24A5F">
              <w:rPr>
                <w:rFonts w:cstheme="minorHAnsi"/>
                <w:color w:val="000000"/>
                <w:sz w:val="16"/>
                <w:szCs w:val="16"/>
              </w:rPr>
              <w:t>doc. dr. sc.</w:t>
            </w:r>
          </w:p>
        </w:tc>
        <w:tc>
          <w:tcPr>
            <w:tcW w:w="233" w:type="pct"/>
            <w:tcBorders>
              <w:top w:val="nil"/>
              <w:left w:val="nil"/>
              <w:bottom w:val="single" w:sz="4" w:space="0" w:color="auto"/>
              <w:right w:val="single" w:sz="4" w:space="0" w:color="auto"/>
            </w:tcBorders>
            <w:shd w:val="clear" w:color="auto" w:fill="auto"/>
          </w:tcPr>
          <w:p w14:paraId="04AAA321" w14:textId="77777777" w:rsidR="00F869E9" w:rsidRPr="00C24A5F" w:rsidRDefault="00F869E9" w:rsidP="00F869E9">
            <w:pPr>
              <w:rPr>
                <w:rFonts w:cstheme="minorHAnsi"/>
                <w:color w:val="000000"/>
                <w:sz w:val="16"/>
                <w:szCs w:val="16"/>
              </w:rPr>
            </w:pPr>
            <w:r w:rsidRPr="00C24A5F">
              <w:rPr>
                <w:rFonts w:cstheme="minorHAnsi"/>
                <w:color w:val="000000"/>
                <w:sz w:val="16"/>
                <w:szCs w:val="16"/>
              </w:rPr>
              <w:t>Marko</w:t>
            </w:r>
          </w:p>
        </w:tc>
        <w:tc>
          <w:tcPr>
            <w:tcW w:w="325" w:type="pct"/>
            <w:tcBorders>
              <w:top w:val="nil"/>
              <w:left w:val="nil"/>
              <w:bottom w:val="single" w:sz="4" w:space="0" w:color="auto"/>
              <w:right w:val="single" w:sz="4" w:space="0" w:color="auto"/>
            </w:tcBorders>
            <w:shd w:val="clear" w:color="auto" w:fill="auto"/>
          </w:tcPr>
          <w:p w14:paraId="2140D0ED"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Vuletić</w:t>
            </w:r>
            <w:proofErr w:type="spellEnd"/>
          </w:p>
        </w:tc>
        <w:tc>
          <w:tcPr>
            <w:tcW w:w="467" w:type="pct"/>
            <w:tcBorders>
              <w:top w:val="nil"/>
              <w:left w:val="nil"/>
              <w:bottom w:val="single" w:sz="4" w:space="0" w:color="auto"/>
              <w:right w:val="single" w:sz="4" w:space="0" w:color="auto"/>
            </w:tcBorders>
            <w:shd w:val="clear" w:color="auto" w:fill="auto"/>
          </w:tcPr>
          <w:p w14:paraId="4E9BE6D1" w14:textId="3A37136A" w:rsidR="00F869E9" w:rsidRPr="00C24A5F" w:rsidRDefault="00604AD5" w:rsidP="00F869E9">
            <w:pPr>
              <w:rPr>
                <w:rFonts w:cstheme="minorHAnsi"/>
                <w:color w:val="000000"/>
                <w:sz w:val="16"/>
                <w:szCs w:val="16"/>
              </w:rPr>
            </w:pPr>
            <w:proofErr w:type="spellStart"/>
            <w:r w:rsidRPr="00C24A5F">
              <w:rPr>
                <w:rFonts w:cstheme="minorHAnsi"/>
                <w:color w:val="000000"/>
                <w:sz w:val="16"/>
                <w:szCs w:val="16"/>
              </w:rPr>
              <w:t>Diferencijalna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dijagnostika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nedontogenih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tumora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čeljusti</w:t>
            </w:r>
            <w:proofErr w:type="spellEnd"/>
          </w:p>
        </w:tc>
        <w:tc>
          <w:tcPr>
            <w:tcW w:w="512" w:type="pct"/>
            <w:gridSpan w:val="2"/>
            <w:tcBorders>
              <w:top w:val="nil"/>
              <w:left w:val="nil"/>
              <w:bottom w:val="single" w:sz="4" w:space="0" w:color="auto"/>
              <w:right w:val="single" w:sz="4" w:space="0" w:color="auto"/>
            </w:tcBorders>
            <w:shd w:val="clear" w:color="auto" w:fill="auto"/>
          </w:tcPr>
          <w:p w14:paraId="4DF2CE25" w14:textId="47957A39" w:rsidR="00F869E9" w:rsidRPr="00C24A5F" w:rsidRDefault="00604AD5" w:rsidP="00F869E9">
            <w:pPr>
              <w:rPr>
                <w:rFonts w:cstheme="minorHAnsi"/>
                <w:color w:val="000000"/>
                <w:sz w:val="16"/>
                <w:szCs w:val="16"/>
              </w:rPr>
            </w:pPr>
            <w:r w:rsidRPr="00C24A5F">
              <w:rPr>
                <w:rFonts w:cstheme="minorHAnsi"/>
                <w:color w:val="000000"/>
                <w:sz w:val="16"/>
                <w:szCs w:val="16"/>
              </w:rPr>
              <w:t>Differential diagnosis of non-odontogenic jaw tumors</w:t>
            </w:r>
          </w:p>
        </w:tc>
        <w:tc>
          <w:tcPr>
            <w:tcW w:w="325" w:type="pct"/>
            <w:gridSpan w:val="2"/>
            <w:tcBorders>
              <w:top w:val="nil"/>
              <w:left w:val="nil"/>
              <w:bottom w:val="single" w:sz="4" w:space="0" w:color="auto"/>
              <w:right w:val="single" w:sz="4" w:space="0" w:color="auto"/>
            </w:tcBorders>
            <w:shd w:val="clear" w:color="auto" w:fill="auto"/>
          </w:tcPr>
          <w:p w14:paraId="76DB42B2"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549A9E06" w14:textId="607E537B" w:rsidR="00F869E9" w:rsidRPr="00C24A5F" w:rsidRDefault="00604AD5" w:rsidP="00F869E9">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sustavni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vezane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najčešće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nedontogene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tumore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čeljusti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Prikupit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podatke</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učestalosti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značajkama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radiološkim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pojavnostima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postavljene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provedene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posebnim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osvrtom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izazove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diferencijaciji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odontogenih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lezija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nedostatke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postojećih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predložiti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unaprjeđenje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multidisciplinarni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radiolog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patolog</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tcPr>
          <w:p w14:paraId="4AAD33A8" w14:textId="5690B479" w:rsidR="00F869E9" w:rsidRPr="00C24A5F" w:rsidRDefault="00604AD5" w:rsidP="00F869E9">
            <w:pPr>
              <w:rPr>
                <w:rFonts w:cstheme="minorHAnsi"/>
                <w:color w:val="000000"/>
                <w:sz w:val="14"/>
                <w:szCs w:val="14"/>
              </w:rPr>
            </w:pPr>
            <w:r w:rsidRPr="00C24A5F">
              <w:rPr>
                <w:rFonts w:cstheme="minorHAnsi"/>
                <w:color w:val="000000"/>
                <w:sz w:val="14"/>
                <w:szCs w:val="14"/>
              </w:rPr>
              <w:t>The student will conduct a systematic review of scientific and professional literature related to the most common non-odontogenic jaw tumors. They will collect data on prevalence, clinical characteristics, radiological appearances, and therapeutic approaches. The student will present how diagnoses were made and therapies implemented, with particular attention to the challenges in differentiating these tumors from odontogenic lesions. They will analyze the advantages and limitations of current diagnostic approaches and propose possible improvements through a multidisciplinary approach (oral surgeon, radiologist, pathologist).</w:t>
            </w:r>
          </w:p>
        </w:tc>
        <w:tc>
          <w:tcPr>
            <w:tcW w:w="606" w:type="pct"/>
            <w:gridSpan w:val="2"/>
            <w:tcBorders>
              <w:top w:val="nil"/>
              <w:left w:val="nil"/>
              <w:bottom w:val="single" w:sz="4" w:space="0" w:color="auto"/>
              <w:right w:val="single" w:sz="4" w:space="0" w:color="auto"/>
            </w:tcBorders>
            <w:shd w:val="clear" w:color="auto" w:fill="auto"/>
          </w:tcPr>
          <w:p w14:paraId="71A387F3" w14:textId="77777777" w:rsidR="00F869E9" w:rsidRPr="00C24A5F" w:rsidRDefault="00F869E9" w:rsidP="00F869E9">
            <w:pPr>
              <w:rPr>
                <w:sz w:val="14"/>
                <w:szCs w:val="14"/>
              </w:rPr>
            </w:pPr>
            <w:r w:rsidRPr="00C24A5F">
              <w:rPr>
                <w:rFonts w:cstheme="minorHAnsi"/>
                <w:color w:val="000000"/>
                <w:sz w:val="14"/>
                <w:szCs w:val="14"/>
              </w:rPr>
              <w:t>mvuletic@sfzg.hr</w:t>
            </w:r>
          </w:p>
        </w:tc>
      </w:tr>
      <w:tr w:rsidR="00F869E9" w:rsidRPr="00C24A5F" w14:paraId="65E965C5"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0441A6B0"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nil"/>
              <w:left w:val="nil"/>
              <w:bottom w:val="single" w:sz="4" w:space="0" w:color="auto"/>
              <w:right w:val="single" w:sz="4" w:space="0" w:color="auto"/>
            </w:tcBorders>
            <w:shd w:val="clear" w:color="auto" w:fill="auto"/>
            <w:hideMark/>
          </w:tcPr>
          <w:p w14:paraId="65A44E28"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hideMark/>
          </w:tcPr>
          <w:p w14:paraId="6B574968" w14:textId="77777777" w:rsidR="00F869E9" w:rsidRPr="00C24A5F" w:rsidRDefault="00F869E9" w:rsidP="00F869E9">
            <w:pPr>
              <w:rPr>
                <w:rFonts w:cstheme="minorHAnsi"/>
                <w:color w:val="000000"/>
                <w:sz w:val="16"/>
                <w:szCs w:val="16"/>
              </w:rPr>
            </w:pPr>
            <w:r w:rsidRPr="00C24A5F">
              <w:rPr>
                <w:rFonts w:cstheme="minorHAnsi"/>
                <w:color w:val="000000"/>
                <w:sz w:val="16"/>
                <w:szCs w:val="16"/>
              </w:rPr>
              <w:t>Ana</w:t>
            </w:r>
          </w:p>
        </w:tc>
        <w:tc>
          <w:tcPr>
            <w:tcW w:w="325" w:type="pct"/>
            <w:tcBorders>
              <w:top w:val="nil"/>
              <w:left w:val="nil"/>
              <w:bottom w:val="single" w:sz="4" w:space="0" w:color="auto"/>
              <w:right w:val="single" w:sz="4" w:space="0" w:color="auto"/>
            </w:tcBorders>
            <w:shd w:val="clear" w:color="auto" w:fill="auto"/>
            <w:hideMark/>
          </w:tcPr>
          <w:p w14:paraId="0EA8197D"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Andabak</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Rogulj</w:t>
            </w:r>
            <w:proofErr w:type="spellEnd"/>
          </w:p>
        </w:tc>
        <w:tc>
          <w:tcPr>
            <w:tcW w:w="467" w:type="pct"/>
            <w:tcBorders>
              <w:top w:val="nil"/>
              <w:left w:val="nil"/>
              <w:bottom w:val="single" w:sz="4" w:space="0" w:color="auto"/>
              <w:right w:val="single" w:sz="4" w:space="0" w:color="auto"/>
            </w:tcBorders>
            <w:shd w:val="clear" w:color="auto" w:fill="auto"/>
            <w:hideMark/>
          </w:tcPr>
          <w:p w14:paraId="61E689E1" w14:textId="7E90B00D" w:rsidR="00F869E9" w:rsidRPr="00C24A5F" w:rsidRDefault="00466692" w:rsidP="00F869E9">
            <w:pPr>
              <w:rPr>
                <w:rFonts w:cstheme="minorHAnsi"/>
                <w:color w:val="000000"/>
                <w:sz w:val="16"/>
                <w:szCs w:val="16"/>
              </w:rPr>
            </w:pPr>
            <w:proofErr w:type="spellStart"/>
            <w:r w:rsidRPr="00C24A5F">
              <w:rPr>
                <w:rFonts w:cstheme="minorHAnsi"/>
                <w:color w:val="000000"/>
                <w:sz w:val="16"/>
                <w:szCs w:val="16"/>
              </w:rPr>
              <w:t>Oralno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zdravlje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osoba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starije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životne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dobi</w:t>
            </w:r>
            <w:proofErr w:type="spellEnd"/>
          </w:p>
        </w:tc>
        <w:tc>
          <w:tcPr>
            <w:tcW w:w="512" w:type="pct"/>
            <w:gridSpan w:val="2"/>
            <w:tcBorders>
              <w:top w:val="nil"/>
              <w:left w:val="nil"/>
              <w:bottom w:val="single" w:sz="4" w:space="0" w:color="auto"/>
              <w:right w:val="single" w:sz="4" w:space="0" w:color="auto"/>
            </w:tcBorders>
            <w:shd w:val="clear" w:color="auto" w:fill="auto"/>
            <w:hideMark/>
          </w:tcPr>
          <w:p w14:paraId="644462CA" w14:textId="1CD6D9BE" w:rsidR="00F869E9" w:rsidRPr="00C24A5F" w:rsidRDefault="00466692" w:rsidP="00F869E9">
            <w:pPr>
              <w:rPr>
                <w:rFonts w:cstheme="minorHAnsi"/>
                <w:color w:val="000000"/>
                <w:sz w:val="16"/>
                <w:szCs w:val="16"/>
              </w:rPr>
            </w:pPr>
            <w:r w:rsidRPr="00C24A5F">
              <w:rPr>
                <w:rFonts w:cstheme="minorHAnsi"/>
                <w:color w:val="000000"/>
                <w:sz w:val="16"/>
                <w:szCs w:val="16"/>
              </w:rPr>
              <w:t>Oral health in elderly people</w:t>
            </w:r>
          </w:p>
        </w:tc>
        <w:tc>
          <w:tcPr>
            <w:tcW w:w="325" w:type="pct"/>
            <w:gridSpan w:val="2"/>
            <w:tcBorders>
              <w:top w:val="nil"/>
              <w:left w:val="nil"/>
              <w:bottom w:val="single" w:sz="4" w:space="0" w:color="auto"/>
              <w:right w:val="single" w:sz="4" w:space="0" w:color="auto"/>
            </w:tcBorders>
            <w:shd w:val="clear" w:color="auto" w:fill="auto"/>
            <w:hideMark/>
          </w:tcPr>
          <w:p w14:paraId="2E8EC85C" w14:textId="1027F76D" w:rsidR="00F869E9" w:rsidRPr="00C24A5F" w:rsidRDefault="00466692"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36A93742" w14:textId="72F1DDE2" w:rsidR="00F869E9" w:rsidRPr="00C24A5F" w:rsidRDefault="00466692" w:rsidP="00F869E9">
            <w:pPr>
              <w:rPr>
                <w:rFonts w:cstheme="minorHAnsi"/>
                <w:color w:val="000000"/>
                <w:sz w:val="14"/>
                <w:szCs w:val="14"/>
              </w:rPr>
            </w:pPr>
            <w:proofErr w:type="spellStart"/>
            <w:r w:rsidRPr="00C24A5F">
              <w:rPr>
                <w:rFonts w:cstheme="minorHAnsi"/>
                <w:color w:val="000000"/>
                <w:sz w:val="14"/>
                <w:szCs w:val="14"/>
              </w:rPr>
              <w:t>Objasniti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starenja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modifikacije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stomatološkog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hideMark/>
          </w:tcPr>
          <w:p w14:paraId="14B99D8B" w14:textId="4142ACB5" w:rsidR="00F869E9" w:rsidRPr="00C24A5F" w:rsidRDefault="00F869E9" w:rsidP="00F869E9">
            <w:pPr>
              <w:rPr>
                <w:rFonts w:cstheme="minorHAnsi"/>
                <w:color w:val="000000"/>
                <w:sz w:val="14"/>
                <w:szCs w:val="14"/>
              </w:rPr>
            </w:pPr>
            <w:r w:rsidRPr="00C24A5F">
              <w:rPr>
                <w:rFonts w:cstheme="minorHAnsi"/>
                <w:color w:val="000000"/>
                <w:sz w:val="14"/>
                <w:szCs w:val="14"/>
              </w:rPr>
              <w:t>Student has to research recent literature and present the clinical case of malignant transformation of actinic cheilitis.</w:t>
            </w:r>
            <w:r w:rsidR="003B4931" w:rsidRPr="00C24A5F">
              <w:t xml:space="preserve"> </w:t>
            </w:r>
            <w:r w:rsidR="003B4931" w:rsidRPr="00C24A5F">
              <w:rPr>
                <w:rFonts w:cstheme="minorHAnsi"/>
                <w:color w:val="000000"/>
                <w:sz w:val="14"/>
                <w:szCs w:val="14"/>
              </w:rPr>
              <w:t>Explain the impact of aging on the oral health and state the modifications of dental treatment.</w:t>
            </w:r>
          </w:p>
        </w:tc>
        <w:tc>
          <w:tcPr>
            <w:tcW w:w="606" w:type="pct"/>
            <w:gridSpan w:val="2"/>
            <w:tcBorders>
              <w:top w:val="nil"/>
              <w:left w:val="nil"/>
              <w:bottom w:val="single" w:sz="4" w:space="0" w:color="auto"/>
              <w:right w:val="single" w:sz="4" w:space="0" w:color="auto"/>
            </w:tcBorders>
            <w:shd w:val="clear" w:color="auto" w:fill="auto"/>
            <w:hideMark/>
          </w:tcPr>
          <w:p w14:paraId="2FDDAAAC" w14:textId="77777777" w:rsidR="00F869E9" w:rsidRPr="00C24A5F" w:rsidRDefault="00F869E9" w:rsidP="00F869E9">
            <w:pPr>
              <w:rPr>
                <w:rFonts w:cstheme="minorHAnsi"/>
                <w:color w:val="000000"/>
                <w:sz w:val="14"/>
                <w:szCs w:val="14"/>
              </w:rPr>
            </w:pPr>
            <w:r w:rsidRPr="00C24A5F">
              <w:rPr>
                <w:rFonts w:cstheme="minorHAnsi"/>
                <w:color w:val="000000"/>
                <w:sz w:val="14"/>
                <w:szCs w:val="14"/>
              </w:rPr>
              <w:t>anaandabak@gmail.com</w:t>
            </w:r>
          </w:p>
        </w:tc>
      </w:tr>
      <w:tr w:rsidR="00F869E9" w:rsidRPr="00C24A5F" w14:paraId="2C0278DD"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45F215E0"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733E0E02"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single" w:sz="4" w:space="0" w:color="auto"/>
              <w:bottom w:val="single" w:sz="4" w:space="0" w:color="auto"/>
              <w:right w:val="single" w:sz="4" w:space="0" w:color="auto"/>
            </w:tcBorders>
            <w:shd w:val="clear" w:color="auto" w:fill="auto"/>
          </w:tcPr>
          <w:p w14:paraId="2EAC688D" w14:textId="77777777" w:rsidR="00F869E9" w:rsidRPr="00C24A5F" w:rsidRDefault="00F869E9" w:rsidP="00F869E9">
            <w:pPr>
              <w:rPr>
                <w:rFonts w:cstheme="minorHAnsi"/>
                <w:color w:val="000000"/>
                <w:sz w:val="16"/>
                <w:szCs w:val="16"/>
              </w:rPr>
            </w:pPr>
            <w:r w:rsidRPr="00C24A5F">
              <w:rPr>
                <w:rFonts w:cstheme="minorHAnsi"/>
                <w:color w:val="000000"/>
                <w:sz w:val="16"/>
                <w:szCs w:val="16"/>
              </w:rPr>
              <w:t>Ana</w:t>
            </w: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733AC96"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Andabak</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Rogulj</w:t>
            </w:r>
            <w:proofErr w:type="spellEnd"/>
          </w:p>
        </w:tc>
        <w:tc>
          <w:tcPr>
            <w:tcW w:w="467" w:type="pct"/>
            <w:tcBorders>
              <w:top w:val="single" w:sz="4" w:space="0" w:color="auto"/>
              <w:left w:val="single" w:sz="4" w:space="0" w:color="auto"/>
              <w:bottom w:val="single" w:sz="4" w:space="0" w:color="auto"/>
              <w:right w:val="single" w:sz="4" w:space="0" w:color="auto"/>
            </w:tcBorders>
            <w:shd w:val="clear" w:color="auto" w:fill="auto"/>
          </w:tcPr>
          <w:p w14:paraId="0470B549" w14:textId="15F3822C" w:rsidR="00F869E9" w:rsidRPr="00C24A5F" w:rsidRDefault="003B4931" w:rsidP="00F869E9">
            <w:pPr>
              <w:rPr>
                <w:rFonts w:cstheme="minorHAnsi"/>
                <w:color w:val="000000"/>
                <w:sz w:val="16"/>
                <w:szCs w:val="16"/>
              </w:rPr>
            </w:pPr>
            <w:proofErr w:type="spellStart"/>
            <w:r w:rsidRPr="00C24A5F">
              <w:rPr>
                <w:rFonts w:cstheme="minorHAnsi"/>
                <w:color w:val="000000"/>
                <w:sz w:val="16"/>
                <w:szCs w:val="16"/>
              </w:rPr>
              <w:t>Metastaze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čeljusnim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kostima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tcPr>
          <w:p w14:paraId="72E76D3C" w14:textId="2B4FE06D" w:rsidR="00F869E9" w:rsidRPr="00C24A5F" w:rsidRDefault="003B4931" w:rsidP="00F869E9">
            <w:pPr>
              <w:rPr>
                <w:rFonts w:cstheme="minorHAnsi"/>
                <w:color w:val="000000"/>
                <w:sz w:val="16"/>
                <w:szCs w:val="16"/>
              </w:rPr>
            </w:pPr>
            <w:r w:rsidRPr="00C24A5F">
              <w:rPr>
                <w:rFonts w:cstheme="minorHAnsi"/>
                <w:color w:val="000000"/>
                <w:sz w:val="16"/>
                <w:szCs w:val="16"/>
              </w:rPr>
              <w:t>Metastases in the jaw bones</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tcPr>
          <w:p w14:paraId="33568E15" w14:textId="414B5D52" w:rsidR="00F869E9" w:rsidRPr="00C24A5F" w:rsidRDefault="003B4931"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tcPr>
          <w:p w14:paraId="1A959C10" w14:textId="574CA072" w:rsidR="00F869E9" w:rsidRPr="00C24A5F" w:rsidRDefault="003B4931" w:rsidP="00F869E9">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pregleda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napiše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rad o </w:t>
            </w:r>
            <w:proofErr w:type="spellStart"/>
            <w:r w:rsidRPr="00C24A5F">
              <w:rPr>
                <w:rFonts w:cstheme="minorHAnsi"/>
                <w:color w:val="000000"/>
                <w:sz w:val="14"/>
                <w:szCs w:val="14"/>
              </w:rPr>
              <w:t>metastazama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čeljusnim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kostima</w:t>
            </w:r>
            <w:proofErr w:type="spellEnd"/>
            <w:r w:rsidRPr="00C24A5F">
              <w:rPr>
                <w:rFonts w:cstheme="minorHAnsi"/>
                <w:color w:val="000000"/>
                <w:sz w:val="14"/>
                <w:szCs w:val="14"/>
              </w:rPr>
              <w:t>.</w:t>
            </w:r>
          </w:p>
        </w:tc>
        <w:tc>
          <w:tcPr>
            <w:tcW w:w="790" w:type="pct"/>
            <w:gridSpan w:val="2"/>
            <w:tcBorders>
              <w:top w:val="single" w:sz="4" w:space="0" w:color="auto"/>
              <w:left w:val="single" w:sz="4" w:space="0" w:color="auto"/>
              <w:bottom w:val="single" w:sz="4" w:space="0" w:color="auto"/>
              <w:right w:val="single" w:sz="4" w:space="0" w:color="auto"/>
            </w:tcBorders>
            <w:shd w:val="clear" w:color="auto" w:fill="auto"/>
          </w:tcPr>
          <w:p w14:paraId="7890E2E2" w14:textId="61EBECAB" w:rsidR="00F869E9" w:rsidRPr="00C24A5F" w:rsidRDefault="003B4931" w:rsidP="00F869E9">
            <w:pPr>
              <w:rPr>
                <w:rFonts w:cstheme="minorHAnsi"/>
                <w:color w:val="000000"/>
                <w:sz w:val="14"/>
                <w:szCs w:val="14"/>
              </w:rPr>
            </w:pPr>
            <w:r w:rsidRPr="00C24A5F">
              <w:rPr>
                <w:rFonts w:cstheme="minorHAnsi"/>
                <w:color w:val="000000"/>
                <w:sz w:val="14"/>
                <w:szCs w:val="14"/>
              </w:rPr>
              <w:t>Student is expected to review the recent literature and write a narrative review on the topic of metastases in the jaw bones.</w:t>
            </w: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tcPr>
          <w:p w14:paraId="695CE678" w14:textId="44A834F9" w:rsidR="00F869E9" w:rsidRPr="00C24A5F" w:rsidRDefault="00F869E9" w:rsidP="00F869E9">
            <w:pPr>
              <w:rPr>
                <w:sz w:val="14"/>
                <w:szCs w:val="14"/>
              </w:rPr>
            </w:pPr>
            <w:r w:rsidRPr="00C24A5F">
              <w:rPr>
                <w:rFonts w:cstheme="minorHAnsi"/>
                <w:color w:val="000000"/>
                <w:sz w:val="14"/>
                <w:szCs w:val="14"/>
              </w:rPr>
              <w:t>anaandabak@gmail.c</w:t>
            </w:r>
            <w:r w:rsidR="00A1645E">
              <w:rPr>
                <w:rFonts w:cstheme="minorHAnsi"/>
                <w:color w:val="000000"/>
                <w:sz w:val="14"/>
                <w:szCs w:val="14"/>
              </w:rPr>
              <w:t>m</w:t>
            </w:r>
          </w:p>
        </w:tc>
      </w:tr>
      <w:tr w:rsidR="00F869E9" w:rsidRPr="00C24A5F" w14:paraId="3AE797DC"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18CE35AF"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39EE388A" w14:textId="77777777" w:rsidR="00F869E9" w:rsidRPr="00C24A5F" w:rsidRDefault="00F869E9" w:rsidP="00F869E9">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single" w:sz="4" w:space="0" w:color="auto"/>
              <w:bottom w:val="single" w:sz="4" w:space="0" w:color="auto"/>
              <w:right w:val="single" w:sz="4" w:space="0" w:color="auto"/>
            </w:tcBorders>
            <w:shd w:val="clear" w:color="auto" w:fill="auto"/>
            <w:hideMark/>
          </w:tcPr>
          <w:p w14:paraId="02FBE84B"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Vlaho</w:t>
            </w:r>
            <w:proofErr w:type="spellEnd"/>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14:paraId="150B36C7"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Brailo</w:t>
            </w:r>
            <w:proofErr w:type="spellEnd"/>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A41263E" w14:textId="660100B2" w:rsidR="00F869E9" w:rsidRPr="00C24A5F" w:rsidRDefault="00DD2A64" w:rsidP="00F869E9">
            <w:pPr>
              <w:rPr>
                <w:rFonts w:cstheme="minorHAnsi"/>
                <w:color w:val="000000"/>
                <w:sz w:val="16"/>
                <w:szCs w:val="16"/>
              </w:rPr>
            </w:pPr>
            <w:proofErr w:type="spellStart"/>
            <w:r w:rsidRPr="00C24A5F">
              <w:rPr>
                <w:rFonts w:cstheme="minorHAnsi"/>
                <w:color w:val="000000"/>
                <w:sz w:val="16"/>
                <w:szCs w:val="16"/>
              </w:rPr>
              <w:t>Proliferativna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verukozna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leukoplakija</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prikaz</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slučaja</w:t>
            </w:r>
            <w:proofErr w:type="spellEnd"/>
          </w:p>
        </w:tc>
        <w:tc>
          <w:tcPr>
            <w:tcW w:w="5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606500F9" w14:textId="04616103" w:rsidR="00F869E9" w:rsidRPr="00C24A5F" w:rsidRDefault="00DD2A64" w:rsidP="00F869E9">
            <w:pPr>
              <w:rPr>
                <w:rFonts w:cstheme="minorHAnsi"/>
                <w:color w:val="000000"/>
                <w:sz w:val="16"/>
                <w:szCs w:val="16"/>
              </w:rPr>
            </w:pPr>
            <w:r w:rsidRPr="00C24A5F">
              <w:rPr>
                <w:rFonts w:cstheme="minorHAnsi"/>
                <w:color w:val="000000"/>
                <w:sz w:val="16"/>
                <w:szCs w:val="16"/>
              </w:rPr>
              <w:t>Proliferative verrucous leukoplakia – case presentation</w:t>
            </w:r>
          </w:p>
        </w:tc>
        <w:tc>
          <w:tcPr>
            <w:tcW w:w="325" w:type="pct"/>
            <w:gridSpan w:val="2"/>
            <w:tcBorders>
              <w:top w:val="single" w:sz="4" w:space="0" w:color="auto"/>
              <w:left w:val="single" w:sz="4" w:space="0" w:color="auto"/>
              <w:bottom w:val="single" w:sz="4" w:space="0" w:color="auto"/>
              <w:right w:val="single" w:sz="4" w:space="0" w:color="auto"/>
            </w:tcBorders>
            <w:shd w:val="clear" w:color="auto" w:fill="auto"/>
            <w:hideMark/>
          </w:tcPr>
          <w:p w14:paraId="1DE3323E" w14:textId="34C9BAF4" w:rsidR="00F869E9" w:rsidRPr="00C24A5F" w:rsidRDefault="00DD2A64"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300B2993" w14:textId="1F8A9B69" w:rsidR="00F869E9" w:rsidRPr="00C24A5F" w:rsidRDefault="00DD2A64" w:rsidP="00F869E9">
            <w:pPr>
              <w:rPr>
                <w:rFonts w:cstheme="minorHAnsi"/>
                <w:color w:val="000000"/>
                <w:sz w:val="14"/>
                <w:szCs w:val="14"/>
              </w:rPr>
            </w:pPr>
            <w:proofErr w:type="spellStart"/>
            <w:r w:rsidRPr="00C24A5F">
              <w:rPr>
                <w:rFonts w:cstheme="minorHAnsi"/>
                <w:color w:val="000000"/>
                <w:sz w:val="14"/>
                <w:szCs w:val="14"/>
              </w:rPr>
              <w:t>Obraditi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podatke</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pacijentu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79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746B6F5" w14:textId="0939CAD9" w:rsidR="00F869E9" w:rsidRPr="00C24A5F" w:rsidRDefault="00DD2A64" w:rsidP="00F869E9">
            <w:pPr>
              <w:rPr>
                <w:rFonts w:cstheme="minorHAnsi"/>
                <w:color w:val="000000"/>
                <w:sz w:val="14"/>
                <w:szCs w:val="14"/>
              </w:rPr>
            </w:pPr>
            <w:proofErr w:type="spellStart"/>
            <w:r w:rsidRPr="00C24A5F">
              <w:rPr>
                <w:rFonts w:cstheme="minorHAnsi"/>
                <w:color w:val="000000"/>
                <w:sz w:val="14"/>
                <w:szCs w:val="14"/>
              </w:rPr>
              <w:t>Analyse</w:t>
            </w:r>
            <w:proofErr w:type="spellEnd"/>
            <w:r w:rsidRPr="00C24A5F">
              <w:rPr>
                <w:rFonts w:cstheme="minorHAnsi"/>
                <w:color w:val="000000"/>
                <w:sz w:val="14"/>
                <w:szCs w:val="14"/>
              </w:rPr>
              <w:t xml:space="preserve"> patient's data and write a case report</w:t>
            </w:r>
          </w:p>
        </w:tc>
        <w:tc>
          <w:tcPr>
            <w:tcW w:w="606" w:type="pct"/>
            <w:gridSpan w:val="2"/>
            <w:tcBorders>
              <w:top w:val="single" w:sz="4" w:space="0" w:color="auto"/>
              <w:left w:val="single" w:sz="4" w:space="0" w:color="auto"/>
              <w:bottom w:val="single" w:sz="4" w:space="0" w:color="auto"/>
              <w:right w:val="single" w:sz="4" w:space="0" w:color="auto"/>
            </w:tcBorders>
            <w:shd w:val="clear" w:color="auto" w:fill="auto"/>
            <w:hideMark/>
          </w:tcPr>
          <w:p w14:paraId="2EE5A494" w14:textId="77777777" w:rsidR="00F869E9" w:rsidRPr="00C24A5F" w:rsidRDefault="00F869E9" w:rsidP="00F869E9">
            <w:pPr>
              <w:rPr>
                <w:rFonts w:cstheme="minorHAnsi"/>
                <w:color w:val="000000"/>
                <w:sz w:val="14"/>
                <w:szCs w:val="14"/>
              </w:rPr>
            </w:pPr>
            <w:r w:rsidRPr="00C24A5F">
              <w:rPr>
                <w:rFonts w:cstheme="minorHAnsi"/>
                <w:color w:val="000000"/>
                <w:sz w:val="14"/>
                <w:szCs w:val="14"/>
              </w:rPr>
              <w:t>brailo@sfzg.hr</w:t>
            </w:r>
          </w:p>
        </w:tc>
      </w:tr>
      <w:tr w:rsidR="00F869E9" w:rsidRPr="00C24A5F" w14:paraId="1433F2EE"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hideMark/>
          </w:tcPr>
          <w:p w14:paraId="61B9A172"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hideMark/>
          </w:tcPr>
          <w:p w14:paraId="29737A0B" w14:textId="77777777" w:rsidR="00F869E9" w:rsidRPr="00C24A5F" w:rsidRDefault="00F869E9" w:rsidP="00F869E9">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nil"/>
              <w:bottom w:val="single" w:sz="4" w:space="0" w:color="auto"/>
              <w:right w:val="single" w:sz="4" w:space="0" w:color="auto"/>
            </w:tcBorders>
            <w:shd w:val="clear" w:color="auto" w:fill="auto"/>
            <w:hideMark/>
          </w:tcPr>
          <w:p w14:paraId="4E1DB37D"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Vlaho</w:t>
            </w:r>
            <w:proofErr w:type="spellEnd"/>
          </w:p>
        </w:tc>
        <w:tc>
          <w:tcPr>
            <w:tcW w:w="325" w:type="pct"/>
            <w:tcBorders>
              <w:top w:val="single" w:sz="4" w:space="0" w:color="auto"/>
              <w:left w:val="nil"/>
              <w:bottom w:val="single" w:sz="4" w:space="0" w:color="auto"/>
              <w:right w:val="single" w:sz="4" w:space="0" w:color="auto"/>
            </w:tcBorders>
            <w:shd w:val="clear" w:color="auto" w:fill="auto"/>
            <w:hideMark/>
          </w:tcPr>
          <w:p w14:paraId="647BA4CA"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Brailo</w:t>
            </w:r>
            <w:proofErr w:type="spellEnd"/>
          </w:p>
        </w:tc>
        <w:tc>
          <w:tcPr>
            <w:tcW w:w="467" w:type="pct"/>
            <w:tcBorders>
              <w:top w:val="single" w:sz="4" w:space="0" w:color="auto"/>
              <w:left w:val="nil"/>
              <w:bottom w:val="single" w:sz="4" w:space="0" w:color="auto"/>
              <w:right w:val="single" w:sz="4" w:space="0" w:color="auto"/>
            </w:tcBorders>
            <w:shd w:val="clear" w:color="auto" w:fill="auto"/>
            <w:hideMark/>
          </w:tcPr>
          <w:p w14:paraId="766DC62D" w14:textId="04DD344A" w:rsidR="00F869E9" w:rsidRPr="00C24A5F" w:rsidRDefault="00DD2A64" w:rsidP="00F869E9">
            <w:pPr>
              <w:rPr>
                <w:rFonts w:cstheme="minorHAnsi"/>
                <w:color w:val="000000"/>
                <w:sz w:val="16"/>
                <w:szCs w:val="16"/>
              </w:rPr>
            </w:pPr>
            <w:proofErr w:type="spellStart"/>
            <w:r w:rsidRPr="00C24A5F">
              <w:rPr>
                <w:rFonts w:cstheme="minorHAnsi"/>
                <w:color w:val="000000"/>
                <w:sz w:val="16"/>
                <w:szCs w:val="16"/>
              </w:rPr>
              <w:t>Učinkovitost</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algoritma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umjetne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inteligencije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prepoznavanju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lezija</w:t>
            </w:r>
            <w:proofErr w:type="spellEnd"/>
            <w:r w:rsidRPr="00C24A5F">
              <w:rPr>
                <w:rFonts w:cstheme="minorHAnsi"/>
                <w:color w:val="000000"/>
                <w:sz w:val="16"/>
                <w:szCs w:val="16"/>
              </w:rPr>
              <w:t xml:space="preserve"> - </w:t>
            </w:r>
            <w:proofErr w:type="spellStart"/>
            <w:r w:rsidRPr="00C24A5F">
              <w:rPr>
                <w:rFonts w:cstheme="minorHAnsi"/>
                <w:color w:val="000000"/>
                <w:sz w:val="16"/>
                <w:szCs w:val="16"/>
              </w:rPr>
              <w:t>usporedna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studija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hideMark/>
          </w:tcPr>
          <w:p w14:paraId="6C58A2A8" w14:textId="37468541" w:rsidR="00F869E9" w:rsidRPr="00C24A5F" w:rsidRDefault="00DD2A64" w:rsidP="00F869E9">
            <w:pPr>
              <w:rPr>
                <w:rFonts w:cstheme="minorHAnsi"/>
                <w:color w:val="000000"/>
                <w:sz w:val="16"/>
                <w:szCs w:val="16"/>
              </w:rPr>
            </w:pPr>
            <w:r w:rsidRPr="00C24A5F">
              <w:rPr>
                <w:rFonts w:cstheme="minorHAnsi"/>
                <w:color w:val="000000"/>
                <w:sz w:val="16"/>
                <w:szCs w:val="16"/>
              </w:rPr>
              <w:t>Effectiveness of an artificial intelligence algorithm in identification of oral lesions – a comparative study</w:t>
            </w:r>
          </w:p>
        </w:tc>
        <w:tc>
          <w:tcPr>
            <w:tcW w:w="325" w:type="pct"/>
            <w:gridSpan w:val="2"/>
            <w:tcBorders>
              <w:top w:val="single" w:sz="4" w:space="0" w:color="auto"/>
              <w:left w:val="nil"/>
              <w:bottom w:val="single" w:sz="4" w:space="0" w:color="auto"/>
              <w:right w:val="single" w:sz="4" w:space="0" w:color="auto"/>
            </w:tcBorders>
            <w:shd w:val="clear" w:color="auto" w:fill="auto"/>
            <w:hideMark/>
          </w:tcPr>
          <w:p w14:paraId="1F65000B" w14:textId="5DBEA75F" w:rsidR="00F869E9" w:rsidRPr="00C24A5F" w:rsidRDefault="00DD2A64" w:rsidP="00C431E7">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hideMark/>
          </w:tcPr>
          <w:p w14:paraId="00BF66F7" w14:textId="4E65F79A" w:rsidR="00F869E9" w:rsidRPr="00C24A5F" w:rsidRDefault="00DD2A64" w:rsidP="00F869E9">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u </w:t>
            </w:r>
            <w:proofErr w:type="spellStart"/>
            <w:r w:rsidRPr="00C24A5F">
              <w:rPr>
                <w:rFonts w:cstheme="minorHAnsi"/>
                <w:color w:val="000000"/>
                <w:sz w:val="14"/>
                <w:szCs w:val="14"/>
              </w:rPr>
              <w:t>suradnji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mentorom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postavi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provede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ispitivanje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prezentira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diplomskom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radu</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hideMark/>
          </w:tcPr>
          <w:p w14:paraId="49DDB15A" w14:textId="7398C7A0" w:rsidR="00F869E9" w:rsidRPr="00C24A5F" w:rsidRDefault="00DD2A64" w:rsidP="00F869E9">
            <w:pPr>
              <w:rPr>
                <w:rFonts w:cstheme="minorHAnsi"/>
                <w:color w:val="000000"/>
                <w:sz w:val="14"/>
                <w:szCs w:val="14"/>
              </w:rPr>
            </w:pPr>
            <w:r w:rsidRPr="00C24A5F">
              <w:rPr>
                <w:rFonts w:cstheme="minorHAnsi"/>
                <w:color w:val="000000"/>
                <w:sz w:val="14"/>
                <w:szCs w:val="14"/>
              </w:rPr>
              <w:t>Student is expected to design and conduct the study in collaboration with the mentor, analyze the data, and present the results in the graduation thesis.</w:t>
            </w:r>
          </w:p>
        </w:tc>
        <w:tc>
          <w:tcPr>
            <w:tcW w:w="606" w:type="pct"/>
            <w:gridSpan w:val="2"/>
            <w:tcBorders>
              <w:top w:val="single" w:sz="4" w:space="0" w:color="auto"/>
              <w:left w:val="nil"/>
              <w:bottom w:val="single" w:sz="4" w:space="0" w:color="auto"/>
              <w:right w:val="single" w:sz="4" w:space="0" w:color="auto"/>
            </w:tcBorders>
            <w:shd w:val="clear" w:color="auto" w:fill="auto"/>
            <w:hideMark/>
          </w:tcPr>
          <w:p w14:paraId="58E99632" w14:textId="07A7F228" w:rsidR="00F869E9" w:rsidRPr="00C24A5F" w:rsidRDefault="00F869E9" w:rsidP="00F869E9">
            <w:pPr>
              <w:rPr>
                <w:rFonts w:cstheme="minorHAnsi"/>
                <w:color w:val="000000"/>
                <w:sz w:val="14"/>
                <w:szCs w:val="14"/>
              </w:rPr>
            </w:pPr>
            <w:r w:rsidRPr="00C24A5F">
              <w:rPr>
                <w:rFonts w:cstheme="minorHAnsi"/>
                <w:color w:val="000000"/>
                <w:sz w:val="14"/>
                <w:szCs w:val="14"/>
              </w:rPr>
              <w:t>brailo@sfzg.hr</w:t>
            </w:r>
          </w:p>
        </w:tc>
      </w:tr>
      <w:tr w:rsidR="00F869E9" w:rsidRPr="00C24A5F" w14:paraId="015B2096"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00FC27D0"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nil"/>
              <w:left w:val="nil"/>
              <w:bottom w:val="single" w:sz="4" w:space="0" w:color="auto"/>
              <w:right w:val="single" w:sz="4" w:space="0" w:color="auto"/>
            </w:tcBorders>
            <w:shd w:val="clear" w:color="auto" w:fill="auto"/>
            <w:hideMark/>
          </w:tcPr>
          <w:p w14:paraId="6490155A"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nil"/>
              <w:left w:val="nil"/>
              <w:bottom w:val="single" w:sz="4" w:space="0" w:color="auto"/>
              <w:right w:val="single" w:sz="4" w:space="0" w:color="auto"/>
            </w:tcBorders>
            <w:shd w:val="clear" w:color="auto" w:fill="auto"/>
            <w:hideMark/>
          </w:tcPr>
          <w:p w14:paraId="068FFFC8"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Božana</w:t>
            </w:r>
            <w:proofErr w:type="spellEnd"/>
          </w:p>
        </w:tc>
        <w:tc>
          <w:tcPr>
            <w:tcW w:w="325" w:type="pct"/>
            <w:tcBorders>
              <w:top w:val="nil"/>
              <w:left w:val="nil"/>
              <w:bottom w:val="single" w:sz="4" w:space="0" w:color="auto"/>
              <w:right w:val="single" w:sz="4" w:space="0" w:color="auto"/>
            </w:tcBorders>
            <w:shd w:val="clear" w:color="auto" w:fill="auto"/>
            <w:hideMark/>
          </w:tcPr>
          <w:p w14:paraId="5D5451AE"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Lončar</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Brzak</w:t>
            </w:r>
            <w:proofErr w:type="spellEnd"/>
          </w:p>
        </w:tc>
        <w:tc>
          <w:tcPr>
            <w:tcW w:w="467" w:type="pct"/>
            <w:tcBorders>
              <w:top w:val="nil"/>
              <w:left w:val="nil"/>
              <w:bottom w:val="single" w:sz="4" w:space="0" w:color="auto"/>
              <w:right w:val="single" w:sz="4" w:space="0" w:color="auto"/>
            </w:tcBorders>
            <w:shd w:val="clear" w:color="auto" w:fill="auto"/>
            <w:hideMark/>
          </w:tcPr>
          <w:p w14:paraId="06CE58A1" w14:textId="7704606C" w:rsidR="00F869E9" w:rsidRPr="00C24A5F" w:rsidRDefault="002A2BEE" w:rsidP="00F869E9">
            <w:pPr>
              <w:rPr>
                <w:rFonts w:cstheme="minorHAnsi"/>
                <w:color w:val="000000"/>
                <w:sz w:val="16"/>
                <w:szCs w:val="16"/>
              </w:rPr>
            </w:pPr>
            <w:proofErr w:type="spellStart"/>
            <w:r w:rsidRPr="00C24A5F">
              <w:rPr>
                <w:rFonts w:cstheme="minorHAnsi"/>
                <w:color w:val="000000"/>
                <w:sz w:val="16"/>
                <w:szCs w:val="16"/>
              </w:rPr>
              <w:t>Implantoprotetska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kod</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pacijenata</w:t>
            </w:r>
            <w:proofErr w:type="spellEnd"/>
            <w:r w:rsidRPr="00C24A5F">
              <w:rPr>
                <w:rFonts w:cstheme="minorHAnsi"/>
                <w:color w:val="000000"/>
                <w:sz w:val="16"/>
                <w:szCs w:val="16"/>
              </w:rPr>
              <w:t xml:space="preserve"> s </w:t>
            </w:r>
            <w:proofErr w:type="spellStart"/>
            <w:r w:rsidRPr="00C24A5F">
              <w:rPr>
                <w:rFonts w:cstheme="minorHAnsi"/>
                <w:color w:val="000000"/>
                <w:sz w:val="16"/>
                <w:szCs w:val="16"/>
              </w:rPr>
              <w:t>autoimunim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bolestima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oralne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sluznice</w:t>
            </w:r>
            <w:proofErr w:type="spellEnd"/>
          </w:p>
        </w:tc>
        <w:tc>
          <w:tcPr>
            <w:tcW w:w="512" w:type="pct"/>
            <w:gridSpan w:val="2"/>
            <w:tcBorders>
              <w:top w:val="nil"/>
              <w:left w:val="nil"/>
              <w:bottom w:val="single" w:sz="4" w:space="0" w:color="auto"/>
              <w:right w:val="single" w:sz="4" w:space="0" w:color="auto"/>
            </w:tcBorders>
            <w:shd w:val="clear" w:color="auto" w:fill="auto"/>
            <w:hideMark/>
          </w:tcPr>
          <w:p w14:paraId="352AD8DA" w14:textId="4A39E622" w:rsidR="00F869E9" w:rsidRPr="00C24A5F" w:rsidRDefault="002A2BEE" w:rsidP="00F869E9">
            <w:pPr>
              <w:rPr>
                <w:rFonts w:cstheme="minorHAnsi"/>
                <w:color w:val="000000"/>
                <w:sz w:val="16"/>
                <w:szCs w:val="16"/>
              </w:rPr>
            </w:pPr>
            <w:proofErr w:type="spellStart"/>
            <w:r w:rsidRPr="00C24A5F">
              <w:rPr>
                <w:rFonts w:cstheme="minorHAnsi"/>
                <w:color w:val="000000"/>
                <w:sz w:val="16"/>
                <w:szCs w:val="16"/>
              </w:rPr>
              <w:t>Implantoprosthetic</w:t>
            </w:r>
            <w:proofErr w:type="spellEnd"/>
            <w:r w:rsidRPr="00C24A5F">
              <w:rPr>
                <w:rFonts w:cstheme="minorHAnsi"/>
                <w:color w:val="000000"/>
                <w:sz w:val="16"/>
                <w:szCs w:val="16"/>
              </w:rPr>
              <w:t xml:space="preserve"> therapy in patients with autoimmune diseases of the oral mucosa</w:t>
            </w:r>
          </w:p>
        </w:tc>
        <w:tc>
          <w:tcPr>
            <w:tcW w:w="325" w:type="pct"/>
            <w:gridSpan w:val="2"/>
            <w:tcBorders>
              <w:top w:val="nil"/>
              <w:left w:val="nil"/>
              <w:bottom w:val="single" w:sz="4" w:space="0" w:color="auto"/>
              <w:right w:val="single" w:sz="4" w:space="0" w:color="auto"/>
            </w:tcBorders>
            <w:shd w:val="clear" w:color="auto" w:fill="auto"/>
            <w:hideMark/>
          </w:tcPr>
          <w:p w14:paraId="47CDFE28"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449C3200" w14:textId="11B2E63A" w:rsidR="00F869E9" w:rsidRPr="00C24A5F" w:rsidRDefault="002A2BEE" w:rsidP="00F869E9">
            <w:pPr>
              <w:rPr>
                <w:rFonts w:cstheme="minorHAnsi"/>
                <w:color w:val="000000"/>
                <w:sz w:val="14"/>
                <w:szCs w:val="14"/>
              </w:rPr>
            </w:pPr>
            <w:proofErr w:type="spellStart"/>
            <w:r w:rsidRPr="00C24A5F">
              <w:rPr>
                <w:rFonts w:cstheme="minorHAnsi"/>
                <w:color w:val="000000"/>
                <w:sz w:val="14"/>
                <w:szCs w:val="14"/>
              </w:rPr>
              <w:t>Manifestacije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autoimunih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sluznici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uzrokovati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kronične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potencijalno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zloćudni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karakter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povezuju</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većom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učestalošću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parodontnih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Implantoprotetska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sve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češći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zahtjev</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nužnost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starijih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dosad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objavljene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 o </w:t>
            </w:r>
            <w:proofErr w:type="spellStart"/>
            <w:r w:rsidRPr="00C24A5F">
              <w:rPr>
                <w:rFonts w:cstheme="minorHAnsi"/>
                <w:color w:val="000000"/>
                <w:sz w:val="14"/>
                <w:szCs w:val="14"/>
              </w:rPr>
              <w:t>ovoj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temi</w:t>
            </w:r>
            <w:proofErr w:type="spellEnd"/>
            <w:r w:rsidRPr="00C24A5F">
              <w:rPr>
                <w:rFonts w:cstheme="minorHAnsi"/>
                <w:color w:val="000000"/>
                <w:sz w:val="14"/>
                <w:szCs w:val="14"/>
              </w:rPr>
              <w:t>.</w:t>
            </w:r>
          </w:p>
        </w:tc>
        <w:tc>
          <w:tcPr>
            <w:tcW w:w="790" w:type="pct"/>
            <w:gridSpan w:val="2"/>
            <w:tcBorders>
              <w:top w:val="nil"/>
              <w:left w:val="nil"/>
              <w:bottom w:val="single" w:sz="4" w:space="0" w:color="auto"/>
              <w:right w:val="single" w:sz="4" w:space="0" w:color="auto"/>
            </w:tcBorders>
            <w:shd w:val="clear" w:color="auto" w:fill="auto"/>
            <w:hideMark/>
          </w:tcPr>
          <w:p w14:paraId="3737124D" w14:textId="4394E0BA" w:rsidR="00F869E9" w:rsidRPr="00C24A5F" w:rsidRDefault="002A2BEE" w:rsidP="00F869E9">
            <w:pPr>
              <w:rPr>
                <w:rFonts w:cstheme="minorHAnsi"/>
                <w:color w:val="000000"/>
                <w:sz w:val="14"/>
                <w:szCs w:val="14"/>
              </w:rPr>
            </w:pPr>
            <w:r w:rsidRPr="00C24A5F">
              <w:rPr>
                <w:rFonts w:cstheme="minorHAnsi"/>
                <w:color w:val="000000"/>
                <w:sz w:val="14"/>
                <w:szCs w:val="14"/>
              </w:rPr>
              <w:t>Manifestations of autoimmune diseases on the oral mucosa can cause chronic painful changes or have a potentially malignant character. Some diagnoses are also associated with a higher incidence of periodontal diseases. Implant-prosthetic therapy is an increasingly common requirement or necessity in older patients. The paper will provide an overview of the literature published so far on this topic.</w:t>
            </w:r>
          </w:p>
        </w:tc>
        <w:tc>
          <w:tcPr>
            <w:tcW w:w="606" w:type="pct"/>
            <w:gridSpan w:val="2"/>
            <w:tcBorders>
              <w:top w:val="nil"/>
              <w:left w:val="nil"/>
              <w:bottom w:val="single" w:sz="4" w:space="0" w:color="auto"/>
              <w:right w:val="single" w:sz="4" w:space="0" w:color="auto"/>
            </w:tcBorders>
            <w:shd w:val="clear" w:color="auto" w:fill="auto"/>
            <w:hideMark/>
          </w:tcPr>
          <w:p w14:paraId="56C5E7D1" w14:textId="77777777" w:rsidR="00F869E9" w:rsidRPr="00C24A5F" w:rsidRDefault="00F869E9" w:rsidP="00F869E9">
            <w:pPr>
              <w:rPr>
                <w:rFonts w:cstheme="minorHAnsi"/>
                <w:color w:val="000000"/>
                <w:sz w:val="14"/>
                <w:szCs w:val="14"/>
              </w:rPr>
            </w:pPr>
            <w:r w:rsidRPr="00C24A5F">
              <w:rPr>
                <w:rFonts w:cstheme="minorHAnsi"/>
                <w:color w:val="000000"/>
                <w:sz w:val="14"/>
                <w:szCs w:val="14"/>
              </w:rPr>
              <w:t>loncar@sfzg.hr</w:t>
            </w:r>
          </w:p>
        </w:tc>
      </w:tr>
      <w:tr w:rsidR="00F869E9" w:rsidRPr="00C24A5F" w14:paraId="4BF9BD50"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hideMark/>
          </w:tcPr>
          <w:p w14:paraId="5640D616"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nil"/>
              <w:left w:val="nil"/>
              <w:bottom w:val="single" w:sz="4" w:space="0" w:color="auto"/>
              <w:right w:val="single" w:sz="4" w:space="0" w:color="auto"/>
            </w:tcBorders>
            <w:shd w:val="clear" w:color="auto" w:fill="auto"/>
            <w:hideMark/>
          </w:tcPr>
          <w:p w14:paraId="1061F85D" w14:textId="47E20FE6" w:rsidR="00F869E9" w:rsidRPr="00C24A5F" w:rsidRDefault="0030624C" w:rsidP="00F869E9">
            <w:pPr>
              <w:rPr>
                <w:rFonts w:cstheme="minorHAnsi"/>
                <w:color w:val="000000"/>
                <w:sz w:val="16"/>
                <w:szCs w:val="16"/>
              </w:rPr>
            </w:pPr>
            <w:r w:rsidRPr="00C24A5F">
              <w:rPr>
                <w:rFonts w:cstheme="minorHAnsi"/>
                <w:color w:val="000000"/>
                <w:sz w:val="16"/>
                <w:szCs w:val="16"/>
              </w:rPr>
              <w:t xml:space="preserve">doc. </w:t>
            </w:r>
            <w:r w:rsidR="00F869E9" w:rsidRPr="00C24A5F">
              <w:rPr>
                <w:rFonts w:cstheme="minorHAnsi"/>
                <w:color w:val="000000"/>
                <w:sz w:val="16"/>
                <w:szCs w:val="16"/>
              </w:rPr>
              <w:t>dr. sc.</w:t>
            </w:r>
          </w:p>
        </w:tc>
        <w:tc>
          <w:tcPr>
            <w:tcW w:w="233" w:type="pct"/>
            <w:tcBorders>
              <w:top w:val="nil"/>
              <w:left w:val="nil"/>
              <w:bottom w:val="single" w:sz="4" w:space="0" w:color="auto"/>
              <w:right w:val="single" w:sz="4" w:space="0" w:color="auto"/>
            </w:tcBorders>
            <w:shd w:val="clear" w:color="auto" w:fill="auto"/>
            <w:hideMark/>
          </w:tcPr>
          <w:p w14:paraId="1981D09E" w14:textId="77777777" w:rsidR="00F869E9" w:rsidRPr="00C24A5F" w:rsidRDefault="00F869E9" w:rsidP="00F869E9">
            <w:pPr>
              <w:rPr>
                <w:rFonts w:cstheme="minorHAnsi"/>
                <w:color w:val="000000"/>
                <w:sz w:val="16"/>
                <w:szCs w:val="16"/>
              </w:rPr>
            </w:pPr>
            <w:r w:rsidRPr="00C24A5F">
              <w:rPr>
                <w:rFonts w:cstheme="minorHAnsi"/>
                <w:color w:val="000000"/>
                <w:sz w:val="16"/>
                <w:szCs w:val="16"/>
              </w:rPr>
              <w:t xml:space="preserve">Ivana </w:t>
            </w:r>
          </w:p>
        </w:tc>
        <w:tc>
          <w:tcPr>
            <w:tcW w:w="325" w:type="pct"/>
            <w:tcBorders>
              <w:top w:val="nil"/>
              <w:left w:val="nil"/>
              <w:bottom w:val="single" w:sz="4" w:space="0" w:color="auto"/>
              <w:right w:val="single" w:sz="4" w:space="0" w:color="auto"/>
            </w:tcBorders>
            <w:shd w:val="clear" w:color="auto" w:fill="auto"/>
            <w:hideMark/>
          </w:tcPr>
          <w:p w14:paraId="242D0628"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Škrinjar</w:t>
            </w:r>
            <w:proofErr w:type="spellEnd"/>
          </w:p>
        </w:tc>
        <w:tc>
          <w:tcPr>
            <w:tcW w:w="467" w:type="pct"/>
            <w:tcBorders>
              <w:top w:val="nil"/>
              <w:left w:val="nil"/>
              <w:bottom w:val="single" w:sz="4" w:space="0" w:color="auto"/>
              <w:right w:val="single" w:sz="4" w:space="0" w:color="auto"/>
            </w:tcBorders>
            <w:shd w:val="clear" w:color="auto" w:fill="auto"/>
            <w:hideMark/>
          </w:tcPr>
          <w:p w14:paraId="6E51EE51" w14:textId="1D71549C" w:rsidR="00F869E9" w:rsidRPr="00C24A5F" w:rsidRDefault="005E371F" w:rsidP="00F869E9">
            <w:pPr>
              <w:rPr>
                <w:rFonts w:cstheme="minorHAnsi"/>
                <w:color w:val="000000"/>
                <w:sz w:val="16"/>
                <w:szCs w:val="16"/>
              </w:rPr>
            </w:pPr>
            <w:proofErr w:type="spellStart"/>
            <w:r w:rsidRPr="005E371F">
              <w:rPr>
                <w:rFonts w:cstheme="minorHAnsi"/>
                <w:color w:val="000000"/>
                <w:sz w:val="16"/>
                <w:szCs w:val="16"/>
              </w:rPr>
              <w:t>Nuspojave</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i</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liječenje</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lezija</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sluznice</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usta</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i</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promjena</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žlijezda</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slinovnica</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uzrokovanih</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onkološkim</w:t>
            </w:r>
            <w:proofErr w:type="spellEnd"/>
            <w:r w:rsidRPr="005E371F">
              <w:rPr>
                <w:rFonts w:cstheme="minorHAnsi"/>
                <w:color w:val="000000"/>
                <w:sz w:val="16"/>
                <w:szCs w:val="16"/>
              </w:rPr>
              <w:t xml:space="preserve"> </w:t>
            </w:r>
            <w:proofErr w:type="spellStart"/>
            <w:r w:rsidRPr="005E371F">
              <w:rPr>
                <w:rFonts w:cstheme="minorHAnsi"/>
                <w:color w:val="000000"/>
                <w:sz w:val="16"/>
                <w:szCs w:val="16"/>
              </w:rPr>
              <w:t>liječenjem</w:t>
            </w:r>
            <w:proofErr w:type="spellEnd"/>
          </w:p>
        </w:tc>
        <w:tc>
          <w:tcPr>
            <w:tcW w:w="512" w:type="pct"/>
            <w:gridSpan w:val="2"/>
            <w:tcBorders>
              <w:top w:val="nil"/>
              <w:left w:val="nil"/>
              <w:bottom w:val="single" w:sz="4" w:space="0" w:color="auto"/>
              <w:right w:val="single" w:sz="4" w:space="0" w:color="auto"/>
            </w:tcBorders>
            <w:shd w:val="clear" w:color="auto" w:fill="auto"/>
            <w:hideMark/>
          </w:tcPr>
          <w:p w14:paraId="583085B2" w14:textId="16D8EC8C" w:rsidR="00F869E9" w:rsidRPr="00C24A5F" w:rsidRDefault="005E371F" w:rsidP="00F869E9">
            <w:pPr>
              <w:rPr>
                <w:rFonts w:cstheme="minorHAnsi"/>
                <w:color w:val="000000"/>
                <w:sz w:val="16"/>
                <w:szCs w:val="16"/>
              </w:rPr>
            </w:pPr>
            <w:r w:rsidRPr="005E371F">
              <w:rPr>
                <w:rFonts w:cstheme="minorHAnsi"/>
                <w:color w:val="000000"/>
                <w:sz w:val="16"/>
                <w:szCs w:val="16"/>
              </w:rPr>
              <w:t>Side effects and treatment of oral mucosal lesions and salivary gland changes caused by oncological treatment</w:t>
            </w:r>
          </w:p>
        </w:tc>
        <w:tc>
          <w:tcPr>
            <w:tcW w:w="325" w:type="pct"/>
            <w:gridSpan w:val="2"/>
            <w:tcBorders>
              <w:top w:val="nil"/>
              <w:left w:val="nil"/>
              <w:bottom w:val="single" w:sz="4" w:space="0" w:color="auto"/>
              <w:right w:val="single" w:sz="4" w:space="0" w:color="auto"/>
            </w:tcBorders>
            <w:shd w:val="clear" w:color="auto" w:fill="auto"/>
            <w:hideMark/>
          </w:tcPr>
          <w:p w14:paraId="5885E9A2" w14:textId="5B232E19" w:rsidR="00F869E9" w:rsidRPr="00C24A5F" w:rsidRDefault="004D59B2"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hideMark/>
          </w:tcPr>
          <w:p w14:paraId="2460E23E" w14:textId="23A5DEFA" w:rsidR="00F869E9" w:rsidRPr="00C24A5F" w:rsidRDefault="0030624C" w:rsidP="00F869E9">
            <w:pPr>
              <w:rPr>
                <w:rFonts w:cstheme="minorHAnsi"/>
                <w:color w:val="000000"/>
                <w:sz w:val="14"/>
                <w:szCs w:val="14"/>
              </w:rPr>
            </w:pPr>
            <w:proofErr w:type="spellStart"/>
            <w:r w:rsidRPr="00C24A5F">
              <w:rPr>
                <w:rFonts w:cstheme="minorHAnsi"/>
                <w:color w:val="000000"/>
                <w:sz w:val="14"/>
                <w:szCs w:val="14"/>
              </w:rPr>
              <w:t>Svakodnevno</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pojavljuju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lijekovi</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liječenje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karcinoma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Većina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nuspojave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usnoj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šupljini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žlijezdama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slinovnicama</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umanjiti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kvalitetu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života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učinci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odnosno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nuspojave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lijekova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radioterapije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sluznicu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žlijezde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slinovnice</w:t>
            </w:r>
            <w:proofErr w:type="spellEnd"/>
            <w:r w:rsidRPr="00C24A5F">
              <w:rPr>
                <w:rFonts w:cstheme="minorHAnsi"/>
                <w:color w:val="000000"/>
                <w:sz w:val="14"/>
                <w:szCs w:val="14"/>
              </w:rPr>
              <w:t xml:space="preserve">. 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recentnu</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izraditi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smjernicama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  </w:t>
            </w:r>
          </w:p>
        </w:tc>
        <w:tc>
          <w:tcPr>
            <w:tcW w:w="790" w:type="pct"/>
            <w:gridSpan w:val="2"/>
            <w:tcBorders>
              <w:top w:val="nil"/>
              <w:left w:val="nil"/>
              <w:bottom w:val="single" w:sz="4" w:space="0" w:color="auto"/>
              <w:right w:val="single" w:sz="4" w:space="0" w:color="auto"/>
            </w:tcBorders>
            <w:shd w:val="clear" w:color="auto" w:fill="auto"/>
            <w:hideMark/>
          </w:tcPr>
          <w:p w14:paraId="33D417B3" w14:textId="32ACA8BD" w:rsidR="00F869E9" w:rsidRPr="00C24A5F" w:rsidRDefault="0030624C" w:rsidP="00F869E9">
            <w:pPr>
              <w:rPr>
                <w:rFonts w:cstheme="minorHAnsi"/>
                <w:color w:val="000000"/>
                <w:sz w:val="14"/>
                <w:szCs w:val="14"/>
              </w:rPr>
            </w:pPr>
            <w:r w:rsidRPr="00C24A5F">
              <w:rPr>
                <w:rFonts w:cstheme="minorHAnsi"/>
                <w:color w:val="000000"/>
                <w:sz w:val="14"/>
                <w:szCs w:val="14"/>
              </w:rPr>
              <w:t>New drugs for the treatment of various types of cancer are emerging every day. Most of them have side effects in the oral cavity and salivary glands that can significantly reduce the quality of life of patients. This professional paper will describe the effects or side effects of various drugs and radiotherapy on the oral mucosa and salivary glands. The student will review recent literature and write a paper according to the guidelines for professional papers.</w:t>
            </w:r>
          </w:p>
        </w:tc>
        <w:tc>
          <w:tcPr>
            <w:tcW w:w="606" w:type="pct"/>
            <w:gridSpan w:val="2"/>
            <w:tcBorders>
              <w:top w:val="nil"/>
              <w:left w:val="nil"/>
              <w:bottom w:val="single" w:sz="4" w:space="0" w:color="auto"/>
              <w:right w:val="single" w:sz="4" w:space="0" w:color="auto"/>
            </w:tcBorders>
            <w:shd w:val="clear" w:color="auto" w:fill="auto"/>
            <w:hideMark/>
          </w:tcPr>
          <w:p w14:paraId="6A9E0A30" w14:textId="77777777" w:rsidR="00F869E9" w:rsidRPr="00C24A5F" w:rsidRDefault="00F869E9" w:rsidP="00F869E9">
            <w:pPr>
              <w:rPr>
                <w:rFonts w:cstheme="minorHAnsi"/>
                <w:color w:val="000000"/>
                <w:sz w:val="14"/>
                <w:szCs w:val="14"/>
              </w:rPr>
            </w:pPr>
            <w:r w:rsidRPr="00C24A5F">
              <w:rPr>
                <w:rFonts w:cstheme="minorHAnsi"/>
                <w:color w:val="000000"/>
                <w:sz w:val="14"/>
                <w:szCs w:val="14"/>
              </w:rPr>
              <w:t>skrinjar.ivana@gmail.com</w:t>
            </w:r>
          </w:p>
        </w:tc>
      </w:tr>
      <w:tr w:rsidR="00F869E9" w:rsidRPr="00C24A5F" w14:paraId="54C6CDEA" w14:textId="77777777" w:rsidTr="00DC60B5">
        <w:trPr>
          <w:trHeight w:val="255"/>
        </w:trPr>
        <w:tc>
          <w:tcPr>
            <w:tcW w:w="466" w:type="pct"/>
            <w:tcBorders>
              <w:top w:val="nil"/>
              <w:left w:val="single" w:sz="4" w:space="0" w:color="auto"/>
              <w:bottom w:val="single" w:sz="4" w:space="0" w:color="auto"/>
              <w:right w:val="single" w:sz="4" w:space="0" w:color="auto"/>
            </w:tcBorders>
            <w:shd w:val="clear" w:color="auto" w:fill="auto"/>
          </w:tcPr>
          <w:p w14:paraId="46E072CA"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nil"/>
              <w:left w:val="nil"/>
              <w:bottom w:val="single" w:sz="4" w:space="0" w:color="auto"/>
              <w:right w:val="single" w:sz="4" w:space="0" w:color="auto"/>
            </w:tcBorders>
            <w:shd w:val="clear" w:color="auto" w:fill="auto"/>
          </w:tcPr>
          <w:p w14:paraId="2BA08939" w14:textId="426B4180" w:rsidR="00F869E9" w:rsidRPr="00C24A5F" w:rsidRDefault="0030624C" w:rsidP="00F869E9">
            <w:pPr>
              <w:rPr>
                <w:rFonts w:cstheme="minorHAnsi"/>
                <w:color w:val="000000"/>
                <w:sz w:val="16"/>
                <w:szCs w:val="16"/>
              </w:rPr>
            </w:pPr>
            <w:proofErr w:type="spellStart"/>
            <w:r w:rsidRPr="00C24A5F">
              <w:rPr>
                <w:rFonts w:cstheme="minorHAnsi"/>
                <w:color w:val="000000"/>
                <w:sz w:val="16"/>
                <w:szCs w:val="16"/>
              </w:rPr>
              <w:t>doc.</w:t>
            </w:r>
            <w:r w:rsidR="00F869E9" w:rsidRPr="00C24A5F">
              <w:rPr>
                <w:rFonts w:cstheme="minorHAnsi"/>
                <w:color w:val="000000"/>
                <w:sz w:val="16"/>
                <w:szCs w:val="16"/>
              </w:rPr>
              <w:t>dr</w:t>
            </w:r>
            <w:proofErr w:type="spellEnd"/>
            <w:r w:rsidR="00F869E9" w:rsidRPr="00C24A5F">
              <w:rPr>
                <w:rFonts w:cstheme="minorHAnsi"/>
                <w:color w:val="000000"/>
                <w:sz w:val="16"/>
                <w:szCs w:val="16"/>
              </w:rPr>
              <w:t>. sc.</w:t>
            </w:r>
          </w:p>
        </w:tc>
        <w:tc>
          <w:tcPr>
            <w:tcW w:w="233" w:type="pct"/>
            <w:tcBorders>
              <w:top w:val="nil"/>
              <w:left w:val="nil"/>
              <w:bottom w:val="single" w:sz="4" w:space="0" w:color="auto"/>
              <w:right w:val="single" w:sz="4" w:space="0" w:color="auto"/>
            </w:tcBorders>
            <w:shd w:val="clear" w:color="auto" w:fill="auto"/>
          </w:tcPr>
          <w:p w14:paraId="48BD2161" w14:textId="77777777" w:rsidR="00F869E9" w:rsidRPr="00C24A5F" w:rsidRDefault="00F869E9" w:rsidP="00F869E9">
            <w:pPr>
              <w:rPr>
                <w:rFonts w:cstheme="minorHAnsi"/>
                <w:color w:val="000000"/>
                <w:sz w:val="16"/>
                <w:szCs w:val="16"/>
              </w:rPr>
            </w:pPr>
            <w:r w:rsidRPr="00C24A5F">
              <w:rPr>
                <w:rFonts w:cstheme="minorHAnsi"/>
                <w:color w:val="000000"/>
                <w:sz w:val="16"/>
                <w:szCs w:val="16"/>
              </w:rPr>
              <w:t xml:space="preserve">Ivana </w:t>
            </w:r>
          </w:p>
        </w:tc>
        <w:tc>
          <w:tcPr>
            <w:tcW w:w="325" w:type="pct"/>
            <w:tcBorders>
              <w:top w:val="nil"/>
              <w:left w:val="nil"/>
              <w:bottom w:val="single" w:sz="4" w:space="0" w:color="auto"/>
              <w:right w:val="single" w:sz="4" w:space="0" w:color="auto"/>
            </w:tcBorders>
            <w:shd w:val="clear" w:color="auto" w:fill="auto"/>
          </w:tcPr>
          <w:p w14:paraId="1AB65FA1"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Škrinjar</w:t>
            </w:r>
            <w:proofErr w:type="spellEnd"/>
          </w:p>
        </w:tc>
        <w:tc>
          <w:tcPr>
            <w:tcW w:w="467" w:type="pct"/>
            <w:tcBorders>
              <w:top w:val="nil"/>
              <w:left w:val="nil"/>
              <w:bottom w:val="single" w:sz="4" w:space="0" w:color="auto"/>
              <w:right w:val="single" w:sz="4" w:space="0" w:color="auto"/>
            </w:tcBorders>
            <w:shd w:val="clear" w:color="auto" w:fill="auto"/>
          </w:tcPr>
          <w:p w14:paraId="617F71B6"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Vezikulobulozne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bolesti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usna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šupljina</w:t>
            </w:r>
            <w:proofErr w:type="spellEnd"/>
          </w:p>
        </w:tc>
        <w:tc>
          <w:tcPr>
            <w:tcW w:w="512" w:type="pct"/>
            <w:gridSpan w:val="2"/>
            <w:tcBorders>
              <w:top w:val="nil"/>
              <w:left w:val="nil"/>
              <w:bottom w:val="single" w:sz="4" w:space="0" w:color="auto"/>
              <w:right w:val="single" w:sz="4" w:space="0" w:color="auto"/>
            </w:tcBorders>
            <w:shd w:val="clear" w:color="auto" w:fill="auto"/>
          </w:tcPr>
          <w:p w14:paraId="713A453B" w14:textId="77777777" w:rsidR="00F869E9" w:rsidRPr="00C24A5F" w:rsidRDefault="00F869E9" w:rsidP="00F869E9">
            <w:pPr>
              <w:rPr>
                <w:rFonts w:cstheme="minorHAnsi"/>
                <w:color w:val="000000"/>
                <w:sz w:val="16"/>
                <w:szCs w:val="16"/>
              </w:rPr>
            </w:pPr>
            <w:r w:rsidRPr="00C24A5F">
              <w:rPr>
                <w:rFonts w:cstheme="minorHAnsi"/>
                <w:color w:val="000000"/>
                <w:sz w:val="16"/>
                <w:szCs w:val="16"/>
              </w:rPr>
              <w:t>Vesiculobullous diseases and oral cavity</w:t>
            </w:r>
          </w:p>
        </w:tc>
        <w:tc>
          <w:tcPr>
            <w:tcW w:w="325" w:type="pct"/>
            <w:gridSpan w:val="2"/>
            <w:tcBorders>
              <w:top w:val="nil"/>
              <w:left w:val="nil"/>
              <w:bottom w:val="single" w:sz="4" w:space="0" w:color="auto"/>
              <w:right w:val="single" w:sz="4" w:space="0" w:color="auto"/>
            </w:tcBorders>
            <w:shd w:val="clear" w:color="auto" w:fill="auto"/>
          </w:tcPr>
          <w:p w14:paraId="637EDAC6"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nil"/>
              <w:left w:val="nil"/>
              <w:bottom w:val="single" w:sz="4" w:space="0" w:color="auto"/>
              <w:right w:val="single" w:sz="4" w:space="0" w:color="auto"/>
            </w:tcBorders>
            <w:shd w:val="clear" w:color="auto" w:fill="auto"/>
          </w:tcPr>
          <w:p w14:paraId="149BBEF7" w14:textId="77777777" w:rsidR="00F869E9" w:rsidRPr="00C24A5F" w:rsidRDefault="00F869E9" w:rsidP="00F869E9">
            <w:pPr>
              <w:rPr>
                <w:rFonts w:cstheme="minorHAnsi"/>
                <w:color w:val="000000"/>
                <w:sz w:val="14"/>
                <w:szCs w:val="14"/>
              </w:rPr>
            </w:pP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prikazi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slučajeva</w:t>
            </w:r>
            <w:proofErr w:type="spellEnd"/>
          </w:p>
        </w:tc>
        <w:tc>
          <w:tcPr>
            <w:tcW w:w="790" w:type="pct"/>
            <w:gridSpan w:val="2"/>
            <w:tcBorders>
              <w:top w:val="nil"/>
              <w:left w:val="nil"/>
              <w:bottom w:val="single" w:sz="4" w:space="0" w:color="auto"/>
              <w:right w:val="single" w:sz="4" w:space="0" w:color="auto"/>
            </w:tcBorders>
            <w:shd w:val="clear" w:color="auto" w:fill="auto"/>
          </w:tcPr>
          <w:p w14:paraId="35F9C5D3" w14:textId="77777777" w:rsidR="00F869E9" w:rsidRPr="00C24A5F" w:rsidRDefault="00F869E9" w:rsidP="00F869E9">
            <w:pPr>
              <w:rPr>
                <w:rFonts w:cstheme="minorHAnsi"/>
                <w:color w:val="000000"/>
                <w:sz w:val="14"/>
                <w:szCs w:val="14"/>
              </w:rPr>
            </w:pPr>
            <w:r w:rsidRPr="00C24A5F">
              <w:rPr>
                <w:rFonts w:cstheme="minorHAnsi"/>
                <w:color w:val="000000"/>
                <w:sz w:val="14"/>
                <w:szCs w:val="14"/>
              </w:rPr>
              <w:t>review of the recent literature, case reports</w:t>
            </w:r>
          </w:p>
        </w:tc>
        <w:tc>
          <w:tcPr>
            <w:tcW w:w="606" w:type="pct"/>
            <w:gridSpan w:val="2"/>
            <w:tcBorders>
              <w:top w:val="nil"/>
              <w:left w:val="nil"/>
              <w:bottom w:val="single" w:sz="4" w:space="0" w:color="auto"/>
              <w:right w:val="single" w:sz="4" w:space="0" w:color="auto"/>
            </w:tcBorders>
            <w:shd w:val="clear" w:color="auto" w:fill="auto"/>
          </w:tcPr>
          <w:p w14:paraId="4A26FD0E" w14:textId="77777777" w:rsidR="00F869E9" w:rsidRPr="00C24A5F" w:rsidRDefault="00F869E9" w:rsidP="00F869E9">
            <w:pPr>
              <w:rPr>
                <w:rFonts w:cstheme="minorHAnsi"/>
                <w:color w:val="000000"/>
                <w:sz w:val="14"/>
                <w:szCs w:val="14"/>
              </w:rPr>
            </w:pPr>
            <w:r w:rsidRPr="00C24A5F">
              <w:rPr>
                <w:rFonts w:cstheme="minorHAnsi"/>
                <w:color w:val="000000"/>
                <w:sz w:val="14"/>
                <w:szCs w:val="14"/>
              </w:rPr>
              <w:t>skrinjar.ivana@gmail.com</w:t>
            </w:r>
          </w:p>
        </w:tc>
      </w:tr>
      <w:tr w:rsidR="00F869E9" w:rsidRPr="00C24A5F" w14:paraId="29DC0B4C"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48FC6780"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161B81F4"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3855290F" w14:textId="77777777" w:rsidR="00F869E9" w:rsidRPr="00C24A5F" w:rsidRDefault="00F869E9" w:rsidP="00F869E9">
            <w:pPr>
              <w:rPr>
                <w:rFonts w:cstheme="minorHAnsi"/>
                <w:color w:val="000000"/>
                <w:sz w:val="16"/>
                <w:szCs w:val="16"/>
              </w:rPr>
            </w:pPr>
            <w:r w:rsidRPr="00C24A5F">
              <w:rPr>
                <w:rFonts w:cstheme="minorHAnsi"/>
                <w:color w:val="000000"/>
                <w:sz w:val="16"/>
                <w:szCs w:val="16"/>
              </w:rPr>
              <w:t>Danica</w:t>
            </w:r>
          </w:p>
        </w:tc>
        <w:tc>
          <w:tcPr>
            <w:tcW w:w="325" w:type="pct"/>
            <w:tcBorders>
              <w:top w:val="single" w:sz="4" w:space="0" w:color="auto"/>
              <w:left w:val="nil"/>
              <w:bottom w:val="single" w:sz="4" w:space="0" w:color="auto"/>
              <w:right w:val="single" w:sz="4" w:space="0" w:color="auto"/>
            </w:tcBorders>
            <w:shd w:val="clear" w:color="auto" w:fill="auto"/>
          </w:tcPr>
          <w:p w14:paraId="3614FFDD"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Vidović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Juras</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5EA88BD6"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Savjetodavna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pomagala</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bolesnike</w:t>
            </w:r>
            <w:proofErr w:type="spellEnd"/>
            <w:r w:rsidRPr="00C24A5F">
              <w:rPr>
                <w:rFonts w:cstheme="minorHAnsi"/>
                <w:color w:val="000000"/>
                <w:sz w:val="16"/>
                <w:szCs w:val="16"/>
              </w:rPr>
              <w:t xml:space="preserve"> s </w:t>
            </w:r>
            <w:proofErr w:type="spellStart"/>
            <w:r w:rsidRPr="00C24A5F">
              <w:rPr>
                <w:rFonts w:cstheme="minorHAnsi"/>
                <w:color w:val="000000"/>
                <w:sz w:val="16"/>
                <w:szCs w:val="16"/>
              </w:rPr>
              <w:t>oralnim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bolestima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stanjima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030986AF" w14:textId="77777777" w:rsidR="00F869E9" w:rsidRPr="00C24A5F" w:rsidRDefault="00F869E9" w:rsidP="00F869E9">
            <w:pPr>
              <w:rPr>
                <w:rFonts w:cstheme="minorHAnsi"/>
                <w:color w:val="000000"/>
                <w:sz w:val="16"/>
                <w:szCs w:val="16"/>
              </w:rPr>
            </w:pPr>
            <w:r w:rsidRPr="00C24A5F">
              <w:rPr>
                <w:rFonts w:cstheme="minorHAnsi"/>
                <w:color w:val="000000"/>
                <w:sz w:val="16"/>
                <w:szCs w:val="16"/>
              </w:rPr>
              <w:t>Counseling aids for patients with oral diseases and conditions</w:t>
            </w:r>
          </w:p>
        </w:tc>
        <w:tc>
          <w:tcPr>
            <w:tcW w:w="325" w:type="pct"/>
            <w:gridSpan w:val="2"/>
            <w:tcBorders>
              <w:top w:val="single" w:sz="4" w:space="0" w:color="auto"/>
              <w:left w:val="nil"/>
              <w:bottom w:val="single" w:sz="4" w:space="0" w:color="auto"/>
              <w:right w:val="single" w:sz="4" w:space="0" w:color="auto"/>
            </w:tcBorders>
            <w:shd w:val="clear" w:color="auto" w:fill="auto"/>
          </w:tcPr>
          <w:p w14:paraId="1F80974E"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233959DD" w14:textId="77777777" w:rsidR="00F869E9" w:rsidRPr="00C24A5F" w:rsidRDefault="00F869E9" w:rsidP="00F869E9">
            <w:pPr>
              <w:rPr>
                <w:rFonts w:cstheme="minorHAnsi"/>
                <w:color w:val="000000"/>
                <w:sz w:val="14"/>
                <w:szCs w:val="14"/>
              </w:rPr>
            </w:pPr>
            <w:r w:rsidRPr="00C24A5F">
              <w:rPr>
                <w:rFonts w:cstheme="minorHAnsi"/>
                <w:color w:val="000000"/>
                <w:sz w:val="14"/>
                <w:szCs w:val="14"/>
              </w:rPr>
              <w:t xml:space="preserve">S </w:t>
            </w:r>
            <w:proofErr w:type="spellStart"/>
            <w:r w:rsidRPr="00C24A5F">
              <w:rPr>
                <w:rFonts w:cstheme="minorHAnsi"/>
                <w:color w:val="000000"/>
                <w:sz w:val="14"/>
                <w:szCs w:val="14"/>
              </w:rPr>
              <w:t>ciljem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poboljšanja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konzultacija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bolesnika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stomatološkoj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ordinaciji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savjetodavna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pomagala</w:t>
            </w:r>
            <w:proofErr w:type="spellEnd"/>
            <w:r w:rsidRPr="00C24A5F">
              <w:rPr>
                <w:rFonts w:cstheme="minorHAnsi"/>
                <w:color w:val="000000"/>
                <w:sz w:val="14"/>
                <w:szCs w:val="14"/>
              </w:rPr>
              <w:t>/</w:t>
            </w:r>
            <w:proofErr w:type="spellStart"/>
            <w:r w:rsidRPr="00C24A5F">
              <w:rPr>
                <w:rFonts w:cstheme="minorHAnsi"/>
                <w:color w:val="000000"/>
                <w:sz w:val="14"/>
                <w:szCs w:val="14"/>
              </w:rPr>
              <w:t>letci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video </w:t>
            </w:r>
            <w:proofErr w:type="spellStart"/>
            <w:r w:rsidRPr="00C24A5F">
              <w:rPr>
                <w:rFonts w:cstheme="minorHAnsi"/>
                <w:color w:val="000000"/>
                <w:sz w:val="14"/>
                <w:szCs w:val="14"/>
              </w:rPr>
              <w:t>materijali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itd</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bolesnike</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češćim</w:t>
            </w:r>
            <w:proofErr w:type="spellEnd"/>
            <w:r w:rsidRPr="00C24A5F">
              <w:rPr>
                <w:rFonts w:cstheme="minorHAnsi"/>
                <w:color w:val="000000"/>
                <w:sz w:val="14"/>
                <w:szCs w:val="14"/>
              </w:rPr>
              <w:t>/</w:t>
            </w:r>
            <w:proofErr w:type="spellStart"/>
            <w:r w:rsidRPr="00C24A5F">
              <w:rPr>
                <w:rFonts w:cstheme="minorHAnsi"/>
                <w:color w:val="000000"/>
                <w:sz w:val="14"/>
                <w:szCs w:val="14"/>
              </w:rPr>
              <w:t>značajnijim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stanjima</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6A394B8C" w14:textId="77777777" w:rsidR="00F869E9" w:rsidRPr="00C24A5F" w:rsidRDefault="00F869E9" w:rsidP="00F869E9">
            <w:pPr>
              <w:rPr>
                <w:rFonts w:cstheme="minorHAnsi"/>
                <w:color w:val="000000"/>
                <w:sz w:val="14"/>
                <w:szCs w:val="14"/>
              </w:rPr>
            </w:pPr>
            <w:r w:rsidRPr="00C24A5F">
              <w:rPr>
                <w:rFonts w:cstheme="minorHAnsi"/>
                <w:color w:val="000000"/>
                <w:sz w:val="14"/>
                <w:szCs w:val="14"/>
              </w:rPr>
              <w:t>In order to improve patient consultations in the dental practice, counseling aids / leaflets and / or videos, etc. should be developed for patients with more frequent/important oral diseases and conditions.</w:t>
            </w:r>
          </w:p>
        </w:tc>
        <w:tc>
          <w:tcPr>
            <w:tcW w:w="606" w:type="pct"/>
            <w:gridSpan w:val="2"/>
            <w:tcBorders>
              <w:top w:val="single" w:sz="4" w:space="0" w:color="auto"/>
              <w:left w:val="nil"/>
              <w:bottom w:val="single" w:sz="4" w:space="0" w:color="auto"/>
              <w:right w:val="single" w:sz="4" w:space="0" w:color="auto"/>
            </w:tcBorders>
            <w:shd w:val="clear" w:color="auto" w:fill="auto"/>
          </w:tcPr>
          <w:p w14:paraId="33143904" w14:textId="77777777" w:rsidR="00F869E9" w:rsidRPr="00C24A5F" w:rsidRDefault="00F869E9" w:rsidP="00F869E9">
            <w:pPr>
              <w:rPr>
                <w:sz w:val="14"/>
                <w:szCs w:val="14"/>
              </w:rPr>
            </w:pPr>
            <w:r w:rsidRPr="00C24A5F">
              <w:rPr>
                <w:rFonts w:cstheme="minorHAnsi"/>
                <w:color w:val="000000"/>
                <w:sz w:val="14"/>
                <w:szCs w:val="14"/>
              </w:rPr>
              <w:t>dvjuras@outlook.com</w:t>
            </w:r>
          </w:p>
        </w:tc>
      </w:tr>
      <w:tr w:rsidR="00F869E9" w:rsidRPr="00C24A5F" w14:paraId="313F78C9"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79AA28F7" w14:textId="77777777" w:rsidR="00F869E9" w:rsidRPr="00C24A5F" w:rsidRDefault="00F869E9" w:rsidP="00F869E9">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0FF27B14"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64685EBE" w14:textId="77777777" w:rsidR="00F869E9" w:rsidRPr="00C24A5F" w:rsidRDefault="00F869E9" w:rsidP="00F869E9">
            <w:pPr>
              <w:rPr>
                <w:rFonts w:cstheme="minorHAnsi"/>
                <w:color w:val="000000"/>
                <w:sz w:val="16"/>
                <w:szCs w:val="16"/>
              </w:rPr>
            </w:pPr>
            <w:r w:rsidRPr="00C24A5F">
              <w:rPr>
                <w:rFonts w:cstheme="minorHAnsi"/>
                <w:color w:val="000000"/>
                <w:sz w:val="16"/>
                <w:szCs w:val="16"/>
              </w:rPr>
              <w:t>Danica</w:t>
            </w:r>
          </w:p>
        </w:tc>
        <w:tc>
          <w:tcPr>
            <w:tcW w:w="325" w:type="pct"/>
            <w:tcBorders>
              <w:top w:val="single" w:sz="4" w:space="0" w:color="auto"/>
              <w:left w:val="nil"/>
              <w:bottom w:val="single" w:sz="4" w:space="0" w:color="auto"/>
              <w:right w:val="single" w:sz="4" w:space="0" w:color="auto"/>
            </w:tcBorders>
            <w:shd w:val="clear" w:color="auto" w:fill="auto"/>
          </w:tcPr>
          <w:p w14:paraId="13078CDF" w14:textId="77777777" w:rsidR="00F869E9" w:rsidRPr="00C24A5F" w:rsidRDefault="00F869E9" w:rsidP="00F869E9">
            <w:pPr>
              <w:rPr>
                <w:rFonts w:cstheme="minorHAnsi"/>
                <w:color w:val="000000"/>
                <w:sz w:val="16"/>
                <w:szCs w:val="16"/>
              </w:rPr>
            </w:pPr>
            <w:proofErr w:type="spellStart"/>
            <w:r w:rsidRPr="00C24A5F">
              <w:rPr>
                <w:rFonts w:cstheme="minorHAnsi"/>
                <w:color w:val="000000"/>
                <w:sz w:val="16"/>
                <w:szCs w:val="16"/>
              </w:rPr>
              <w:t>Vidović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Juras</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23B4056E" w14:textId="60FAEBC6" w:rsidR="00F869E9" w:rsidRPr="00C24A5F" w:rsidRDefault="0030624C" w:rsidP="00F869E9">
            <w:pPr>
              <w:rPr>
                <w:rFonts w:cstheme="minorHAnsi"/>
                <w:color w:val="000000"/>
                <w:sz w:val="16"/>
                <w:szCs w:val="16"/>
              </w:rPr>
            </w:pPr>
            <w:proofErr w:type="spellStart"/>
            <w:r w:rsidRPr="00C24A5F">
              <w:rPr>
                <w:rFonts w:cstheme="minorHAnsi"/>
                <w:color w:val="000000"/>
                <w:sz w:val="16"/>
                <w:szCs w:val="16"/>
              </w:rPr>
              <w:t>Zloćudna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preobrazba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oralne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leukoplakije</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4C410C33" w14:textId="79C47274" w:rsidR="00F869E9" w:rsidRPr="00C24A5F" w:rsidRDefault="0030624C" w:rsidP="00F869E9">
            <w:pPr>
              <w:rPr>
                <w:rFonts w:cstheme="minorHAnsi"/>
                <w:color w:val="000000"/>
                <w:sz w:val="16"/>
                <w:szCs w:val="16"/>
              </w:rPr>
            </w:pPr>
            <w:r w:rsidRPr="00C24A5F">
              <w:rPr>
                <w:rFonts w:cstheme="minorHAnsi"/>
                <w:color w:val="000000"/>
                <w:sz w:val="16"/>
                <w:szCs w:val="16"/>
              </w:rPr>
              <w:t>Malignant Transformation of Oral Leukoplakia</w:t>
            </w:r>
          </w:p>
        </w:tc>
        <w:tc>
          <w:tcPr>
            <w:tcW w:w="325" w:type="pct"/>
            <w:gridSpan w:val="2"/>
            <w:tcBorders>
              <w:top w:val="single" w:sz="4" w:space="0" w:color="auto"/>
              <w:left w:val="nil"/>
              <w:bottom w:val="single" w:sz="4" w:space="0" w:color="auto"/>
              <w:right w:val="single" w:sz="4" w:space="0" w:color="auto"/>
            </w:tcBorders>
            <w:shd w:val="clear" w:color="auto" w:fill="auto"/>
          </w:tcPr>
          <w:p w14:paraId="767DE60D" w14:textId="77777777" w:rsidR="00F869E9" w:rsidRPr="00C24A5F" w:rsidRDefault="00F869E9" w:rsidP="00C431E7">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56EF85A5" w14:textId="77777777" w:rsidR="00F869E9" w:rsidRPr="00C24A5F" w:rsidRDefault="00F869E9" w:rsidP="00F869E9">
            <w:pPr>
              <w:rPr>
                <w:rFonts w:cstheme="minorHAnsi"/>
                <w:color w:val="000000"/>
                <w:sz w:val="14"/>
                <w:szCs w:val="14"/>
              </w:rPr>
            </w:pP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utvrditi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koliko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bolesnika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zavoda</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oralne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Klinike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stomatologiju</w:t>
            </w:r>
            <w:proofErr w:type="spellEnd"/>
            <w:r w:rsidRPr="00C24A5F">
              <w:rPr>
                <w:rFonts w:cstheme="minorHAnsi"/>
                <w:color w:val="000000"/>
                <w:sz w:val="14"/>
                <w:szCs w:val="14"/>
              </w:rPr>
              <w:t xml:space="preserve"> KBC-a Zagreb, s </w:t>
            </w:r>
            <w:proofErr w:type="spellStart"/>
            <w:r w:rsidRPr="00C24A5F">
              <w:rPr>
                <w:rFonts w:cstheme="minorHAnsi"/>
                <w:color w:val="000000"/>
                <w:sz w:val="14"/>
                <w:szCs w:val="14"/>
              </w:rPr>
              <w:t>dijagnosticiranom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leukoplakijom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posljednjih</w:t>
            </w:r>
            <w:proofErr w:type="spellEnd"/>
            <w:r w:rsidRPr="00C24A5F">
              <w:rPr>
                <w:rFonts w:cstheme="minorHAnsi"/>
                <w:color w:val="000000"/>
                <w:sz w:val="14"/>
                <w:szCs w:val="14"/>
              </w:rPr>
              <w:t xml:space="preserve"> 10 </w:t>
            </w:r>
            <w:proofErr w:type="spellStart"/>
            <w:r w:rsidRPr="00C24A5F">
              <w:rPr>
                <w:rFonts w:cstheme="minorHAnsi"/>
                <w:color w:val="000000"/>
                <w:sz w:val="14"/>
                <w:szCs w:val="14"/>
              </w:rPr>
              <w:t>godina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razvilo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planocelularni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karcinom</w:t>
            </w:r>
            <w:proofErr w:type="spellEnd"/>
            <w:r w:rsidRPr="00C24A5F">
              <w:rPr>
                <w:rFonts w:cstheme="minorHAnsi"/>
                <w:color w:val="000000"/>
                <w:sz w:val="14"/>
                <w:szCs w:val="14"/>
              </w:rPr>
              <w:t xml:space="preserve">. </w:t>
            </w:r>
          </w:p>
        </w:tc>
        <w:tc>
          <w:tcPr>
            <w:tcW w:w="790" w:type="pct"/>
            <w:gridSpan w:val="2"/>
            <w:tcBorders>
              <w:top w:val="single" w:sz="4" w:space="0" w:color="auto"/>
              <w:left w:val="nil"/>
              <w:bottom w:val="single" w:sz="4" w:space="0" w:color="auto"/>
              <w:right w:val="single" w:sz="4" w:space="0" w:color="auto"/>
            </w:tcBorders>
            <w:shd w:val="clear" w:color="auto" w:fill="auto"/>
          </w:tcPr>
          <w:p w14:paraId="3DE6EDC6" w14:textId="77777777" w:rsidR="00F869E9" w:rsidRPr="00C24A5F" w:rsidRDefault="00F869E9" w:rsidP="00F869E9">
            <w:pPr>
              <w:rPr>
                <w:rFonts w:cstheme="minorHAnsi"/>
                <w:color w:val="000000"/>
                <w:sz w:val="14"/>
                <w:szCs w:val="14"/>
              </w:rPr>
            </w:pPr>
            <w:r w:rsidRPr="00C24A5F">
              <w:rPr>
                <w:rFonts w:cstheme="minorHAnsi"/>
                <w:color w:val="000000"/>
                <w:sz w:val="14"/>
                <w:szCs w:val="14"/>
              </w:rPr>
              <w:t>The aim of this study is to determine how many patients (Clinical Department for Oral Diseases, Dental Clinic, University Hospital Center Zagreb) diagnosed with oral leukoplakia over the last 10 years, developed oral squamous cell carcinoma.</w:t>
            </w:r>
          </w:p>
        </w:tc>
        <w:tc>
          <w:tcPr>
            <w:tcW w:w="606" w:type="pct"/>
            <w:gridSpan w:val="2"/>
            <w:tcBorders>
              <w:top w:val="single" w:sz="4" w:space="0" w:color="auto"/>
              <w:left w:val="nil"/>
              <w:bottom w:val="single" w:sz="4" w:space="0" w:color="auto"/>
              <w:right w:val="single" w:sz="4" w:space="0" w:color="auto"/>
            </w:tcBorders>
            <w:shd w:val="clear" w:color="auto" w:fill="auto"/>
          </w:tcPr>
          <w:p w14:paraId="5F3C8ECF" w14:textId="77777777" w:rsidR="00F869E9" w:rsidRPr="00C24A5F" w:rsidRDefault="00F869E9" w:rsidP="00F869E9">
            <w:pPr>
              <w:rPr>
                <w:sz w:val="14"/>
                <w:szCs w:val="14"/>
              </w:rPr>
            </w:pPr>
            <w:r w:rsidRPr="00C24A5F">
              <w:rPr>
                <w:rFonts w:cstheme="minorHAnsi"/>
                <w:color w:val="000000"/>
                <w:sz w:val="14"/>
                <w:szCs w:val="14"/>
              </w:rPr>
              <w:t>dvjuras@outlook.com</w:t>
            </w:r>
          </w:p>
        </w:tc>
      </w:tr>
      <w:tr w:rsidR="00AB643A" w:rsidRPr="00C24A5F" w14:paraId="6AC6A3EA"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B098BD6" w14:textId="77777777" w:rsidR="00AB643A" w:rsidRPr="00C24A5F" w:rsidRDefault="00AB643A" w:rsidP="00AB643A">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ortodonciju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68468242" w14:textId="77777777" w:rsidR="00AB643A" w:rsidRPr="00C24A5F" w:rsidRDefault="00AB643A" w:rsidP="00AB643A">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nil"/>
              <w:bottom w:val="single" w:sz="4" w:space="0" w:color="auto"/>
              <w:right w:val="single" w:sz="4" w:space="0" w:color="auto"/>
            </w:tcBorders>
            <w:shd w:val="clear" w:color="auto" w:fill="auto"/>
          </w:tcPr>
          <w:p w14:paraId="73FFFF01" w14:textId="77777777" w:rsidR="00AB643A" w:rsidRPr="00C24A5F" w:rsidRDefault="00AB643A" w:rsidP="00AB643A">
            <w:pPr>
              <w:rPr>
                <w:rFonts w:cstheme="minorHAnsi"/>
                <w:color w:val="000000"/>
                <w:sz w:val="16"/>
                <w:szCs w:val="16"/>
              </w:rPr>
            </w:pPr>
            <w:r w:rsidRPr="00C24A5F">
              <w:rPr>
                <w:rFonts w:cstheme="minorHAnsi"/>
                <w:color w:val="000000"/>
                <w:sz w:val="16"/>
                <w:szCs w:val="16"/>
              </w:rPr>
              <w:t xml:space="preserve">Sandra </w:t>
            </w:r>
          </w:p>
        </w:tc>
        <w:tc>
          <w:tcPr>
            <w:tcW w:w="325" w:type="pct"/>
            <w:tcBorders>
              <w:top w:val="single" w:sz="4" w:space="0" w:color="auto"/>
              <w:left w:val="nil"/>
              <w:bottom w:val="single" w:sz="4" w:space="0" w:color="auto"/>
              <w:right w:val="single" w:sz="4" w:space="0" w:color="auto"/>
            </w:tcBorders>
            <w:shd w:val="clear" w:color="auto" w:fill="auto"/>
          </w:tcPr>
          <w:p w14:paraId="3EE6D22F"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Anić</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Milošević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381A22A0" w14:textId="23444CA8" w:rsidR="00AB643A" w:rsidRPr="00C24A5F" w:rsidRDefault="0005109B" w:rsidP="00AB643A">
            <w:pPr>
              <w:rPr>
                <w:rFonts w:cstheme="minorHAnsi"/>
                <w:color w:val="000000"/>
                <w:sz w:val="16"/>
                <w:szCs w:val="16"/>
              </w:rPr>
            </w:pPr>
            <w:proofErr w:type="spellStart"/>
            <w:r w:rsidRPr="00C24A5F">
              <w:rPr>
                <w:rFonts w:cstheme="minorHAnsi"/>
                <w:color w:val="000000"/>
                <w:sz w:val="16"/>
                <w:szCs w:val="16"/>
              </w:rPr>
              <w:t>Ortodontska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priprema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skeletne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klase</w:t>
            </w:r>
            <w:proofErr w:type="spellEnd"/>
            <w:r w:rsidRPr="00C24A5F">
              <w:rPr>
                <w:rFonts w:cstheme="minorHAnsi"/>
                <w:color w:val="000000"/>
                <w:sz w:val="16"/>
                <w:szCs w:val="16"/>
              </w:rPr>
              <w:t xml:space="preserve">  III za </w:t>
            </w:r>
            <w:proofErr w:type="spellStart"/>
            <w:r w:rsidRPr="00C24A5F">
              <w:rPr>
                <w:rFonts w:cstheme="minorHAnsi"/>
                <w:color w:val="000000"/>
                <w:sz w:val="16"/>
                <w:szCs w:val="16"/>
              </w:rPr>
              <w:t>ortognatsku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kirurgiju</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5DAF2DE3" w14:textId="040D9B20" w:rsidR="00AB643A" w:rsidRPr="00C24A5F" w:rsidRDefault="008D2318" w:rsidP="00AB643A">
            <w:pPr>
              <w:rPr>
                <w:rFonts w:cstheme="minorHAnsi"/>
                <w:color w:val="000000"/>
                <w:sz w:val="16"/>
                <w:szCs w:val="16"/>
              </w:rPr>
            </w:pPr>
            <w:r w:rsidRPr="00C24A5F">
              <w:rPr>
                <w:rFonts w:cstheme="minorHAnsi"/>
                <w:color w:val="000000"/>
                <w:sz w:val="16"/>
                <w:szCs w:val="16"/>
              </w:rPr>
              <w:t>O</w:t>
            </w:r>
            <w:r w:rsidR="0005109B" w:rsidRPr="00C24A5F">
              <w:rPr>
                <w:rFonts w:cstheme="minorHAnsi"/>
                <w:color w:val="000000"/>
                <w:sz w:val="16"/>
                <w:szCs w:val="16"/>
              </w:rPr>
              <w:t>rthodontic preparation of skeletal class III for orthognathic surgery</w:t>
            </w:r>
          </w:p>
        </w:tc>
        <w:tc>
          <w:tcPr>
            <w:tcW w:w="325" w:type="pct"/>
            <w:gridSpan w:val="2"/>
            <w:tcBorders>
              <w:top w:val="single" w:sz="4" w:space="0" w:color="auto"/>
              <w:left w:val="nil"/>
              <w:bottom w:val="single" w:sz="4" w:space="0" w:color="auto"/>
              <w:right w:val="single" w:sz="4" w:space="0" w:color="auto"/>
            </w:tcBorders>
            <w:shd w:val="clear" w:color="auto" w:fill="auto"/>
          </w:tcPr>
          <w:p w14:paraId="24804E89" w14:textId="4A1D96F7" w:rsidR="00AB643A" w:rsidRPr="00C24A5F" w:rsidRDefault="0005109B"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sučaja</w:t>
            </w:r>
            <w:proofErr w:type="spellEnd"/>
          </w:p>
        </w:tc>
        <w:tc>
          <w:tcPr>
            <w:tcW w:w="1044" w:type="pct"/>
            <w:gridSpan w:val="2"/>
            <w:tcBorders>
              <w:top w:val="single" w:sz="4" w:space="0" w:color="auto"/>
              <w:left w:val="nil"/>
              <w:bottom w:val="single" w:sz="4" w:space="0" w:color="auto"/>
              <w:right w:val="single" w:sz="4" w:space="0" w:color="auto"/>
            </w:tcBorders>
            <w:shd w:val="clear" w:color="auto" w:fill="auto"/>
          </w:tcPr>
          <w:p w14:paraId="695194EA" w14:textId="725F841A" w:rsidR="00AB643A" w:rsidRPr="00C24A5F" w:rsidRDefault="0005109B" w:rsidP="00AB643A">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bude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upoznat</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kompletnim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protokolom</w:t>
            </w:r>
            <w:proofErr w:type="spellEnd"/>
            <w:r w:rsidRPr="00C24A5F">
              <w:rPr>
                <w:rFonts w:cstheme="minorHAnsi"/>
                <w:color w:val="000000"/>
                <w:sz w:val="14"/>
                <w:szCs w:val="14"/>
              </w:rPr>
              <w:t xml:space="preserve"> koji je </w:t>
            </w:r>
            <w:proofErr w:type="spellStart"/>
            <w:r w:rsidRPr="00C24A5F">
              <w:rPr>
                <w:rFonts w:cstheme="minorHAnsi"/>
                <w:color w:val="000000"/>
                <w:sz w:val="14"/>
                <w:szCs w:val="14"/>
              </w:rPr>
              <w:t>potreban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ortodontskih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pripremaju</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ortognatsku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kirurgiju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slučajeva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skeletne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klase</w:t>
            </w:r>
            <w:proofErr w:type="spellEnd"/>
            <w:r w:rsidRPr="00C24A5F">
              <w:rPr>
                <w:rFonts w:cstheme="minorHAnsi"/>
                <w:color w:val="000000"/>
                <w:sz w:val="14"/>
                <w:szCs w:val="14"/>
              </w:rPr>
              <w:t xml:space="preserve"> III </w:t>
            </w:r>
            <w:proofErr w:type="spellStart"/>
            <w:r w:rsidRPr="00C24A5F">
              <w:rPr>
                <w:rFonts w:cstheme="minorHAnsi"/>
                <w:color w:val="000000"/>
                <w:sz w:val="14"/>
                <w:szCs w:val="14"/>
              </w:rPr>
              <w:t>potrebno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detaljno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kompletnu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dijagnostiku</w:t>
            </w:r>
            <w:proofErr w:type="spellEnd"/>
            <w:r w:rsidRPr="00C24A5F">
              <w:rPr>
                <w:rFonts w:cstheme="minorHAnsi"/>
                <w:color w:val="000000"/>
                <w:sz w:val="14"/>
                <w:szCs w:val="14"/>
              </w:rPr>
              <w:t xml:space="preserve">, plan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ortodontsko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kirurško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liječenje</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79CAC938" w14:textId="1A6F655D" w:rsidR="00AB643A" w:rsidRPr="00C24A5F" w:rsidRDefault="0005109B" w:rsidP="00AB643A">
            <w:pPr>
              <w:rPr>
                <w:rFonts w:cstheme="minorHAnsi"/>
                <w:color w:val="000000"/>
                <w:sz w:val="14"/>
                <w:szCs w:val="14"/>
              </w:rPr>
            </w:pPr>
            <w:r w:rsidRPr="00C24A5F">
              <w:rPr>
                <w:rFonts w:cstheme="minorHAnsi"/>
                <w:color w:val="000000"/>
                <w:sz w:val="14"/>
                <w:szCs w:val="14"/>
              </w:rPr>
              <w:t>The student is expected to be familiar with the complete protocol required for orthodontic patients preparing for orthognathic surgery. Through examples of some clinical cases of skeletal class III, it is necessary to present in detail the complete diagnostics, treatment plan, and both orthodontic and surgical treatment.</w:t>
            </w:r>
          </w:p>
        </w:tc>
        <w:tc>
          <w:tcPr>
            <w:tcW w:w="606" w:type="pct"/>
            <w:gridSpan w:val="2"/>
            <w:tcBorders>
              <w:top w:val="single" w:sz="4" w:space="0" w:color="auto"/>
              <w:left w:val="nil"/>
              <w:bottom w:val="single" w:sz="4" w:space="0" w:color="auto"/>
              <w:right w:val="single" w:sz="4" w:space="0" w:color="auto"/>
            </w:tcBorders>
            <w:shd w:val="clear" w:color="auto" w:fill="auto"/>
          </w:tcPr>
          <w:p w14:paraId="73965EFA" w14:textId="77777777" w:rsidR="00AB643A" w:rsidRPr="00C24A5F" w:rsidRDefault="00AB643A" w:rsidP="00AB643A">
            <w:pPr>
              <w:rPr>
                <w:rFonts w:cstheme="minorHAnsi"/>
                <w:color w:val="000000"/>
                <w:sz w:val="14"/>
                <w:szCs w:val="14"/>
              </w:rPr>
            </w:pPr>
            <w:r w:rsidRPr="00C24A5F">
              <w:rPr>
                <w:rFonts w:cstheme="minorHAnsi"/>
                <w:color w:val="000000"/>
                <w:sz w:val="14"/>
                <w:szCs w:val="14"/>
              </w:rPr>
              <w:t>sanic@sfzg.hr</w:t>
            </w:r>
          </w:p>
        </w:tc>
      </w:tr>
      <w:tr w:rsidR="00AB643A" w:rsidRPr="00C24A5F" w14:paraId="7EE20CE3"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18B3507" w14:textId="77777777" w:rsidR="00AB643A" w:rsidRPr="00C24A5F" w:rsidRDefault="00AB643A" w:rsidP="00AB643A">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ortodonciju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347E3279" w14:textId="77777777" w:rsidR="00AB643A" w:rsidRPr="00C24A5F" w:rsidRDefault="00AB643A" w:rsidP="00AB643A">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nil"/>
              <w:bottom w:val="single" w:sz="4" w:space="0" w:color="auto"/>
              <w:right w:val="single" w:sz="4" w:space="0" w:color="auto"/>
            </w:tcBorders>
            <w:shd w:val="clear" w:color="auto" w:fill="auto"/>
          </w:tcPr>
          <w:p w14:paraId="68631922" w14:textId="77777777" w:rsidR="00AB643A" w:rsidRPr="00C24A5F" w:rsidRDefault="00AB643A" w:rsidP="00AB643A">
            <w:pPr>
              <w:rPr>
                <w:rFonts w:cstheme="minorHAnsi"/>
                <w:color w:val="000000"/>
                <w:sz w:val="16"/>
                <w:szCs w:val="16"/>
              </w:rPr>
            </w:pPr>
            <w:r w:rsidRPr="00C24A5F">
              <w:rPr>
                <w:rFonts w:cstheme="minorHAnsi"/>
                <w:color w:val="000000"/>
                <w:sz w:val="16"/>
                <w:szCs w:val="16"/>
              </w:rPr>
              <w:t xml:space="preserve">Marina </w:t>
            </w:r>
          </w:p>
        </w:tc>
        <w:tc>
          <w:tcPr>
            <w:tcW w:w="325" w:type="pct"/>
            <w:tcBorders>
              <w:top w:val="single" w:sz="4" w:space="0" w:color="auto"/>
              <w:left w:val="nil"/>
              <w:bottom w:val="single" w:sz="4" w:space="0" w:color="auto"/>
              <w:right w:val="single" w:sz="4" w:space="0" w:color="auto"/>
            </w:tcBorders>
            <w:shd w:val="clear" w:color="auto" w:fill="auto"/>
          </w:tcPr>
          <w:p w14:paraId="3CC80AA3"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Lapter</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Varga</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614CEE86" w14:textId="09973D14" w:rsidR="00AB643A" w:rsidRPr="00C24A5F" w:rsidRDefault="00017491" w:rsidP="00AB643A">
            <w:pPr>
              <w:rPr>
                <w:rFonts w:cstheme="minorHAnsi"/>
                <w:color w:val="000000"/>
                <w:sz w:val="16"/>
                <w:szCs w:val="16"/>
              </w:rPr>
            </w:pPr>
            <w:proofErr w:type="spellStart"/>
            <w:r w:rsidRPr="00C24A5F">
              <w:rPr>
                <w:rFonts w:cstheme="minorHAnsi"/>
                <w:color w:val="000000"/>
                <w:sz w:val="16"/>
                <w:szCs w:val="16"/>
              </w:rPr>
              <w:t>Interakcija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između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ortodontske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gingive</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5F676651" w14:textId="331DC786" w:rsidR="00AB643A" w:rsidRPr="00C24A5F" w:rsidRDefault="00017491" w:rsidP="00AB643A">
            <w:pPr>
              <w:rPr>
                <w:rFonts w:cstheme="minorHAnsi"/>
                <w:color w:val="000000"/>
                <w:sz w:val="16"/>
                <w:szCs w:val="16"/>
              </w:rPr>
            </w:pPr>
            <w:r w:rsidRPr="00C24A5F">
              <w:rPr>
                <w:rFonts w:cstheme="minorHAnsi"/>
                <w:color w:val="000000"/>
                <w:sz w:val="16"/>
                <w:szCs w:val="16"/>
              </w:rPr>
              <w:t>Interactions between orthodontic treatment and gingival tissue</w:t>
            </w:r>
          </w:p>
        </w:tc>
        <w:tc>
          <w:tcPr>
            <w:tcW w:w="325" w:type="pct"/>
            <w:gridSpan w:val="2"/>
            <w:tcBorders>
              <w:top w:val="single" w:sz="4" w:space="0" w:color="auto"/>
              <w:left w:val="nil"/>
              <w:bottom w:val="single" w:sz="4" w:space="0" w:color="auto"/>
              <w:right w:val="single" w:sz="4" w:space="0" w:color="auto"/>
            </w:tcBorders>
            <w:shd w:val="clear" w:color="auto" w:fill="auto"/>
          </w:tcPr>
          <w:p w14:paraId="1CCD10E3" w14:textId="77777777" w:rsidR="00AB643A" w:rsidRPr="00C24A5F" w:rsidRDefault="00AB643A"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020D97AE" w14:textId="413E68B3" w:rsidR="00AB643A" w:rsidRPr="00C24A5F" w:rsidRDefault="00017491" w:rsidP="00AB643A">
            <w:pPr>
              <w:rPr>
                <w:rFonts w:cstheme="minorHAnsi"/>
                <w:color w:val="000000"/>
                <w:sz w:val="14"/>
                <w:szCs w:val="14"/>
              </w:rPr>
            </w:pPr>
            <w:proofErr w:type="spellStart"/>
            <w:r w:rsidRPr="00C24A5F">
              <w:rPr>
                <w:rFonts w:cstheme="minorHAnsi"/>
                <w:color w:val="000000"/>
                <w:sz w:val="14"/>
                <w:szCs w:val="14"/>
              </w:rPr>
              <w:t>Ortodontska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poboljšava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okluziju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estetiku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lica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pomacima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pomaci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parodontno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Ortodontska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dovesti</w:t>
            </w:r>
            <w:proofErr w:type="spellEnd"/>
            <w:r w:rsidRPr="00C24A5F">
              <w:rPr>
                <w:rFonts w:cstheme="minorHAnsi"/>
                <w:color w:val="000000"/>
                <w:sz w:val="14"/>
                <w:szCs w:val="14"/>
              </w:rPr>
              <w:t xml:space="preserve"> do </w:t>
            </w:r>
            <w:proofErr w:type="spellStart"/>
            <w:r w:rsidRPr="00C24A5F">
              <w:rPr>
                <w:rFonts w:cstheme="minorHAnsi"/>
                <w:color w:val="000000"/>
                <w:sz w:val="14"/>
                <w:szCs w:val="14"/>
              </w:rPr>
              <w:t>gingivitisa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gingivne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hipertrofije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recesije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Svrha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dati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spoznaja</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problemima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parodontnog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tkiva</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ortodontske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prevencije</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5E809F10" w14:textId="468771E3" w:rsidR="00AB643A" w:rsidRPr="00C24A5F" w:rsidRDefault="00017491" w:rsidP="00AB643A">
            <w:pPr>
              <w:rPr>
                <w:rFonts w:cstheme="minorHAnsi"/>
                <w:color w:val="000000"/>
                <w:sz w:val="14"/>
                <w:szCs w:val="14"/>
              </w:rPr>
            </w:pPr>
            <w:r w:rsidRPr="00C24A5F">
              <w:rPr>
                <w:rFonts w:cstheme="minorHAnsi"/>
                <w:color w:val="000000"/>
                <w:sz w:val="14"/>
                <w:szCs w:val="14"/>
              </w:rPr>
              <w:t xml:space="preserve">Orthodontic treatment improves the occlusion and esthetic appearance of the face, but the teeth movement could have a significant impact on the periodontal tissues. Orthodontic treatment has adverse effects on periodontal soft tissue, such as gingivitis, gingival enlargement and gingival recession. The purpose of this review is to </w:t>
            </w:r>
            <w:proofErr w:type="spellStart"/>
            <w:r w:rsidRPr="00C24A5F">
              <w:rPr>
                <w:rFonts w:cstheme="minorHAnsi"/>
                <w:color w:val="000000"/>
                <w:sz w:val="14"/>
                <w:szCs w:val="14"/>
              </w:rPr>
              <w:t>summarise</w:t>
            </w:r>
            <w:proofErr w:type="spellEnd"/>
            <w:r w:rsidRPr="00C24A5F">
              <w:rPr>
                <w:rFonts w:cstheme="minorHAnsi"/>
                <w:color w:val="000000"/>
                <w:sz w:val="14"/>
                <w:szCs w:val="14"/>
              </w:rPr>
              <w:t xml:space="preserve"> the current evidence of periodontal tissue problems in orthodontic treatment and outline some prevention strategies.</w:t>
            </w:r>
          </w:p>
        </w:tc>
        <w:tc>
          <w:tcPr>
            <w:tcW w:w="606" w:type="pct"/>
            <w:gridSpan w:val="2"/>
            <w:tcBorders>
              <w:top w:val="single" w:sz="4" w:space="0" w:color="auto"/>
              <w:left w:val="nil"/>
              <w:bottom w:val="single" w:sz="4" w:space="0" w:color="auto"/>
              <w:right w:val="single" w:sz="4" w:space="0" w:color="auto"/>
            </w:tcBorders>
            <w:shd w:val="clear" w:color="auto" w:fill="auto"/>
          </w:tcPr>
          <w:p w14:paraId="07631324" w14:textId="5CB3C1EC" w:rsidR="00AB643A" w:rsidRPr="00C24A5F" w:rsidRDefault="00AB643A" w:rsidP="00AB643A">
            <w:pPr>
              <w:rPr>
                <w:rFonts w:cstheme="minorHAnsi"/>
                <w:color w:val="000000"/>
                <w:sz w:val="14"/>
                <w:szCs w:val="14"/>
              </w:rPr>
            </w:pPr>
            <w:proofErr w:type="spellStart"/>
            <w:r w:rsidRPr="00C24A5F">
              <w:rPr>
                <w:rFonts w:cstheme="minorHAnsi"/>
                <w:color w:val="000000"/>
                <w:sz w:val="14"/>
                <w:szCs w:val="14"/>
              </w:rPr>
              <w:t>lapter@sfzg.hr</w:t>
            </w:r>
            <w:r w:rsidR="00910F01" w:rsidRPr="00C24A5F">
              <w:rPr>
                <w:rFonts w:cstheme="minorHAnsi"/>
                <w:color w:val="000000"/>
                <w:sz w:val="14"/>
                <w:szCs w:val="14"/>
              </w:rPr>
              <w:t>kr</w:t>
            </w:r>
            <w:proofErr w:type="spellEnd"/>
          </w:p>
        </w:tc>
      </w:tr>
      <w:tr w:rsidR="00AB643A" w:rsidRPr="00C24A5F" w14:paraId="64257138"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4115653D" w14:textId="77777777" w:rsidR="00AB643A" w:rsidRPr="00C24A5F" w:rsidRDefault="00AB643A" w:rsidP="00AB643A">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ortodonciju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6CD9A9E7" w14:textId="77777777" w:rsidR="00AB643A" w:rsidRPr="00C24A5F" w:rsidRDefault="00AB643A" w:rsidP="00AB643A">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nil"/>
              <w:bottom w:val="single" w:sz="4" w:space="0" w:color="auto"/>
              <w:right w:val="single" w:sz="4" w:space="0" w:color="auto"/>
            </w:tcBorders>
            <w:shd w:val="clear" w:color="auto" w:fill="auto"/>
          </w:tcPr>
          <w:p w14:paraId="7557ED77"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Senka</w:t>
            </w:r>
            <w:proofErr w:type="spellEnd"/>
          </w:p>
        </w:tc>
        <w:tc>
          <w:tcPr>
            <w:tcW w:w="325" w:type="pct"/>
            <w:tcBorders>
              <w:top w:val="single" w:sz="4" w:space="0" w:color="auto"/>
              <w:left w:val="nil"/>
              <w:bottom w:val="single" w:sz="4" w:space="0" w:color="auto"/>
              <w:right w:val="single" w:sz="4" w:space="0" w:color="auto"/>
            </w:tcBorders>
            <w:shd w:val="clear" w:color="auto" w:fill="auto"/>
          </w:tcPr>
          <w:p w14:paraId="493DD375" w14:textId="77777777" w:rsidR="00AB643A" w:rsidRPr="00C24A5F" w:rsidRDefault="00AB643A" w:rsidP="00AB643A">
            <w:pPr>
              <w:rPr>
                <w:rFonts w:cstheme="minorHAnsi"/>
                <w:color w:val="000000"/>
                <w:sz w:val="14"/>
                <w:szCs w:val="14"/>
              </w:rPr>
            </w:pPr>
            <w:proofErr w:type="spellStart"/>
            <w:r w:rsidRPr="00C24A5F">
              <w:rPr>
                <w:rFonts w:cstheme="minorHAnsi"/>
                <w:color w:val="000000"/>
                <w:sz w:val="14"/>
                <w:szCs w:val="14"/>
              </w:rPr>
              <w:t>Meštrović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63E618A0" w14:textId="4EA4A310" w:rsidR="00AB643A" w:rsidRPr="00C24A5F" w:rsidRDefault="00304B21" w:rsidP="00AB643A">
            <w:pPr>
              <w:rPr>
                <w:rFonts w:cstheme="minorHAnsi"/>
                <w:color w:val="000000"/>
                <w:sz w:val="16"/>
                <w:szCs w:val="16"/>
              </w:rPr>
            </w:pPr>
            <w:proofErr w:type="spellStart"/>
            <w:r w:rsidRPr="00C24A5F">
              <w:rPr>
                <w:rFonts w:cstheme="minorHAnsi"/>
                <w:color w:val="000000"/>
                <w:sz w:val="16"/>
                <w:szCs w:val="16"/>
              </w:rPr>
              <w:t>Bioaktivni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ortodontski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materijal</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0D4BAC43" w14:textId="19CCF9D0" w:rsidR="00AB643A" w:rsidRPr="00C24A5F" w:rsidRDefault="00304B21" w:rsidP="00AB643A">
            <w:pPr>
              <w:rPr>
                <w:rFonts w:cstheme="minorHAnsi"/>
                <w:color w:val="000000"/>
                <w:sz w:val="16"/>
                <w:szCs w:val="16"/>
              </w:rPr>
            </w:pPr>
            <w:r w:rsidRPr="00C24A5F">
              <w:rPr>
                <w:rFonts w:cstheme="minorHAnsi"/>
                <w:color w:val="000000"/>
                <w:sz w:val="16"/>
                <w:szCs w:val="16"/>
              </w:rPr>
              <w:t>Bioactive orthodontic materials</w:t>
            </w:r>
          </w:p>
        </w:tc>
        <w:tc>
          <w:tcPr>
            <w:tcW w:w="325" w:type="pct"/>
            <w:gridSpan w:val="2"/>
            <w:tcBorders>
              <w:top w:val="single" w:sz="4" w:space="0" w:color="auto"/>
              <w:left w:val="nil"/>
              <w:bottom w:val="single" w:sz="4" w:space="0" w:color="auto"/>
              <w:right w:val="single" w:sz="4" w:space="0" w:color="auto"/>
            </w:tcBorders>
            <w:shd w:val="clear" w:color="auto" w:fill="auto"/>
          </w:tcPr>
          <w:p w14:paraId="2B1C3CAA" w14:textId="77777777" w:rsidR="00AB643A" w:rsidRPr="00C24A5F" w:rsidRDefault="00AB643A"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755013AE" w14:textId="1BB8E49E" w:rsidR="00AB643A" w:rsidRPr="00C24A5F" w:rsidRDefault="00AB47FC" w:rsidP="00AB643A">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napravi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upotreblavaju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ortodontskoj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terapiji</w:t>
            </w:r>
            <w:proofErr w:type="spellEnd"/>
            <w:r w:rsidRPr="00C24A5F">
              <w:rPr>
                <w:rFonts w:cstheme="minorHAnsi"/>
                <w:color w:val="000000"/>
                <w:sz w:val="14"/>
                <w:szCs w:val="14"/>
              </w:rPr>
              <w:t xml:space="preserve">, a </w:t>
            </w:r>
            <w:proofErr w:type="spellStart"/>
            <w:r w:rsidRPr="00C24A5F">
              <w:rPr>
                <w:rFonts w:cstheme="minorHAnsi"/>
                <w:color w:val="000000"/>
                <w:sz w:val="14"/>
                <w:szCs w:val="14"/>
              </w:rPr>
              <w:t>istovremeno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bioaktivno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djelovanje</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1C0FF6D2" w14:textId="1007980E" w:rsidR="00AB643A" w:rsidRPr="00C24A5F" w:rsidRDefault="00AB47FC" w:rsidP="00AB643A">
            <w:pPr>
              <w:rPr>
                <w:rFonts w:cstheme="minorHAnsi"/>
                <w:color w:val="000000"/>
                <w:sz w:val="14"/>
                <w:szCs w:val="14"/>
              </w:rPr>
            </w:pPr>
            <w:r w:rsidRPr="00C24A5F">
              <w:rPr>
                <w:rFonts w:cstheme="minorHAnsi"/>
                <w:color w:val="000000"/>
                <w:sz w:val="14"/>
                <w:szCs w:val="14"/>
              </w:rPr>
              <w:t>The student is expected to provide an overview of the materials used in orthodontic treatment and at the same time have a bioactive effect.</w:t>
            </w:r>
          </w:p>
        </w:tc>
        <w:tc>
          <w:tcPr>
            <w:tcW w:w="606" w:type="pct"/>
            <w:gridSpan w:val="2"/>
            <w:tcBorders>
              <w:top w:val="single" w:sz="4" w:space="0" w:color="auto"/>
              <w:left w:val="nil"/>
              <w:bottom w:val="single" w:sz="4" w:space="0" w:color="auto"/>
              <w:right w:val="single" w:sz="4" w:space="0" w:color="auto"/>
            </w:tcBorders>
            <w:shd w:val="clear" w:color="auto" w:fill="auto"/>
          </w:tcPr>
          <w:p w14:paraId="2B7C8C77" w14:textId="77777777" w:rsidR="00AB643A" w:rsidRPr="00C24A5F" w:rsidRDefault="00AB643A" w:rsidP="00AB643A">
            <w:pPr>
              <w:rPr>
                <w:rFonts w:cstheme="minorHAnsi"/>
                <w:color w:val="000000"/>
                <w:sz w:val="14"/>
                <w:szCs w:val="14"/>
              </w:rPr>
            </w:pPr>
            <w:r w:rsidRPr="00C24A5F">
              <w:rPr>
                <w:rFonts w:cstheme="minorHAnsi"/>
                <w:color w:val="000000"/>
                <w:sz w:val="14"/>
                <w:szCs w:val="14"/>
              </w:rPr>
              <w:t>mestrovic@sfzg.hr</w:t>
            </w:r>
          </w:p>
        </w:tc>
      </w:tr>
      <w:tr w:rsidR="00AB643A" w:rsidRPr="00C24A5F" w14:paraId="21744C7F"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0B754FD5" w14:textId="77777777" w:rsidR="00AB643A" w:rsidRPr="00C24A5F" w:rsidRDefault="00AB643A" w:rsidP="00AB643A">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ortodonciju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2E8453BB" w14:textId="77777777" w:rsidR="00AB643A" w:rsidRPr="00C24A5F" w:rsidRDefault="00AB643A" w:rsidP="00AB643A">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nil"/>
              <w:bottom w:val="single" w:sz="4" w:space="0" w:color="auto"/>
              <w:right w:val="single" w:sz="4" w:space="0" w:color="auto"/>
            </w:tcBorders>
            <w:shd w:val="clear" w:color="auto" w:fill="auto"/>
          </w:tcPr>
          <w:p w14:paraId="258CED00"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Senka</w:t>
            </w:r>
            <w:proofErr w:type="spellEnd"/>
          </w:p>
        </w:tc>
        <w:tc>
          <w:tcPr>
            <w:tcW w:w="325" w:type="pct"/>
            <w:tcBorders>
              <w:top w:val="single" w:sz="4" w:space="0" w:color="auto"/>
              <w:left w:val="nil"/>
              <w:bottom w:val="single" w:sz="4" w:space="0" w:color="auto"/>
              <w:right w:val="single" w:sz="4" w:space="0" w:color="auto"/>
            </w:tcBorders>
            <w:shd w:val="clear" w:color="auto" w:fill="auto"/>
          </w:tcPr>
          <w:p w14:paraId="2A6CD817" w14:textId="77777777" w:rsidR="00AB643A" w:rsidRPr="00C24A5F" w:rsidRDefault="00AB643A" w:rsidP="00AB643A">
            <w:pPr>
              <w:rPr>
                <w:rFonts w:cstheme="minorHAnsi"/>
                <w:color w:val="000000"/>
                <w:sz w:val="14"/>
                <w:szCs w:val="14"/>
              </w:rPr>
            </w:pPr>
            <w:proofErr w:type="spellStart"/>
            <w:r w:rsidRPr="00C24A5F">
              <w:rPr>
                <w:rFonts w:cstheme="minorHAnsi"/>
                <w:color w:val="000000"/>
                <w:sz w:val="14"/>
                <w:szCs w:val="14"/>
              </w:rPr>
              <w:t>Meštrović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2CAAC1F3" w14:textId="18F70E96" w:rsidR="00AB643A" w:rsidRPr="00C24A5F" w:rsidRDefault="00AB47FC" w:rsidP="00AB643A">
            <w:pPr>
              <w:rPr>
                <w:rFonts w:cstheme="minorHAnsi"/>
                <w:color w:val="000000"/>
                <w:sz w:val="16"/>
                <w:szCs w:val="16"/>
              </w:rPr>
            </w:pPr>
            <w:proofErr w:type="spellStart"/>
            <w:r w:rsidRPr="00C24A5F">
              <w:rPr>
                <w:rFonts w:cstheme="minorHAnsi"/>
                <w:color w:val="000000"/>
                <w:sz w:val="16"/>
                <w:szCs w:val="16"/>
              </w:rPr>
              <w:t>Utjecaj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Dentalnog</w:t>
            </w:r>
            <w:proofErr w:type="spellEnd"/>
            <w:r w:rsidRPr="00C24A5F">
              <w:rPr>
                <w:rFonts w:cstheme="minorHAnsi"/>
                <w:color w:val="000000"/>
                <w:sz w:val="16"/>
                <w:szCs w:val="16"/>
              </w:rPr>
              <w:t xml:space="preserve"> monitoring-a"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uspješnost</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terpije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prozirnim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ortodontskim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udlagama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2DDF47B8" w14:textId="1DB8A1CF" w:rsidR="00AB643A" w:rsidRPr="00C24A5F" w:rsidRDefault="00AB47FC" w:rsidP="00AB643A">
            <w:pPr>
              <w:rPr>
                <w:rFonts w:cstheme="minorHAnsi"/>
                <w:color w:val="000000"/>
                <w:sz w:val="16"/>
                <w:szCs w:val="16"/>
              </w:rPr>
            </w:pPr>
            <w:r w:rsidRPr="00C24A5F">
              <w:rPr>
                <w:rFonts w:cstheme="minorHAnsi"/>
                <w:color w:val="000000"/>
                <w:sz w:val="16"/>
                <w:szCs w:val="16"/>
              </w:rPr>
              <w:t>Efficiency of Dental Monitoring on Clear Aligner Treatment</w:t>
            </w:r>
          </w:p>
        </w:tc>
        <w:tc>
          <w:tcPr>
            <w:tcW w:w="325" w:type="pct"/>
            <w:gridSpan w:val="2"/>
            <w:tcBorders>
              <w:top w:val="single" w:sz="4" w:space="0" w:color="auto"/>
              <w:left w:val="nil"/>
              <w:bottom w:val="single" w:sz="4" w:space="0" w:color="auto"/>
              <w:right w:val="single" w:sz="4" w:space="0" w:color="auto"/>
            </w:tcBorders>
            <w:shd w:val="clear" w:color="auto" w:fill="auto"/>
          </w:tcPr>
          <w:p w14:paraId="69CF1969" w14:textId="5A8E430C" w:rsidR="00AB643A" w:rsidRPr="00C24A5F" w:rsidRDefault="0075508C" w:rsidP="00C431E7">
            <w:pPr>
              <w:jc w:val="center"/>
              <w:rPr>
                <w:rFonts w:cstheme="minorHAnsi"/>
                <w:color w:val="000000"/>
                <w:sz w:val="14"/>
                <w:szCs w:val="14"/>
              </w:rPr>
            </w:pPr>
            <w:proofErr w:type="spellStart"/>
            <w:r w:rsidRPr="00C24A5F">
              <w:rPr>
                <w:rFonts w:cstheme="minorHAnsi"/>
                <w:color w:val="000000"/>
                <w:sz w:val="14"/>
                <w:szCs w:val="14"/>
              </w:rPr>
              <w:t>z</w:t>
            </w:r>
            <w:r w:rsidR="00AB47FC" w:rsidRPr="00C24A5F">
              <w:rPr>
                <w:rFonts w:cstheme="minorHAnsi"/>
                <w:color w:val="000000"/>
                <w:sz w:val="14"/>
                <w:szCs w:val="14"/>
              </w:rPr>
              <w:t>nanstveni</w:t>
            </w:r>
            <w:proofErr w:type="spellEnd"/>
            <w:r w:rsidR="00AB47FC" w:rsidRPr="00C24A5F">
              <w:rPr>
                <w:rFonts w:cstheme="minorHAnsi"/>
                <w:color w:val="000000"/>
                <w:sz w:val="14"/>
                <w:szCs w:val="14"/>
              </w:rPr>
              <w:t xml:space="preserve"> </w:t>
            </w:r>
            <w:proofErr w:type="spellStart"/>
            <w:r w:rsidR="00AB47FC" w:rsidRPr="00C24A5F">
              <w:rPr>
                <w:rFonts w:cstheme="minorHAnsi"/>
                <w:color w:val="000000"/>
                <w:sz w:val="14"/>
                <w:szCs w:val="14"/>
              </w:rPr>
              <w:t>diplomski</w:t>
            </w:r>
            <w:proofErr w:type="spellEnd"/>
            <w:r w:rsidR="00AB47FC"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490EBA7E" w14:textId="5EE7BE50" w:rsidR="00AB643A" w:rsidRPr="00C24A5F" w:rsidRDefault="00AB47FC" w:rsidP="00AB643A">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usporedi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prozirnim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ortodontskim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udlagama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bez Dental-</w:t>
            </w:r>
            <w:proofErr w:type="spellStart"/>
            <w:r w:rsidRPr="00C24A5F">
              <w:rPr>
                <w:rFonts w:cstheme="minorHAnsi"/>
                <w:color w:val="000000"/>
                <w:sz w:val="14"/>
                <w:szCs w:val="14"/>
              </w:rPr>
              <w:t>nog</w:t>
            </w:r>
            <w:proofErr w:type="spellEnd"/>
            <w:r w:rsidRPr="00C24A5F">
              <w:rPr>
                <w:rFonts w:cstheme="minorHAnsi"/>
                <w:color w:val="000000"/>
                <w:sz w:val="14"/>
                <w:szCs w:val="14"/>
              </w:rPr>
              <w:t xml:space="preserve"> Monitoring-a</w:t>
            </w:r>
          </w:p>
        </w:tc>
        <w:tc>
          <w:tcPr>
            <w:tcW w:w="790" w:type="pct"/>
            <w:gridSpan w:val="2"/>
            <w:tcBorders>
              <w:top w:val="single" w:sz="4" w:space="0" w:color="auto"/>
              <w:left w:val="nil"/>
              <w:bottom w:val="single" w:sz="4" w:space="0" w:color="auto"/>
              <w:right w:val="single" w:sz="4" w:space="0" w:color="auto"/>
            </w:tcBorders>
            <w:shd w:val="clear" w:color="auto" w:fill="auto"/>
          </w:tcPr>
          <w:p w14:paraId="55155C73" w14:textId="3CA06AB0" w:rsidR="00AB643A" w:rsidRPr="00C24A5F" w:rsidRDefault="00AB47FC" w:rsidP="00AB643A">
            <w:pPr>
              <w:rPr>
                <w:rFonts w:cstheme="minorHAnsi"/>
                <w:color w:val="000000"/>
                <w:sz w:val="14"/>
                <w:szCs w:val="14"/>
              </w:rPr>
            </w:pPr>
            <w:r w:rsidRPr="00C24A5F">
              <w:rPr>
                <w:rFonts w:cstheme="minorHAnsi"/>
                <w:color w:val="000000"/>
                <w:sz w:val="14"/>
                <w:szCs w:val="14"/>
              </w:rPr>
              <w:t>Students are expected to compare the efficiency of clear aligner treatment between patients with and without Dental Monitoring.</w:t>
            </w:r>
          </w:p>
        </w:tc>
        <w:tc>
          <w:tcPr>
            <w:tcW w:w="606" w:type="pct"/>
            <w:gridSpan w:val="2"/>
            <w:tcBorders>
              <w:top w:val="single" w:sz="4" w:space="0" w:color="auto"/>
              <w:left w:val="nil"/>
              <w:bottom w:val="single" w:sz="4" w:space="0" w:color="auto"/>
              <w:right w:val="single" w:sz="4" w:space="0" w:color="auto"/>
            </w:tcBorders>
            <w:shd w:val="clear" w:color="auto" w:fill="auto"/>
          </w:tcPr>
          <w:p w14:paraId="2F88781A" w14:textId="77777777" w:rsidR="00AB643A" w:rsidRPr="00C24A5F" w:rsidRDefault="00AB643A" w:rsidP="00AB643A">
            <w:pPr>
              <w:rPr>
                <w:rFonts w:cstheme="minorHAnsi"/>
                <w:color w:val="000000"/>
                <w:sz w:val="14"/>
                <w:szCs w:val="14"/>
              </w:rPr>
            </w:pPr>
            <w:r w:rsidRPr="00C24A5F">
              <w:rPr>
                <w:rFonts w:cstheme="minorHAnsi"/>
                <w:color w:val="000000"/>
                <w:sz w:val="14"/>
                <w:szCs w:val="14"/>
              </w:rPr>
              <w:t>mestrovic@sfzg.hr</w:t>
            </w:r>
          </w:p>
        </w:tc>
      </w:tr>
      <w:tr w:rsidR="00AB643A" w:rsidRPr="00C24A5F" w14:paraId="778F4C65"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56B83572" w14:textId="77777777" w:rsidR="00AB643A" w:rsidRPr="00C24A5F" w:rsidRDefault="00AB643A" w:rsidP="00AB643A">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parodontologiju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73E7436F"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0A12DE2E" w14:textId="77777777" w:rsidR="00AB643A" w:rsidRPr="00C24A5F" w:rsidRDefault="00AB643A" w:rsidP="00AB643A">
            <w:pPr>
              <w:rPr>
                <w:rFonts w:cstheme="minorHAnsi"/>
                <w:color w:val="000000"/>
                <w:sz w:val="16"/>
                <w:szCs w:val="16"/>
              </w:rPr>
            </w:pPr>
            <w:r w:rsidRPr="00C24A5F">
              <w:rPr>
                <w:rFonts w:cstheme="minorHAnsi"/>
                <w:color w:val="000000"/>
                <w:sz w:val="16"/>
                <w:szCs w:val="16"/>
              </w:rPr>
              <w:t>Ana</w:t>
            </w:r>
          </w:p>
        </w:tc>
        <w:tc>
          <w:tcPr>
            <w:tcW w:w="325" w:type="pct"/>
            <w:tcBorders>
              <w:top w:val="single" w:sz="4" w:space="0" w:color="auto"/>
              <w:left w:val="nil"/>
              <w:bottom w:val="single" w:sz="4" w:space="0" w:color="auto"/>
              <w:right w:val="single" w:sz="4" w:space="0" w:color="auto"/>
            </w:tcBorders>
            <w:shd w:val="clear" w:color="auto" w:fill="auto"/>
          </w:tcPr>
          <w:p w14:paraId="10E25112"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Badovinac</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554CE885" w14:textId="0593E21E" w:rsidR="00AB643A" w:rsidRPr="00C24A5F" w:rsidRDefault="0005109B" w:rsidP="00AB643A">
            <w:pPr>
              <w:rPr>
                <w:rFonts w:cstheme="minorHAnsi"/>
                <w:color w:val="000000"/>
                <w:sz w:val="16"/>
                <w:szCs w:val="16"/>
              </w:rPr>
            </w:pPr>
            <w:proofErr w:type="spellStart"/>
            <w:r w:rsidRPr="00C24A5F">
              <w:rPr>
                <w:rFonts w:cstheme="minorHAnsi"/>
                <w:color w:val="000000"/>
                <w:sz w:val="16"/>
                <w:szCs w:val="16"/>
              </w:rPr>
              <w:t>Minimalno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invazivni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kirurški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koncepti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liječenja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lastRenderedPageBreak/>
              <w:t>intrakoštanih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defekata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02810D03" w14:textId="49DC28AE" w:rsidR="00AB643A" w:rsidRPr="00C24A5F" w:rsidRDefault="0005109B" w:rsidP="00AB643A">
            <w:pPr>
              <w:rPr>
                <w:rFonts w:cstheme="minorHAnsi"/>
                <w:color w:val="000000"/>
                <w:sz w:val="16"/>
                <w:szCs w:val="16"/>
              </w:rPr>
            </w:pPr>
            <w:r w:rsidRPr="00C24A5F">
              <w:rPr>
                <w:rFonts w:cstheme="minorHAnsi"/>
                <w:color w:val="000000"/>
                <w:sz w:val="16"/>
                <w:szCs w:val="16"/>
              </w:rPr>
              <w:lastRenderedPageBreak/>
              <w:t xml:space="preserve">Minimally invasive surgical treatment </w:t>
            </w:r>
            <w:r w:rsidRPr="00C24A5F">
              <w:rPr>
                <w:rFonts w:cstheme="minorHAnsi"/>
                <w:color w:val="000000"/>
                <w:sz w:val="16"/>
                <w:szCs w:val="16"/>
              </w:rPr>
              <w:lastRenderedPageBreak/>
              <w:t>concepts for intraosseous defects</w:t>
            </w:r>
          </w:p>
        </w:tc>
        <w:tc>
          <w:tcPr>
            <w:tcW w:w="325" w:type="pct"/>
            <w:gridSpan w:val="2"/>
            <w:tcBorders>
              <w:top w:val="single" w:sz="4" w:space="0" w:color="auto"/>
              <w:left w:val="nil"/>
              <w:bottom w:val="single" w:sz="4" w:space="0" w:color="auto"/>
              <w:right w:val="single" w:sz="4" w:space="0" w:color="auto"/>
            </w:tcBorders>
            <w:shd w:val="clear" w:color="auto" w:fill="auto"/>
          </w:tcPr>
          <w:p w14:paraId="2BDCE5A3" w14:textId="77777777" w:rsidR="00AB643A" w:rsidRPr="00C24A5F" w:rsidRDefault="00AB643A" w:rsidP="00C431E7">
            <w:pPr>
              <w:jc w:val="center"/>
              <w:rPr>
                <w:rFonts w:cstheme="minorHAnsi"/>
                <w:color w:val="000000"/>
                <w:sz w:val="14"/>
                <w:szCs w:val="14"/>
              </w:rPr>
            </w:pPr>
            <w:proofErr w:type="spellStart"/>
            <w:r w:rsidRPr="00C24A5F">
              <w:rPr>
                <w:rFonts w:cstheme="minorHAnsi"/>
                <w:color w:val="000000"/>
                <w:sz w:val="14"/>
                <w:szCs w:val="14"/>
              </w:rPr>
              <w:lastRenderedPageBreak/>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60DF02C3" w14:textId="77777777" w:rsidR="0005109B" w:rsidRPr="00C24A5F" w:rsidRDefault="0005109B" w:rsidP="0005109B">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pribaviti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proučiti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odabrati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članke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pogodne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temu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napisati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temelju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istraživanja</w:t>
            </w:r>
            <w:proofErr w:type="spellEnd"/>
            <w:r w:rsidRPr="00C24A5F">
              <w:rPr>
                <w:rFonts w:cstheme="minorHAnsi"/>
                <w:color w:val="000000"/>
                <w:sz w:val="14"/>
                <w:szCs w:val="14"/>
              </w:rPr>
              <w:t>.</w:t>
            </w:r>
          </w:p>
          <w:p w14:paraId="546264E0" w14:textId="6679D49F" w:rsidR="00AB643A" w:rsidRPr="00C24A5F" w:rsidRDefault="0005109B" w:rsidP="0005109B">
            <w:pPr>
              <w:rPr>
                <w:rFonts w:cstheme="minorHAnsi"/>
                <w:color w:val="000000"/>
                <w:sz w:val="14"/>
                <w:szCs w:val="14"/>
              </w:rPr>
            </w:pPr>
            <w:proofErr w:type="spellStart"/>
            <w:r w:rsidRPr="00C24A5F">
              <w:rPr>
                <w:rFonts w:cstheme="minorHAnsi"/>
                <w:color w:val="000000"/>
                <w:sz w:val="14"/>
                <w:szCs w:val="14"/>
              </w:rPr>
              <w:lastRenderedPageBreak/>
              <w:t>Očekuje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snalaženje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PubMedu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upoznatost</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analizom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članaka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engleskom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jeziku</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38A230DA" w14:textId="3F8ABE0C" w:rsidR="0005109B" w:rsidRPr="00C24A5F" w:rsidRDefault="0005109B" w:rsidP="0005109B">
            <w:pPr>
              <w:rPr>
                <w:rFonts w:cstheme="minorHAnsi"/>
                <w:color w:val="000000"/>
                <w:sz w:val="14"/>
                <w:szCs w:val="14"/>
              </w:rPr>
            </w:pPr>
            <w:r w:rsidRPr="00C24A5F">
              <w:rPr>
                <w:rFonts w:cstheme="minorHAnsi"/>
                <w:color w:val="000000"/>
                <w:sz w:val="14"/>
                <w:szCs w:val="14"/>
              </w:rPr>
              <w:lastRenderedPageBreak/>
              <w:t xml:space="preserve">The student is expected to obtain and study the literature, select articles suitable for the topic of the paper and </w:t>
            </w:r>
            <w:r w:rsidRPr="00C24A5F">
              <w:rPr>
                <w:rFonts w:cstheme="minorHAnsi"/>
                <w:color w:val="000000"/>
                <w:sz w:val="14"/>
                <w:szCs w:val="14"/>
              </w:rPr>
              <w:lastRenderedPageBreak/>
              <w:t>write a paper based on relevant research.</w:t>
            </w:r>
          </w:p>
          <w:p w14:paraId="5DC4BADE" w14:textId="4138EA8B" w:rsidR="00AB643A" w:rsidRPr="00C24A5F" w:rsidRDefault="0005109B" w:rsidP="0005109B">
            <w:pPr>
              <w:rPr>
                <w:rFonts w:cstheme="minorHAnsi"/>
                <w:color w:val="000000"/>
                <w:sz w:val="14"/>
                <w:szCs w:val="14"/>
              </w:rPr>
            </w:pPr>
            <w:r w:rsidRPr="00C24A5F">
              <w:rPr>
                <w:rFonts w:cstheme="minorHAnsi"/>
                <w:color w:val="000000"/>
                <w:sz w:val="14"/>
                <w:szCs w:val="14"/>
              </w:rPr>
              <w:t>Familiarization with PubMed and familiarity with the analysis of scientific articles in English is expected.</w:t>
            </w:r>
          </w:p>
        </w:tc>
        <w:tc>
          <w:tcPr>
            <w:tcW w:w="606" w:type="pct"/>
            <w:gridSpan w:val="2"/>
            <w:tcBorders>
              <w:top w:val="single" w:sz="4" w:space="0" w:color="auto"/>
              <w:left w:val="nil"/>
              <w:bottom w:val="single" w:sz="4" w:space="0" w:color="auto"/>
              <w:right w:val="single" w:sz="4" w:space="0" w:color="auto"/>
            </w:tcBorders>
            <w:shd w:val="clear" w:color="auto" w:fill="auto"/>
          </w:tcPr>
          <w:p w14:paraId="5F41BA27" w14:textId="77777777" w:rsidR="00AB643A" w:rsidRPr="00C24A5F" w:rsidRDefault="00AB643A" w:rsidP="00AB643A">
            <w:pPr>
              <w:rPr>
                <w:rFonts w:cstheme="minorHAnsi"/>
                <w:color w:val="000000"/>
                <w:sz w:val="14"/>
                <w:szCs w:val="14"/>
              </w:rPr>
            </w:pPr>
            <w:r w:rsidRPr="00C24A5F">
              <w:rPr>
                <w:rFonts w:cstheme="minorHAnsi"/>
                <w:color w:val="000000"/>
                <w:sz w:val="14"/>
                <w:szCs w:val="14"/>
              </w:rPr>
              <w:lastRenderedPageBreak/>
              <w:t>badovinac@sfzg.hr</w:t>
            </w:r>
          </w:p>
        </w:tc>
      </w:tr>
      <w:tr w:rsidR="006177CC" w:rsidRPr="00C24A5F" w14:paraId="5D393456"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161BA7CC" w14:textId="10E3A1FC" w:rsidR="006177CC" w:rsidRPr="00C24A5F" w:rsidRDefault="006177CC" w:rsidP="00AB643A">
            <w:pPr>
              <w:rPr>
                <w:rFonts w:eastAsia="Times New Roman" w:cstheme="minorHAnsi"/>
                <w:color w:val="000000"/>
                <w:sz w:val="16"/>
                <w:szCs w:val="16"/>
                <w:lang w:eastAsia="hr-BA"/>
              </w:rPr>
            </w:pPr>
            <w:proofErr w:type="spellStart"/>
            <w:r w:rsidRPr="006177CC">
              <w:rPr>
                <w:rFonts w:eastAsia="Times New Roman" w:cstheme="minorHAnsi"/>
                <w:color w:val="000000"/>
                <w:sz w:val="16"/>
                <w:szCs w:val="16"/>
                <w:lang w:eastAsia="hr-BA"/>
              </w:rPr>
              <w:t>Zavod</w:t>
            </w:r>
            <w:proofErr w:type="spellEnd"/>
            <w:r w:rsidRPr="006177CC">
              <w:rPr>
                <w:rFonts w:eastAsia="Times New Roman" w:cstheme="minorHAnsi"/>
                <w:color w:val="000000"/>
                <w:sz w:val="16"/>
                <w:szCs w:val="16"/>
                <w:lang w:eastAsia="hr-BA"/>
              </w:rPr>
              <w:t xml:space="preserve"> za </w:t>
            </w:r>
            <w:proofErr w:type="spellStart"/>
            <w:r w:rsidRPr="006177CC">
              <w:rPr>
                <w:rFonts w:eastAsia="Times New Roman" w:cstheme="minorHAnsi"/>
                <w:color w:val="000000"/>
                <w:sz w:val="16"/>
                <w:szCs w:val="16"/>
                <w:lang w:eastAsia="hr-BA"/>
              </w:rPr>
              <w:t>parodontologiju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3E00EA11" w14:textId="745DEE68" w:rsidR="006177CC" w:rsidRPr="00C24A5F" w:rsidRDefault="006177CC" w:rsidP="00AB643A">
            <w:pPr>
              <w:rPr>
                <w:rFonts w:cstheme="minorHAnsi"/>
                <w:color w:val="000000"/>
                <w:sz w:val="16"/>
                <w:szCs w:val="16"/>
              </w:rPr>
            </w:pPr>
            <w:r>
              <w:rPr>
                <w:rFonts w:cstheme="minorHAnsi"/>
                <w:color w:val="000000"/>
                <w:sz w:val="16"/>
                <w:szCs w:val="16"/>
              </w:rPr>
              <w:t xml:space="preserve">Prof.dr.sc. </w:t>
            </w:r>
          </w:p>
        </w:tc>
        <w:tc>
          <w:tcPr>
            <w:tcW w:w="233" w:type="pct"/>
            <w:tcBorders>
              <w:top w:val="single" w:sz="4" w:space="0" w:color="auto"/>
              <w:left w:val="nil"/>
              <w:bottom w:val="single" w:sz="4" w:space="0" w:color="auto"/>
              <w:right w:val="single" w:sz="4" w:space="0" w:color="auto"/>
            </w:tcBorders>
            <w:shd w:val="clear" w:color="auto" w:fill="auto"/>
          </w:tcPr>
          <w:p w14:paraId="4420676A" w14:textId="26D1DBD0" w:rsidR="006177CC" w:rsidRPr="00C24A5F" w:rsidRDefault="006177CC" w:rsidP="00AB643A">
            <w:pPr>
              <w:rPr>
                <w:rFonts w:cstheme="minorHAnsi"/>
                <w:color w:val="000000"/>
                <w:sz w:val="16"/>
                <w:szCs w:val="16"/>
              </w:rPr>
            </w:pPr>
            <w:r>
              <w:rPr>
                <w:rFonts w:cstheme="minorHAnsi"/>
                <w:color w:val="000000"/>
                <w:sz w:val="16"/>
                <w:szCs w:val="16"/>
              </w:rPr>
              <w:t xml:space="preserve">Darko </w:t>
            </w:r>
          </w:p>
        </w:tc>
        <w:tc>
          <w:tcPr>
            <w:tcW w:w="325" w:type="pct"/>
            <w:tcBorders>
              <w:top w:val="single" w:sz="4" w:space="0" w:color="auto"/>
              <w:left w:val="nil"/>
              <w:bottom w:val="single" w:sz="4" w:space="0" w:color="auto"/>
              <w:right w:val="single" w:sz="4" w:space="0" w:color="auto"/>
            </w:tcBorders>
            <w:shd w:val="clear" w:color="auto" w:fill="auto"/>
          </w:tcPr>
          <w:p w14:paraId="2A2C3429" w14:textId="52525BB8" w:rsidR="006177CC" w:rsidRPr="00C24A5F" w:rsidRDefault="006177CC" w:rsidP="00AB643A">
            <w:pPr>
              <w:rPr>
                <w:rFonts w:cstheme="minorHAnsi"/>
                <w:color w:val="000000"/>
                <w:sz w:val="16"/>
                <w:szCs w:val="16"/>
              </w:rPr>
            </w:pPr>
            <w:proofErr w:type="spellStart"/>
            <w:r>
              <w:rPr>
                <w:rFonts w:cstheme="minorHAnsi"/>
                <w:color w:val="000000"/>
                <w:sz w:val="16"/>
                <w:szCs w:val="16"/>
              </w:rPr>
              <w:t>Božić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7CD9DCE3" w14:textId="3B11E15A" w:rsidR="006177CC" w:rsidRPr="00C24A5F" w:rsidRDefault="006177CC" w:rsidP="00AB643A">
            <w:pPr>
              <w:rPr>
                <w:rFonts w:cstheme="minorHAnsi"/>
                <w:color w:val="000000"/>
                <w:sz w:val="16"/>
                <w:szCs w:val="16"/>
              </w:rPr>
            </w:pPr>
            <w:proofErr w:type="spellStart"/>
            <w:r w:rsidRPr="006177CC">
              <w:rPr>
                <w:rFonts w:cstheme="minorHAnsi"/>
                <w:color w:val="000000"/>
                <w:sz w:val="16"/>
                <w:szCs w:val="16"/>
              </w:rPr>
              <w:t>Uporaba</w:t>
            </w:r>
            <w:proofErr w:type="spellEnd"/>
            <w:r w:rsidRPr="006177CC">
              <w:rPr>
                <w:rFonts w:cstheme="minorHAnsi"/>
                <w:color w:val="000000"/>
                <w:sz w:val="16"/>
                <w:szCs w:val="16"/>
              </w:rPr>
              <w:t xml:space="preserve"> </w:t>
            </w:r>
            <w:proofErr w:type="spellStart"/>
            <w:r w:rsidRPr="006177CC">
              <w:rPr>
                <w:rFonts w:cstheme="minorHAnsi"/>
                <w:color w:val="000000"/>
                <w:sz w:val="16"/>
                <w:szCs w:val="16"/>
              </w:rPr>
              <w:t>čimbenika</w:t>
            </w:r>
            <w:proofErr w:type="spellEnd"/>
            <w:r w:rsidRPr="006177CC">
              <w:rPr>
                <w:rFonts w:cstheme="minorHAnsi"/>
                <w:color w:val="000000"/>
                <w:sz w:val="16"/>
                <w:szCs w:val="16"/>
              </w:rPr>
              <w:t xml:space="preserve"> </w:t>
            </w:r>
            <w:proofErr w:type="spellStart"/>
            <w:r w:rsidRPr="006177CC">
              <w:rPr>
                <w:rFonts w:cstheme="minorHAnsi"/>
                <w:color w:val="000000"/>
                <w:sz w:val="16"/>
                <w:szCs w:val="16"/>
              </w:rPr>
              <w:t>rasta</w:t>
            </w:r>
            <w:proofErr w:type="spellEnd"/>
            <w:r w:rsidRPr="006177CC">
              <w:rPr>
                <w:rFonts w:cstheme="minorHAnsi"/>
                <w:color w:val="000000"/>
                <w:sz w:val="16"/>
                <w:szCs w:val="16"/>
              </w:rPr>
              <w:t xml:space="preserve"> u </w:t>
            </w:r>
            <w:proofErr w:type="spellStart"/>
            <w:r w:rsidRPr="006177CC">
              <w:rPr>
                <w:rFonts w:cstheme="minorHAnsi"/>
                <w:color w:val="000000"/>
                <w:sz w:val="16"/>
                <w:szCs w:val="16"/>
              </w:rPr>
              <w:t>regenerativnoj</w:t>
            </w:r>
            <w:proofErr w:type="spellEnd"/>
            <w:r w:rsidRPr="006177CC">
              <w:rPr>
                <w:rFonts w:cstheme="minorHAnsi"/>
                <w:color w:val="000000"/>
                <w:sz w:val="16"/>
                <w:szCs w:val="16"/>
              </w:rPr>
              <w:t xml:space="preserve"> </w:t>
            </w:r>
            <w:proofErr w:type="spellStart"/>
            <w:r w:rsidRPr="006177CC">
              <w:rPr>
                <w:rFonts w:cstheme="minorHAnsi"/>
                <w:color w:val="000000"/>
                <w:sz w:val="16"/>
                <w:szCs w:val="16"/>
              </w:rPr>
              <w:t>terapiji</w:t>
            </w:r>
            <w:proofErr w:type="spellEnd"/>
            <w:r w:rsidRPr="006177CC">
              <w:rPr>
                <w:rFonts w:cstheme="minorHAnsi"/>
                <w:color w:val="000000"/>
                <w:sz w:val="16"/>
                <w:szCs w:val="16"/>
              </w:rPr>
              <w:t xml:space="preserve"> </w:t>
            </w:r>
            <w:proofErr w:type="spellStart"/>
            <w:r w:rsidRPr="006177CC">
              <w:rPr>
                <w:rFonts w:cstheme="minorHAnsi"/>
                <w:color w:val="000000"/>
                <w:sz w:val="16"/>
                <w:szCs w:val="16"/>
              </w:rPr>
              <w:t>intrakoštanih</w:t>
            </w:r>
            <w:proofErr w:type="spellEnd"/>
            <w:r w:rsidRPr="006177CC">
              <w:rPr>
                <w:rFonts w:cstheme="minorHAnsi"/>
                <w:color w:val="000000"/>
                <w:sz w:val="16"/>
                <w:szCs w:val="16"/>
              </w:rPr>
              <w:t xml:space="preserve"> </w:t>
            </w:r>
            <w:proofErr w:type="spellStart"/>
            <w:r w:rsidRPr="006177CC">
              <w:rPr>
                <w:rFonts w:cstheme="minorHAnsi"/>
                <w:color w:val="000000"/>
                <w:sz w:val="16"/>
                <w:szCs w:val="16"/>
              </w:rPr>
              <w:t>defekata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4CFBE20E" w14:textId="555113AF" w:rsidR="006177CC" w:rsidRPr="00C24A5F" w:rsidRDefault="006177CC" w:rsidP="00AB643A">
            <w:pPr>
              <w:rPr>
                <w:rFonts w:cstheme="minorHAnsi"/>
                <w:color w:val="000000"/>
                <w:sz w:val="16"/>
                <w:szCs w:val="16"/>
              </w:rPr>
            </w:pPr>
            <w:r w:rsidRPr="006177CC">
              <w:rPr>
                <w:rFonts w:cstheme="minorHAnsi"/>
                <w:color w:val="000000"/>
                <w:sz w:val="16"/>
                <w:szCs w:val="16"/>
              </w:rPr>
              <w:t xml:space="preserve">Use of biologics in the regenerative treatment of </w:t>
            </w:r>
            <w:proofErr w:type="spellStart"/>
            <w:r w:rsidRPr="006177CC">
              <w:rPr>
                <w:rFonts w:cstheme="minorHAnsi"/>
                <w:color w:val="000000"/>
                <w:sz w:val="16"/>
                <w:szCs w:val="16"/>
              </w:rPr>
              <w:t>intrabony</w:t>
            </w:r>
            <w:proofErr w:type="spellEnd"/>
            <w:r w:rsidRPr="006177CC">
              <w:rPr>
                <w:rFonts w:cstheme="minorHAnsi"/>
                <w:color w:val="000000"/>
                <w:sz w:val="16"/>
                <w:szCs w:val="16"/>
              </w:rPr>
              <w:t xml:space="preserve"> defects</w:t>
            </w:r>
          </w:p>
        </w:tc>
        <w:tc>
          <w:tcPr>
            <w:tcW w:w="325" w:type="pct"/>
            <w:gridSpan w:val="2"/>
            <w:tcBorders>
              <w:top w:val="single" w:sz="4" w:space="0" w:color="auto"/>
              <w:left w:val="nil"/>
              <w:bottom w:val="single" w:sz="4" w:space="0" w:color="auto"/>
              <w:right w:val="single" w:sz="4" w:space="0" w:color="auto"/>
            </w:tcBorders>
            <w:shd w:val="clear" w:color="auto" w:fill="auto"/>
          </w:tcPr>
          <w:p w14:paraId="761C1B02" w14:textId="35A3FCC8" w:rsidR="006177CC" w:rsidRPr="00C24A5F" w:rsidRDefault="006177CC" w:rsidP="00C431E7">
            <w:pPr>
              <w:jc w:val="center"/>
              <w:rPr>
                <w:rFonts w:cstheme="minorHAnsi"/>
                <w:color w:val="000000"/>
                <w:sz w:val="14"/>
                <w:szCs w:val="14"/>
              </w:rPr>
            </w:pPr>
            <w:proofErr w:type="spellStart"/>
            <w:r w:rsidRPr="006177CC">
              <w:rPr>
                <w:rFonts w:cstheme="minorHAnsi"/>
                <w:color w:val="000000"/>
                <w:sz w:val="14"/>
                <w:szCs w:val="14"/>
              </w:rPr>
              <w:t>pregledni</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diplomski</w:t>
            </w:r>
            <w:proofErr w:type="spellEnd"/>
            <w:r w:rsidRPr="006177CC">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09D51251" w14:textId="77777777" w:rsidR="006177CC" w:rsidRPr="006177CC" w:rsidRDefault="006177CC" w:rsidP="006177CC">
            <w:pPr>
              <w:rPr>
                <w:rFonts w:cstheme="minorHAnsi"/>
                <w:color w:val="000000"/>
                <w:sz w:val="14"/>
                <w:szCs w:val="14"/>
              </w:rPr>
            </w:pPr>
            <w:r w:rsidRPr="006177CC">
              <w:rPr>
                <w:rFonts w:cstheme="minorHAnsi"/>
                <w:color w:val="000000"/>
                <w:sz w:val="14"/>
                <w:szCs w:val="14"/>
              </w:rPr>
              <w:t xml:space="preserve">Od </w:t>
            </w:r>
            <w:proofErr w:type="spellStart"/>
            <w:r w:rsidRPr="006177CC">
              <w:rPr>
                <w:rFonts w:cstheme="minorHAnsi"/>
                <w:color w:val="000000"/>
                <w:sz w:val="14"/>
                <w:szCs w:val="14"/>
              </w:rPr>
              <w:t>studenta</w:t>
            </w:r>
            <w:proofErr w:type="spellEnd"/>
            <w:r w:rsidRPr="006177CC">
              <w:rPr>
                <w:rFonts w:cstheme="minorHAnsi"/>
                <w:color w:val="000000"/>
                <w:sz w:val="14"/>
                <w:szCs w:val="14"/>
              </w:rPr>
              <w:t xml:space="preserve"> se </w:t>
            </w:r>
            <w:proofErr w:type="spellStart"/>
            <w:r w:rsidRPr="006177CC">
              <w:rPr>
                <w:rFonts w:cstheme="minorHAnsi"/>
                <w:color w:val="000000"/>
                <w:sz w:val="14"/>
                <w:szCs w:val="14"/>
              </w:rPr>
              <w:t>očekuje</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pribaviti</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i</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proučiti</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literaturu</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odabrati</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članke</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pogodne</w:t>
            </w:r>
            <w:proofErr w:type="spellEnd"/>
            <w:r w:rsidRPr="006177CC">
              <w:rPr>
                <w:rFonts w:cstheme="minorHAnsi"/>
                <w:color w:val="000000"/>
                <w:sz w:val="14"/>
                <w:szCs w:val="14"/>
              </w:rPr>
              <w:t xml:space="preserve"> za </w:t>
            </w:r>
            <w:proofErr w:type="spellStart"/>
            <w:r w:rsidRPr="006177CC">
              <w:rPr>
                <w:rFonts w:cstheme="minorHAnsi"/>
                <w:color w:val="000000"/>
                <w:sz w:val="14"/>
                <w:szCs w:val="14"/>
              </w:rPr>
              <w:t>temu</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rada</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te</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napisati</w:t>
            </w:r>
            <w:proofErr w:type="spellEnd"/>
            <w:r w:rsidRPr="006177CC">
              <w:rPr>
                <w:rFonts w:cstheme="minorHAnsi"/>
                <w:color w:val="000000"/>
                <w:sz w:val="14"/>
                <w:szCs w:val="14"/>
              </w:rPr>
              <w:t xml:space="preserve"> rad </w:t>
            </w:r>
            <w:proofErr w:type="spellStart"/>
            <w:r w:rsidRPr="006177CC">
              <w:rPr>
                <w:rFonts w:cstheme="minorHAnsi"/>
                <w:color w:val="000000"/>
                <w:sz w:val="14"/>
                <w:szCs w:val="14"/>
              </w:rPr>
              <w:t>na</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temelju</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relevantnih</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istraživanja</w:t>
            </w:r>
            <w:proofErr w:type="spellEnd"/>
            <w:r w:rsidRPr="006177CC">
              <w:rPr>
                <w:rFonts w:cstheme="minorHAnsi"/>
                <w:color w:val="000000"/>
                <w:sz w:val="14"/>
                <w:szCs w:val="14"/>
              </w:rPr>
              <w:t>.</w:t>
            </w:r>
          </w:p>
          <w:p w14:paraId="2F451975" w14:textId="4E2C6BEA" w:rsidR="006177CC" w:rsidRPr="00C24A5F" w:rsidRDefault="006177CC" w:rsidP="006177CC">
            <w:pPr>
              <w:rPr>
                <w:rFonts w:cstheme="minorHAnsi"/>
                <w:color w:val="000000"/>
                <w:sz w:val="14"/>
                <w:szCs w:val="14"/>
              </w:rPr>
            </w:pPr>
            <w:proofErr w:type="spellStart"/>
            <w:r w:rsidRPr="006177CC">
              <w:rPr>
                <w:rFonts w:cstheme="minorHAnsi"/>
                <w:color w:val="000000"/>
                <w:sz w:val="14"/>
                <w:szCs w:val="14"/>
              </w:rPr>
              <w:t>Očekuje</w:t>
            </w:r>
            <w:proofErr w:type="spellEnd"/>
            <w:r w:rsidRPr="006177CC">
              <w:rPr>
                <w:rFonts w:cstheme="minorHAnsi"/>
                <w:color w:val="000000"/>
                <w:sz w:val="14"/>
                <w:szCs w:val="14"/>
              </w:rPr>
              <w:t xml:space="preserve"> se </w:t>
            </w:r>
            <w:proofErr w:type="spellStart"/>
            <w:r w:rsidRPr="006177CC">
              <w:rPr>
                <w:rFonts w:cstheme="minorHAnsi"/>
                <w:color w:val="000000"/>
                <w:sz w:val="14"/>
                <w:szCs w:val="14"/>
              </w:rPr>
              <w:t>snalaženje</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na</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PubMedu</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kao</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i</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sposobnost</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analize</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znanstvenih</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članaka</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na</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engleskom</w:t>
            </w:r>
            <w:proofErr w:type="spellEnd"/>
            <w:r w:rsidRPr="006177CC">
              <w:rPr>
                <w:rFonts w:cstheme="minorHAnsi"/>
                <w:color w:val="000000"/>
                <w:sz w:val="14"/>
                <w:szCs w:val="14"/>
              </w:rPr>
              <w:t xml:space="preserve"> </w:t>
            </w:r>
            <w:proofErr w:type="spellStart"/>
            <w:r w:rsidRPr="006177CC">
              <w:rPr>
                <w:rFonts w:cstheme="minorHAnsi"/>
                <w:color w:val="000000"/>
                <w:sz w:val="14"/>
                <w:szCs w:val="14"/>
              </w:rPr>
              <w:t>jeziku</w:t>
            </w:r>
            <w:proofErr w:type="spellEnd"/>
            <w:r w:rsidRPr="006177CC">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384F0CF5" w14:textId="77777777" w:rsidR="006177CC" w:rsidRPr="006177CC" w:rsidRDefault="006177CC" w:rsidP="006177CC">
            <w:pPr>
              <w:rPr>
                <w:rFonts w:cstheme="minorHAnsi"/>
                <w:color w:val="000000"/>
                <w:sz w:val="14"/>
                <w:szCs w:val="14"/>
              </w:rPr>
            </w:pPr>
            <w:r w:rsidRPr="006177CC">
              <w:rPr>
                <w:rFonts w:cstheme="minorHAnsi"/>
                <w:color w:val="000000"/>
                <w:sz w:val="14"/>
                <w:szCs w:val="14"/>
              </w:rPr>
              <w:t>It is expected that the student finds and analyses the relevant literature, chooses the articles suitable for the proposed topic and writes the thesis based on the relevant research.</w:t>
            </w:r>
          </w:p>
          <w:p w14:paraId="08EE6F8E" w14:textId="4BB0E75F" w:rsidR="006177CC" w:rsidRPr="00C24A5F" w:rsidRDefault="006177CC" w:rsidP="006177CC">
            <w:pPr>
              <w:rPr>
                <w:rFonts w:cstheme="minorHAnsi"/>
                <w:color w:val="000000"/>
                <w:sz w:val="14"/>
                <w:szCs w:val="14"/>
              </w:rPr>
            </w:pPr>
            <w:r w:rsidRPr="006177CC">
              <w:rPr>
                <w:rFonts w:cstheme="minorHAnsi"/>
                <w:color w:val="000000"/>
                <w:sz w:val="14"/>
                <w:szCs w:val="14"/>
              </w:rPr>
              <w:t>it is expected that the student uses the PubMed as the source in search for the articles and analyses the scientific literature.</w:t>
            </w:r>
          </w:p>
        </w:tc>
        <w:tc>
          <w:tcPr>
            <w:tcW w:w="606" w:type="pct"/>
            <w:gridSpan w:val="2"/>
            <w:tcBorders>
              <w:top w:val="single" w:sz="4" w:space="0" w:color="auto"/>
              <w:left w:val="nil"/>
              <w:bottom w:val="single" w:sz="4" w:space="0" w:color="auto"/>
              <w:right w:val="single" w:sz="4" w:space="0" w:color="auto"/>
            </w:tcBorders>
            <w:shd w:val="clear" w:color="auto" w:fill="auto"/>
          </w:tcPr>
          <w:p w14:paraId="3E3A4A17" w14:textId="4A55E7C9" w:rsidR="006177CC" w:rsidRPr="00C24A5F" w:rsidRDefault="006177CC" w:rsidP="00AB643A">
            <w:pPr>
              <w:rPr>
                <w:rFonts w:cstheme="minorHAnsi"/>
                <w:color w:val="000000"/>
                <w:sz w:val="14"/>
                <w:szCs w:val="14"/>
              </w:rPr>
            </w:pPr>
            <w:r>
              <w:rPr>
                <w:rFonts w:cstheme="minorHAnsi"/>
                <w:color w:val="000000"/>
                <w:sz w:val="14"/>
                <w:szCs w:val="14"/>
              </w:rPr>
              <w:t>bozic@sfzg.hr</w:t>
            </w:r>
          </w:p>
        </w:tc>
      </w:tr>
      <w:tr w:rsidR="00AB643A" w:rsidRPr="00C24A5F" w14:paraId="0F8B5E50"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2FF524B9" w14:textId="77777777" w:rsidR="00AB643A" w:rsidRPr="00C24A5F" w:rsidRDefault="00AB643A" w:rsidP="00AB643A">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parodontologiju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6A8EA2C6" w14:textId="710C7630" w:rsidR="00AB643A" w:rsidRPr="00C24A5F" w:rsidRDefault="00514EA1" w:rsidP="00AB643A">
            <w:pPr>
              <w:rPr>
                <w:rFonts w:cstheme="minorHAnsi"/>
                <w:color w:val="000000"/>
                <w:sz w:val="16"/>
                <w:szCs w:val="16"/>
              </w:rPr>
            </w:pPr>
            <w:proofErr w:type="spellStart"/>
            <w:r w:rsidRPr="00C24A5F">
              <w:rPr>
                <w:rFonts w:cstheme="minorHAnsi"/>
                <w:color w:val="000000"/>
                <w:sz w:val="16"/>
                <w:szCs w:val="16"/>
              </w:rPr>
              <w:t>Doc.</w:t>
            </w:r>
            <w:r w:rsidR="00AB643A" w:rsidRPr="00C24A5F">
              <w:rPr>
                <w:rFonts w:cstheme="minorHAnsi"/>
                <w:color w:val="000000"/>
                <w:sz w:val="16"/>
                <w:szCs w:val="16"/>
              </w:rPr>
              <w:t>dr</w:t>
            </w:r>
            <w:proofErr w:type="spellEnd"/>
            <w:r w:rsidR="00AB643A" w:rsidRPr="00C24A5F">
              <w:rPr>
                <w:rFonts w:cstheme="minorHAnsi"/>
                <w:color w:val="000000"/>
                <w:sz w:val="16"/>
                <w:szCs w:val="16"/>
              </w:rPr>
              <w:t>. sc.</w:t>
            </w:r>
          </w:p>
        </w:tc>
        <w:tc>
          <w:tcPr>
            <w:tcW w:w="233" w:type="pct"/>
            <w:tcBorders>
              <w:top w:val="single" w:sz="4" w:space="0" w:color="auto"/>
              <w:left w:val="nil"/>
              <w:bottom w:val="single" w:sz="4" w:space="0" w:color="auto"/>
              <w:right w:val="single" w:sz="4" w:space="0" w:color="auto"/>
            </w:tcBorders>
            <w:shd w:val="clear" w:color="auto" w:fill="auto"/>
          </w:tcPr>
          <w:p w14:paraId="7D077066" w14:textId="77777777" w:rsidR="00AB643A" w:rsidRPr="00C24A5F" w:rsidRDefault="00AB643A" w:rsidP="00AB643A">
            <w:pPr>
              <w:rPr>
                <w:rFonts w:cstheme="minorHAnsi"/>
                <w:color w:val="000000"/>
                <w:sz w:val="16"/>
                <w:szCs w:val="16"/>
              </w:rPr>
            </w:pPr>
            <w:r w:rsidRPr="00C24A5F">
              <w:rPr>
                <w:rFonts w:cstheme="minorHAnsi"/>
                <w:color w:val="000000"/>
                <w:sz w:val="16"/>
                <w:szCs w:val="16"/>
              </w:rPr>
              <w:t>Larisa</w:t>
            </w:r>
          </w:p>
        </w:tc>
        <w:tc>
          <w:tcPr>
            <w:tcW w:w="325" w:type="pct"/>
            <w:tcBorders>
              <w:top w:val="single" w:sz="4" w:space="0" w:color="auto"/>
              <w:left w:val="nil"/>
              <w:bottom w:val="single" w:sz="4" w:space="0" w:color="auto"/>
              <w:right w:val="single" w:sz="4" w:space="0" w:color="auto"/>
            </w:tcBorders>
            <w:shd w:val="clear" w:color="auto" w:fill="auto"/>
          </w:tcPr>
          <w:p w14:paraId="216FFD88"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Musić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605E0346" w14:textId="7D8D85E0" w:rsidR="00AB643A" w:rsidRPr="00C24A5F" w:rsidRDefault="00514EA1" w:rsidP="00AB643A">
            <w:pPr>
              <w:rPr>
                <w:rFonts w:cstheme="minorHAnsi"/>
                <w:color w:val="000000"/>
                <w:sz w:val="16"/>
                <w:szCs w:val="16"/>
              </w:rPr>
            </w:pPr>
            <w:proofErr w:type="spellStart"/>
            <w:r w:rsidRPr="00C24A5F">
              <w:rPr>
                <w:rFonts w:cstheme="minorHAnsi"/>
                <w:color w:val="000000"/>
                <w:sz w:val="16"/>
                <w:szCs w:val="16"/>
              </w:rPr>
              <w:t>Mitovi</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dentalnoj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medicini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utjecaj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dezinformacija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oralno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zdravlje</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11B08F77" w14:textId="3A758798" w:rsidR="00AB643A" w:rsidRPr="00C24A5F" w:rsidRDefault="00514EA1" w:rsidP="00AB643A">
            <w:pPr>
              <w:rPr>
                <w:rFonts w:cstheme="minorHAnsi"/>
                <w:color w:val="000000"/>
                <w:sz w:val="16"/>
                <w:szCs w:val="16"/>
              </w:rPr>
            </w:pPr>
            <w:r w:rsidRPr="00C24A5F">
              <w:rPr>
                <w:rFonts w:cstheme="minorHAnsi"/>
                <w:color w:val="000000"/>
                <w:sz w:val="16"/>
                <w:szCs w:val="16"/>
              </w:rPr>
              <w:t>Myths in dental medicine: the impact of misinformation on oral health</w:t>
            </w:r>
          </w:p>
        </w:tc>
        <w:tc>
          <w:tcPr>
            <w:tcW w:w="325" w:type="pct"/>
            <w:gridSpan w:val="2"/>
            <w:tcBorders>
              <w:top w:val="single" w:sz="4" w:space="0" w:color="auto"/>
              <w:left w:val="nil"/>
              <w:bottom w:val="single" w:sz="4" w:space="0" w:color="auto"/>
              <w:right w:val="single" w:sz="4" w:space="0" w:color="auto"/>
            </w:tcBorders>
            <w:shd w:val="clear" w:color="auto" w:fill="auto"/>
          </w:tcPr>
          <w:p w14:paraId="3D7C8573" w14:textId="40636E75" w:rsidR="00AB643A" w:rsidRPr="00C24A5F" w:rsidRDefault="00514EA1"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6D184F9C" w14:textId="12F9E760" w:rsidR="00AB643A" w:rsidRPr="00C24A5F" w:rsidRDefault="00514EA1" w:rsidP="00AB643A">
            <w:pPr>
              <w:rPr>
                <w:rFonts w:cstheme="minorHAnsi"/>
                <w:color w:val="000000"/>
                <w:sz w:val="14"/>
                <w:szCs w:val="14"/>
              </w:rPr>
            </w:pP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istražuje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najčešće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mitove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dentalnoj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medicini</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negativno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ishode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analizira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predstavi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neutemeljenost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mitova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poput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štetnosti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fluora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endodontskih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zahvata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RTG </w:t>
            </w:r>
            <w:proofErr w:type="spellStart"/>
            <w:r w:rsidRPr="00C24A5F">
              <w:rPr>
                <w:rFonts w:cstheme="minorHAnsi"/>
                <w:color w:val="000000"/>
                <w:sz w:val="14"/>
                <w:szCs w:val="14"/>
              </w:rPr>
              <w:t>snimanja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edukacije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samih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doktora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medicine,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ispravljanje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dezinformacija</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58B314C6" w14:textId="362B6DE3" w:rsidR="00AB643A" w:rsidRPr="00C24A5F" w:rsidRDefault="00514EA1" w:rsidP="00AB643A">
            <w:pPr>
              <w:rPr>
                <w:rFonts w:cstheme="minorHAnsi"/>
                <w:color w:val="000000"/>
                <w:sz w:val="14"/>
                <w:szCs w:val="14"/>
              </w:rPr>
            </w:pPr>
            <w:r w:rsidRPr="00C24A5F">
              <w:rPr>
                <w:rFonts w:cstheme="minorHAnsi"/>
                <w:color w:val="000000"/>
                <w:sz w:val="14"/>
                <w:szCs w:val="14"/>
              </w:rPr>
              <w:t xml:space="preserve">This professional paper explores the most common myths in dentistry that can negatively impact treatment outcomes and patient health. The student is expected to </w:t>
            </w:r>
            <w:proofErr w:type="spellStart"/>
            <w:r w:rsidRPr="00C24A5F">
              <w:rPr>
                <w:rFonts w:cstheme="minorHAnsi"/>
                <w:color w:val="000000"/>
                <w:sz w:val="14"/>
                <w:szCs w:val="14"/>
              </w:rPr>
              <w:t>analyse</w:t>
            </w:r>
            <w:proofErr w:type="spellEnd"/>
            <w:r w:rsidRPr="00C24A5F">
              <w:rPr>
                <w:rFonts w:cstheme="minorHAnsi"/>
                <w:color w:val="000000"/>
                <w:sz w:val="14"/>
                <w:szCs w:val="14"/>
              </w:rPr>
              <w:t xml:space="preserve"> and present the scientific unfoundedness of myths such as the harmfulness of fluoride, endodontic procedures, and X-rays, and emphasize the importance of educating dentists and patients and correcting misinformation.</w:t>
            </w:r>
          </w:p>
        </w:tc>
        <w:tc>
          <w:tcPr>
            <w:tcW w:w="606" w:type="pct"/>
            <w:gridSpan w:val="2"/>
            <w:tcBorders>
              <w:top w:val="single" w:sz="4" w:space="0" w:color="auto"/>
              <w:left w:val="nil"/>
              <w:bottom w:val="single" w:sz="4" w:space="0" w:color="auto"/>
              <w:right w:val="single" w:sz="4" w:space="0" w:color="auto"/>
            </w:tcBorders>
            <w:shd w:val="clear" w:color="auto" w:fill="auto"/>
          </w:tcPr>
          <w:p w14:paraId="6930C891" w14:textId="77777777" w:rsidR="00AB643A" w:rsidRPr="00C24A5F" w:rsidRDefault="00AB643A" w:rsidP="00AB643A">
            <w:pPr>
              <w:rPr>
                <w:rFonts w:cstheme="minorHAnsi"/>
                <w:color w:val="000000"/>
                <w:sz w:val="14"/>
                <w:szCs w:val="14"/>
              </w:rPr>
            </w:pPr>
            <w:r w:rsidRPr="00C24A5F">
              <w:rPr>
                <w:rFonts w:cstheme="minorHAnsi"/>
                <w:color w:val="000000"/>
                <w:sz w:val="14"/>
                <w:szCs w:val="14"/>
              </w:rPr>
              <w:t>lmusic@sfzg.hr</w:t>
            </w:r>
          </w:p>
        </w:tc>
      </w:tr>
      <w:tr w:rsidR="00AB643A" w:rsidRPr="00C24A5F" w14:paraId="266F2085"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70ADCB4C" w14:textId="77777777" w:rsidR="00AB643A" w:rsidRPr="00C24A5F" w:rsidRDefault="00AB643A" w:rsidP="00AB643A">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parodontologiju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565D1134" w14:textId="0479B147" w:rsidR="00AB643A" w:rsidRPr="00C24A5F" w:rsidRDefault="00514EA1" w:rsidP="00AB643A">
            <w:pPr>
              <w:rPr>
                <w:rFonts w:cstheme="minorHAnsi"/>
                <w:color w:val="000000"/>
                <w:sz w:val="16"/>
                <w:szCs w:val="16"/>
              </w:rPr>
            </w:pPr>
            <w:proofErr w:type="spellStart"/>
            <w:r w:rsidRPr="00C24A5F">
              <w:rPr>
                <w:rFonts w:cstheme="minorHAnsi"/>
                <w:color w:val="000000"/>
                <w:sz w:val="16"/>
                <w:szCs w:val="16"/>
              </w:rPr>
              <w:t>Doc.</w:t>
            </w:r>
            <w:r w:rsidR="00AB643A" w:rsidRPr="00C24A5F">
              <w:rPr>
                <w:rFonts w:cstheme="minorHAnsi"/>
                <w:color w:val="000000"/>
                <w:sz w:val="16"/>
                <w:szCs w:val="16"/>
              </w:rPr>
              <w:t>dr</w:t>
            </w:r>
            <w:proofErr w:type="spellEnd"/>
            <w:r w:rsidR="00AB643A" w:rsidRPr="00C24A5F">
              <w:rPr>
                <w:rFonts w:cstheme="minorHAnsi"/>
                <w:color w:val="000000"/>
                <w:sz w:val="16"/>
                <w:szCs w:val="16"/>
              </w:rPr>
              <w:t>. sc.</w:t>
            </w:r>
          </w:p>
        </w:tc>
        <w:tc>
          <w:tcPr>
            <w:tcW w:w="233" w:type="pct"/>
            <w:tcBorders>
              <w:top w:val="single" w:sz="4" w:space="0" w:color="auto"/>
              <w:left w:val="nil"/>
              <w:bottom w:val="single" w:sz="4" w:space="0" w:color="auto"/>
              <w:right w:val="single" w:sz="4" w:space="0" w:color="auto"/>
            </w:tcBorders>
            <w:shd w:val="clear" w:color="auto" w:fill="auto"/>
          </w:tcPr>
          <w:p w14:paraId="4B69D5A0" w14:textId="77777777" w:rsidR="00AB643A" w:rsidRPr="00C24A5F" w:rsidRDefault="00AB643A" w:rsidP="00AB643A">
            <w:pPr>
              <w:rPr>
                <w:rFonts w:cstheme="minorHAnsi"/>
                <w:color w:val="000000"/>
                <w:sz w:val="16"/>
                <w:szCs w:val="16"/>
              </w:rPr>
            </w:pPr>
            <w:r w:rsidRPr="00C24A5F">
              <w:rPr>
                <w:rFonts w:cstheme="minorHAnsi"/>
                <w:color w:val="000000"/>
                <w:sz w:val="16"/>
                <w:szCs w:val="16"/>
              </w:rPr>
              <w:t>Larisa</w:t>
            </w:r>
          </w:p>
        </w:tc>
        <w:tc>
          <w:tcPr>
            <w:tcW w:w="325" w:type="pct"/>
            <w:tcBorders>
              <w:top w:val="single" w:sz="4" w:space="0" w:color="auto"/>
              <w:left w:val="nil"/>
              <w:bottom w:val="single" w:sz="4" w:space="0" w:color="auto"/>
              <w:right w:val="single" w:sz="4" w:space="0" w:color="auto"/>
            </w:tcBorders>
            <w:shd w:val="clear" w:color="auto" w:fill="auto"/>
          </w:tcPr>
          <w:p w14:paraId="36353DE2"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Musić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3393CA03" w14:textId="69EF1E91" w:rsidR="00AB643A" w:rsidRPr="00C24A5F" w:rsidRDefault="00514EA1" w:rsidP="00AB643A">
            <w:pPr>
              <w:rPr>
                <w:rFonts w:cstheme="minorHAnsi"/>
                <w:color w:val="000000"/>
                <w:sz w:val="16"/>
                <w:szCs w:val="16"/>
              </w:rPr>
            </w:pPr>
            <w:proofErr w:type="spellStart"/>
            <w:r w:rsidRPr="00C24A5F">
              <w:rPr>
                <w:rFonts w:cstheme="minorHAnsi"/>
                <w:color w:val="000000"/>
                <w:sz w:val="16"/>
                <w:szCs w:val="16"/>
              </w:rPr>
              <w:t>Razvoj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evaluacija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novog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indikatora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plaka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47B9B6CC" w14:textId="50F5F437" w:rsidR="00AB643A" w:rsidRPr="00C24A5F" w:rsidRDefault="00514EA1" w:rsidP="00AB643A">
            <w:pPr>
              <w:rPr>
                <w:rFonts w:cstheme="minorHAnsi"/>
                <w:color w:val="000000"/>
                <w:sz w:val="16"/>
                <w:szCs w:val="16"/>
              </w:rPr>
            </w:pPr>
            <w:r w:rsidRPr="00C24A5F">
              <w:rPr>
                <w:rFonts w:cstheme="minorHAnsi"/>
                <w:color w:val="000000"/>
                <w:sz w:val="16"/>
                <w:szCs w:val="16"/>
              </w:rPr>
              <w:t>Development and evaluation of a new dental plaque disclosing agent</w:t>
            </w:r>
          </w:p>
        </w:tc>
        <w:tc>
          <w:tcPr>
            <w:tcW w:w="325" w:type="pct"/>
            <w:gridSpan w:val="2"/>
            <w:tcBorders>
              <w:top w:val="single" w:sz="4" w:space="0" w:color="auto"/>
              <w:left w:val="nil"/>
              <w:bottom w:val="single" w:sz="4" w:space="0" w:color="auto"/>
              <w:right w:val="single" w:sz="4" w:space="0" w:color="auto"/>
            </w:tcBorders>
            <w:shd w:val="clear" w:color="auto" w:fill="auto"/>
          </w:tcPr>
          <w:p w14:paraId="3AA6848E" w14:textId="581C0C99" w:rsidR="00AB643A" w:rsidRPr="00C24A5F" w:rsidRDefault="00514EA1" w:rsidP="00C431E7">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21380A43" w14:textId="47C7D32E" w:rsidR="00AB643A" w:rsidRPr="00C24A5F" w:rsidRDefault="00514EA1" w:rsidP="00AB643A">
            <w:pPr>
              <w:rPr>
                <w:rFonts w:cstheme="minorHAnsi"/>
                <w:color w:val="000000"/>
                <w:sz w:val="14"/>
                <w:szCs w:val="14"/>
              </w:rPr>
            </w:pP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istraživačkog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jest </w:t>
            </w:r>
            <w:proofErr w:type="spellStart"/>
            <w:r w:rsidRPr="00C24A5F">
              <w:rPr>
                <w:rFonts w:cstheme="minorHAnsi"/>
                <w:color w:val="000000"/>
                <w:sz w:val="14"/>
                <w:szCs w:val="14"/>
              </w:rPr>
              <w:t>razviti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indikatorski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preparat</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prikazivanje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plaka</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laboratorijski</w:t>
            </w:r>
            <w:proofErr w:type="spellEnd"/>
            <w:r w:rsidRPr="00C24A5F">
              <w:rPr>
                <w:rFonts w:cstheme="minorHAnsi"/>
                <w:color w:val="000000"/>
                <w:sz w:val="14"/>
                <w:szCs w:val="14"/>
              </w:rPr>
              <w:t xml:space="preserve"> rad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razvoju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indikatora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procjena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njegovih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svojstava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doprinijet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unapređenju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higijene</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7DEE7B89" w14:textId="471C26B8" w:rsidR="00AB643A" w:rsidRPr="00C24A5F" w:rsidRDefault="00514EA1" w:rsidP="00AB643A">
            <w:pPr>
              <w:rPr>
                <w:rFonts w:cstheme="minorHAnsi"/>
                <w:color w:val="000000"/>
                <w:sz w:val="14"/>
                <w:szCs w:val="14"/>
              </w:rPr>
            </w:pPr>
            <w:r w:rsidRPr="00C24A5F">
              <w:rPr>
                <w:rFonts w:cstheme="minorHAnsi"/>
                <w:color w:val="000000"/>
                <w:sz w:val="14"/>
                <w:szCs w:val="14"/>
              </w:rPr>
              <w:t xml:space="preserve">The aim of this research work is to develop a new disclosing indicator of dental plaque. The student is expected to perform laboratory work on the development of a new plaque indicator and the evaluation of its clinical properties. The results of the research will contribute to the improvement of oral hygiene </w:t>
            </w:r>
            <w:proofErr w:type="spellStart"/>
            <w:r w:rsidRPr="00C24A5F">
              <w:rPr>
                <w:rFonts w:cstheme="minorHAnsi"/>
                <w:color w:val="000000"/>
                <w:sz w:val="14"/>
                <w:szCs w:val="14"/>
              </w:rPr>
              <w:t>diagnostics.</w:t>
            </w:r>
            <w:r w:rsidR="00AB643A" w:rsidRPr="00C24A5F">
              <w:rPr>
                <w:rFonts w:cstheme="minorHAnsi"/>
                <w:color w:val="000000"/>
                <w:sz w:val="14"/>
                <w:szCs w:val="14"/>
              </w:rPr>
              <w:t>available</w:t>
            </w:r>
            <w:proofErr w:type="spellEnd"/>
            <w:r w:rsidR="00AB643A" w:rsidRPr="00C24A5F">
              <w:rPr>
                <w:rFonts w:cstheme="minorHAnsi"/>
                <w:color w:val="000000"/>
                <w:sz w:val="14"/>
                <w:szCs w:val="14"/>
              </w:rPr>
              <w:t xml:space="preserve"> data.</w:t>
            </w:r>
          </w:p>
        </w:tc>
        <w:tc>
          <w:tcPr>
            <w:tcW w:w="606" w:type="pct"/>
            <w:gridSpan w:val="2"/>
            <w:tcBorders>
              <w:top w:val="single" w:sz="4" w:space="0" w:color="auto"/>
              <w:left w:val="nil"/>
              <w:bottom w:val="single" w:sz="4" w:space="0" w:color="auto"/>
              <w:right w:val="single" w:sz="4" w:space="0" w:color="auto"/>
            </w:tcBorders>
            <w:shd w:val="clear" w:color="auto" w:fill="auto"/>
          </w:tcPr>
          <w:p w14:paraId="410636BF" w14:textId="77777777" w:rsidR="00AB643A" w:rsidRPr="00C24A5F" w:rsidRDefault="00AB643A" w:rsidP="00AB643A">
            <w:pPr>
              <w:rPr>
                <w:sz w:val="14"/>
                <w:szCs w:val="14"/>
              </w:rPr>
            </w:pPr>
            <w:r w:rsidRPr="00C24A5F">
              <w:rPr>
                <w:rFonts w:cstheme="minorHAnsi"/>
                <w:color w:val="000000"/>
                <w:sz w:val="14"/>
                <w:szCs w:val="14"/>
              </w:rPr>
              <w:t>lmusic@sfzg.hr</w:t>
            </w:r>
          </w:p>
        </w:tc>
      </w:tr>
      <w:tr w:rsidR="00AB643A" w:rsidRPr="00C24A5F" w14:paraId="0DB02086"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527F822" w14:textId="77777777" w:rsidR="00AB643A" w:rsidRPr="00C24A5F" w:rsidRDefault="00AB643A" w:rsidP="00AB643A">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parodontologiju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49672B62"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15F8322F" w14:textId="77777777" w:rsidR="00AB643A" w:rsidRPr="00C24A5F" w:rsidRDefault="00AB643A" w:rsidP="00AB643A">
            <w:pPr>
              <w:rPr>
                <w:rFonts w:cstheme="minorHAnsi"/>
                <w:color w:val="000000"/>
                <w:sz w:val="16"/>
                <w:szCs w:val="16"/>
              </w:rPr>
            </w:pPr>
            <w:r w:rsidRPr="00C24A5F">
              <w:rPr>
                <w:rFonts w:cstheme="minorHAnsi"/>
                <w:color w:val="000000"/>
                <w:sz w:val="16"/>
                <w:szCs w:val="16"/>
              </w:rPr>
              <w:t>Ivan</w:t>
            </w:r>
          </w:p>
        </w:tc>
        <w:tc>
          <w:tcPr>
            <w:tcW w:w="325" w:type="pct"/>
            <w:tcBorders>
              <w:top w:val="single" w:sz="4" w:space="0" w:color="auto"/>
              <w:left w:val="nil"/>
              <w:bottom w:val="single" w:sz="4" w:space="0" w:color="auto"/>
              <w:right w:val="single" w:sz="4" w:space="0" w:color="auto"/>
            </w:tcBorders>
            <w:shd w:val="clear" w:color="auto" w:fill="auto"/>
          </w:tcPr>
          <w:p w14:paraId="6DA9F7E8" w14:textId="77777777" w:rsidR="00AB643A" w:rsidRPr="00C24A5F" w:rsidRDefault="00AB643A" w:rsidP="00AB643A">
            <w:pPr>
              <w:rPr>
                <w:rFonts w:cstheme="minorHAnsi"/>
                <w:color w:val="000000"/>
                <w:sz w:val="16"/>
                <w:szCs w:val="16"/>
              </w:rPr>
            </w:pPr>
            <w:r w:rsidRPr="00C24A5F">
              <w:rPr>
                <w:rFonts w:cstheme="minorHAnsi"/>
                <w:color w:val="000000"/>
                <w:sz w:val="16"/>
                <w:szCs w:val="16"/>
              </w:rPr>
              <w:t>Puhar</w:t>
            </w:r>
          </w:p>
        </w:tc>
        <w:tc>
          <w:tcPr>
            <w:tcW w:w="467" w:type="pct"/>
            <w:tcBorders>
              <w:top w:val="single" w:sz="4" w:space="0" w:color="auto"/>
              <w:left w:val="nil"/>
              <w:bottom w:val="single" w:sz="4" w:space="0" w:color="auto"/>
              <w:right w:val="single" w:sz="4" w:space="0" w:color="auto"/>
            </w:tcBorders>
            <w:shd w:val="clear" w:color="auto" w:fill="auto"/>
          </w:tcPr>
          <w:p w14:paraId="2C988062" w14:textId="6719CB8A" w:rsidR="00AB643A" w:rsidRPr="00C24A5F" w:rsidRDefault="00DD2A64" w:rsidP="00AB643A">
            <w:pPr>
              <w:rPr>
                <w:rFonts w:cstheme="minorHAnsi"/>
                <w:color w:val="000000"/>
                <w:sz w:val="16"/>
                <w:szCs w:val="16"/>
              </w:rPr>
            </w:pPr>
            <w:proofErr w:type="spellStart"/>
            <w:r w:rsidRPr="00C24A5F">
              <w:rPr>
                <w:rFonts w:cstheme="minorHAnsi"/>
                <w:color w:val="000000"/>
                <w:sz w:val="16"/>
                <w:szCs w:val="16"/>
              </w:rPr>
              <w:t>Zbrinjavanje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komplikacija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nakon</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parodontne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kirurgije</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7182083D" w14:textId="0EC9AF4A" w:rsidR="00AB643A" w:rsidRPr="00C24A5F" w:rsidRDefault="00DD2A64" w:rsidP="00AB643A">
            <w:pPr>
              <w:rPr>
                <w:rFonts w:cstheme="minorHAnsi"/>
                <w:color w:val="000000"/>
                <w:sz w:val="16"/>
                <w:szCs w:val="16"/>
              </w:rPr>
            </w:pPr>
            <w:r w:rsidRPr="00C24A5F">
              <w:rPr>
                <w:rFonts w:cstheme="minorHAnsi"/>
                <w:color w:val="000000"/>
                <w:sz w:val="16"/>
                <w:szCs w:val="16"/>
              </w:rPr>
              <w:t>Management of complications after periodontal surgery</w:t>
            </w:r>
          </w:p>
        </w:tc>
        <w:tc>
          <w:tcPr>
            <w:tcW w:w="325" w:type="pct"/>
            <w:gridSpan w:val="2"/>
            <w:tcBorders>
              <w:top w:val="single" w:sz="4" w:space="0" w:color="auto"/>
              <w:left w:val="nil"/>
              <w:bottom w:val="single" w:sz="4" w:space="0" w:color="auto"/>
              <w:right w:val="single" w:sz="4" w:space="0" w:color="auto"/>
            </w:tcBorders>
            <w:shd w:val="clear" w:color="auto" w:fill="auto"/>
          </w:tcPr>
          <w:p w14:paraId="248307CB" w14:textId="77777777" w:rsidR="00AB643A" w:rsidRPr="00C24A5F" w:rsidRDefault="00AB643A"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51CEC57F" w14:textId="77777777" w:rsidR="00AB643A" w:rsidRPr="00C24A5F" w:rsidRDefault="00AB643A" w:rsidP="00AB643A">
            <w:pPr>
              <w:rPr>
                <w:rFonts w:cstheme="minorHAnsi"/>
                <w:color w:val="000000"/>
                <w:sz w:val="14"/>
                <w:szCs w:val="14"/>
              </w:rPr>
            </w:pPr>
            <w:proofErr w:type="spellStart"/>
            <w:r w:rsidRPr="00C24A5F">
              <w:rPr>
                <w:rFonts w:cstheme="minorHAnsi"/>
                <w:color w:val="000000"/>
                <w:sz w:val="14"/>
                <w:szCs w:val="14"/>
              </w:rPr>
              <w:t>Prikupiti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tekstove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navedenu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tematiku</w:t>
            </w:r>
            <w:proofErr w:type="spellEnd"/>
            <w:r w:rsidRPr="00C24A5F">
              <w:rPr>
                <w:rFonts w:cstheme="minorHAnsi"/>
                <w:color w:val="000000"/>
                <w:sz w:val="14"/>
                <w:szCs w:val="14"/>
              </w:rPr>
              <w:t xml:space="preserve">. </w:t>
            </w:r>
          </w:p>
        </w:tc>
        <w:tc>
          <w:tcPr>
            <w:tcW w:w="790" w:type="pct"/>
            <w:gridSpan w:val="2"/>
            <w:tcBorders>
              <w:top w:val="single" w:sz="4" w:space="0" w:color="auto"/>
              <w:left w:val="nil"/>
              <w:bottom w:val="single" w:sz="4" w:space="0" w:color="auto"/>
              <w:right w:val="single" w:sz="4" w:space="0" w:color="auto"/>
            </w:tcBorders>
            <w:shd w:val="clear" w:color="auto" w:fill="auto"/>
          </w:tcPr>
          <w:p w14:paraId="047B6F4F" w14:textId="77777777" w:rsidR="00AB643A" w:rsidRPr="00C24A5F" w:rsidRDefault="00AB643A" w:rsidP="00AB643A">
            <w:pPr>
              <w:rPr>
                <w:rFonts w:cstheme="minorHAnsi"/>
                <w:color w:val="000000"/>
                <w:sz w:val="14"/>
                <w:szCs w:val="14"/>
              </w:rPr>
            </w:pPr>
            <w:r w:rsidRPr="00C24A5F">
              <w:rPr>
                <w:rFonts w:cstheme="minorHAnsi"/>
                <w:color w:val="000000"/>
                <w:sz w:val="14"/>
                <w:szCs w:val="14"/>
              </w:rPr>
              <w:t>Collect and analyze scientific and professional papers on the mentioned topic.</w:t>
            </w:r>
          </w:p>
        </w:tc>
        <w:tc>
          <w:tcPr>
            <w:tcW w:w="606" w:type="pct"/>
            <w:gridSpan w:val="2"/>
            <w:tcBorders>
              <w:top w:val="single" w:sz="4" w:space="0" w:color="auto"/>
              <w:left w:val="nil"/>
              <w:bottom w:val="single" w:sz="4" w:space="0" w:color="auto"/>
              <w:right w:val="single" w:sz="4" w:space="0" w:color="auto"/>
            </w:tcBorders>
            <w:shd w:val="clear" w:color="auto" w:fill="auto"/>
          </w:tcPr>
          <w:p w14:paraId="0E69D8D5" w14:textId="77777777" w:rsidR="00AB643A" w:rsidRPr="00C24A5F" w:rsidRDefault="00AB643A" w:rsidP="00AB643A">
            <w:pPr>
              <w:rPr>
                <w:rFonts w:cstheme="minorHAnsi"/>
                <w:color w:val="000000"/>
                <w:sz w:val="14"/>
                <w:szCs w:val="14"/>
              </w:rPr>
            </w:pPr>
            <w:r w:rsidRPr="00C24A5F">
              <w:rPr>
                <w:rFonts w:cstheme="minorHAnsi"/>
                <w:color w:val="000000"/>
                <w:sz w:val="14"/>
                <w:szCs w:val="14"/>
              </w:rPr>
              <w:t>puhar@sfzg.hr</w:t>
            </w:r>
          </w:p>
        </w:tc>
      </w:tr>
      <w:tr w:rsidR="00AB643A" w:rsidRPr="00C24A5F" w14:paraId="458FA936"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38DC708C" w14:textId="77777777" w:rsidR="00AB643A" w:rsidRPr="00C24A5F" w:rsidRDefault="00AB643A" w:rsidP="00AB643A">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parodontologiju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7BD689B7"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706E3008" w14:textId="77777777" w:rsidR="00AB643A" w:rsidRPr="00C24A5F" w:rsidRDefault="00AB643A" w:rsidP="00AB643A">
            <w:pPr>
              <w:rPr>
                <w:rFonts w:cstheme="minorHAnsi"/>
                <w:color w:val="000000"/>
                <w:sz w:val="16"/>
                <w:szCs w:val="16"/>
              </w:rPr>
            </w:pPr>
            <w:r w:rsidRPr="00C24A5F">
              <w:rPr>
                <w:rFonts w:cstheme="minorHAnsi"/>
                <w:color w:val="000000"/>
                <w:sz w:val="16"/>
                <w:szCs w:val="16"/>
              </w:rPr>
              <w:t>Ivan</w:t>
            </w:r>
          </w:p>
        </w:tc>
        <w:tc>
          <w:tcPr>
            <w:tcW w:w="325" w:type="pct"/>
            <w:tcBorders>
              <w:top w:val="single" w:sz="4" w:space="0" w:color="auto"/>
              <w:left w:val="nil"/>
              <w:bottom w:val="single" w:sz="4" w:space="0" w:color="auto"/>
              <w:right w:val="single" w:sz="4" w:space="0" w:color="auto"/>
            </w:tcBorders>
            <w:shd w:val="clear" w:color="auto" w:fill="auto"/>
          </w:tcPr>
          <w:p w14:paraId="4E359B2A" w14:textId="77777777" w:rsidR="00AB643A" w:rsidRPr="00C24A5F" w:rsidRDefault="00AB643A" w:rsidP="00AB643A">
            <w:pPr>
              <w:rPr>
                <w:rFonts w:cstheme="minorHAnsi"/>
                <w:color w:val="000000"/>
                <w:sz w:val="16"/>
                <w:szCs w:val="16"/>
              </w:rPr>
            </w:pPr>
            <w:r w:rsidRPr="00C24A5F">
              <w:rPr>
                <w:rFonts w:cstheme="minorHAnsi"/>
                <w:color w:val="000000"/>
                <w:sz w:val="16"/>
                <w:szCs w:val="16"/>
              </w:rPr>
              <w:t>Puhar</w:t>
            </w:r>
          </w:p>
        </w:tc>
        <w:tc>
          <w:tcPr>
            <w:tcW w:w="467" w:type="pct"/>
            <w:tcBorders>
              <w:top w:val="single" w:sz="4" w:space="0" w:color="auto"/>
              <w:left w:val="nil"/>
              <w:bottom w:val="single" w:sz="4" w:space="0" w:color="auto"/>
              <w:right w:val="single" w:sz="4" w:space="0" w:color="auto"/>
            </w:tcBorders>
            <w:shd w:val="clear" w:color="auto" w:fill="auto"/>
          </w:tcPr>
          <w:p w14:paraId="798E88A0" w14:textId="6709DD09" w:rsidR="00AB643A" w:rsidRPr="00C24A5F" w:rsidRDefault="00B127C6" w:rsidP="00AB643A">
            <w:pPr>
              <w:rPr>
                <w:rFonts w:cstheme="minorHAnsi"/>
                <w:color w:val="000000"/>
                <w:sz w:val="16"/>
                <w:szCs w:val="16"/>
              </w:rPr>
            </w:pPr>
            <w:proofErr w:type="spellStart"/>
            <w:r w:rsidRPr="00C24A5F">
              <w:rPr>
                <w:rFonts w:cstheme="minorHAnsi"/>
                <w:color w:val="000000"/>
                <w:sz w:val="16"/>
                <w:szCs w:val="16"/>
              </w:rPr>
              <w:t>Tehnika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očuvanja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cijele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papile</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6C1C5151" w14:textId="5AF8667E" w:rsidR="00AB643A" w:rsidRPr="00C24A5F" w:rsidRDefault="00B127C6" w:rsidP="00AB643A">
            <w:pPr>
              <w:rPr>
                <w:rFonts w:cstheme="minorHAnsi"/>
                <w:color w:val="000000"/>
                <w:sz w:val="16"/>
                <w:szCs w:val="16"/>
              </w:rPr>
            </w:pPr>
            <w:r w:rsidRPr="00C24A5F">
              <w:rPr>
                <w:rFonts w:cstheme="minorHAnsi"/>
                <w:color w:val="000000"/>
                <w:sz w:val="16"/>
                <w:szCs w:val="16"/>
              </w:rPr>
              <w:t>Entire papilla preservation technique</w:t>
            </w:r>
          </w:p>
        </w:tc>
        <w:tc>
          <w:tcPr>
            <w:tcW w:w="325" w:type="pct"/>
            <w:gridSpan w:val="2"/>
            <w:tcBorders>
              <w:top w:val="single" w:sz="4" w:space="0" w:color="auto"/>
              <w:left w:val="nil"/>
              <w:bottom w:val="single" w:sz="4" w:space="0" w:color="auto"/>
              <w:right w:val="single" w:sz="4" w:space="0" w:color="auto"/>
            </w:tcBorders>
            <w:shd w:val="clear" w:color="auto" w:fill="auto"/>
          </w:tcPr>
          <w:p w14:paraId="15687F8C" w14:textId="77777777" w:rsidR="00AB643A" w:rsidRPr="00C24A5F" w:rsidRDefault="00AB643A"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64F1DFB8" w14:textId="77777777" w:rsidR="00AB643A" w:rsidRPr="00C24A5F" w:rsidRDefault="00AB643A" w:rsidP="00AB643A">
            <w:pPr>
              <w:rPr>
                <w:rFonts w:cstheme="minorHAnsi"/>
                <w:color w:val="000000"/>
                <w:sz w:val="14"/>
                <w:szCs w:val="14"/>
              </w:rPr>
            </w:pPr>
            <w:proofErr w:type="spellStart"/>
            <w:r w:rsidRPr="00C24A5F">
              <w:rPr>
                <w:rFonts w:cstheme="minorHAnsi"/>
                <w:color w:val="000000"/>
                <w:sz w:val="14"/>
                <w:szCs w:val="14"/>
              </w:rPr>
              <w:t>Prikupiti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tekstove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navedenu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tematiku</w:t>
            </w:r>
            <w:proofErr w:type="spellEnd"/>
            <w:r w:rsidRPr="00C24A5F">
              <w:rPr>
                <w:rFonts w:cstheme="minorHAnsi"/>
                <w:color w:val="000000"/>
                <w:sz w:val="14"/>
                <w:szCs w:val="14"/>
              </w:rPr>
              <w:t xml:space="preserve">. </w:t>
            </w:r>
          </w:p>
        </w:tc>
        <w:tc>
          <w:tcPr>
            <w:tcW w:w="790" w:type="pct"/>
            <w:gridSpan w:val="2"/>
            <w:tcBorders>
              <w:top w:val="single" w:sz="4" w:space="0" w:color="auto"/>
              <w:left w:val="nil"/>
              <w:bottom w:val="single" w:sz="4" w:space="0" w:color="auto"/>
              <w:right w:val="single" w:sz="4" w:space="0" w:color="auto"/>
            </w:tcBorders>
            <w:shd w:val="clear" w:color="auto" w:fill="auto"/>
          </w:tcPr>
          <w:p w14:paraId="2E208916" w14:textId="77777777" w:rsidR="00AB643A" w:rsidRPr="00C24A5F" w:rsidRDefault="00AB643A" w:rsidP="00AB643A">
            <w:pPr>
              <w:rPr>
                <w:rFonts w:cstheme="minorHAnsi"/>
                <w:color w:val="000000"/>
                <w:sz w:val="14"/>
                <w:szCs w:val="14"/>
              </w:rPr>
            </w:pPr>
            <w:r w:rsidRPr="00C24A5F">
              <w:rPr>
                <w:rFonts w:cstheme="minorHAnsi"/>
                <w:color w:val="000000"/>
                <w:sz w:val="14"/>
                <w:szCs w:val="14"/>
              </w:rPr>
              <w:t>Collect and analyze scientific and professional papers on the mentioned topic.</w:t>
            </w:r>
          </w:p>
        </w:tc>
        <w:tc>
          <w:tcPr>
            <w:tcW w:w="606" w:type="pct"/>
            <w:gridSpan w:val="2"/>
            <w:tcBorders>
              <w:top w:val="single" w:sz="4" w:space="0" w:color="auto"/>
              <w:left w:val="nil"/>
              <w:bottom w:val="single" w:sz="4" w:space="0" w:color="auto"/>
              <w:right w:val="single" w:sz="4" w:space="0" w:color="auto"/>
            </w:tcBorders>
            <w:shd w:val="clear" w:color="auto" w:fill="auto"/>
          </w:tcPr>
          <w:p w14:paraId="3137D268" w14:textId="77777777" w:rsidR="00AB643A" w:rsidRPr="00C24A5F" w:rsidRDefault="00AB643A" w:rsidP="00AB643A">
            <w:pPr>
              <w:rPr>
                <w:sz w:val="14"/>
                <w:szCs w:val="14"/>
              </w:rPr>
            </w:pPr>
            <w:r w:rsidRPr="00C24A5F">
              <w:rPr>
                <w:rFonts w:cstheme="minorHAnsi"/>
                <w:color w:val="000000"/>
                <w:sz w:val="14"/>
                <w:szCs w:val="14"/>
              </w:rPr>
              <w:t>puhar@sfzg.hr</w:t>
            </w:r>
          </w:p>
        </w:tc>
      </w:tr>
      <w:tr w:rsidR="00AB643A" w:rsidRPr="00C24A5F" w14:paraId="5A03CB46"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2AE306E4" w14:textId="77777777" w:rsidR="00AB643A" w:rsidRPr="00C24A5F" w:rsidRDefault="00AB643A" w:rsidP="00AB643A">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parodontologiju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628C1080"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3261D6C4" w14:textId="77777777" w:rsidR="00AB643A" w:rsidRPr="00C24A5F" w:rsidRDefault="00AB643A" w:rsidP="00AB643A">
            <w:pPr>
              <w:rPr>
                <w:rFonts w:cstheme="minorHAnsi"/>
                <w:color w:val="000000"/>
                <w:sz w:val="16"/>
                <w:szCs w:val="16"/>
              </w:rPr>
            </w:pPr>
            <w:r w:rsidRPr="00C24A5F">
              <w:rPr>
                <w:rFonts w:cstheme="minorHAnsi"/>
                <w:color w:val="000000"/>
                <w:sz w:val="16"/>
                <w:szCs w:val="16"/>
              </w:rPr>
              <w:t>Domagoj</w:t>
            </w:r>
          </w:p>
        </w:tc>
        <w:tc>
          <w:tcPr>
            <w:tcW w:w="325" w:type="pct"/>
            <w:tcBorders>
              <w:top w:val="single" w:sz="4" w:space="0" w:color="auto"/>
              <w:left w:val="nil"/>
              <w:bottom w:val="single" w:sz="4" w:space="0" w:color="auto"/>
              <w:right w:val="single" w:sz="4" w:space="0" w:color="auto"/>
            </w:tcBorders>
            <w:shd w:val="clear" w:color="auto" w:fill="auto"/>
          </w:tcPr>
          <w:p w14:paraId="6E78F5FE"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Vražić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3181F47B" w14:textId="3E9D9F28" w:rsidR="00AB643A" w:rsidRPr="00C24A5F" w:rsidRDefault="003C5281" w:rsidP="00AB643A">
            <w:pPr>
              <w:rPr>
                <w:rFonts w:cstheme="minorHAnsi"/>
                <w:color w:val="000000"/>
                <w:sz w:val="16"/>
                <w:szCs w:val="16"/>
              </w:rPr>
            </w:pPr>
            <w:proofErr w:type="spellStart"/>
            <w:r w:rsidRPr="00C24A5F">
              <w:rPr>
                <w:rFonts w:cstheme="minorHAnsi"/>
                <w:color w:val="000000"/>
                <w:sz w:val="16"/>
                <w:szCs w:val="16"/>
              </w:rPr>
              <w:t>Primjena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implantoplastike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kod</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kirurške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terapije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periimplantitisa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618CD90A" w14:textId="53E3955A" w:rsidR="00AB643A" w:rsidRPr="00C24A5F" w:rsidRDefault="003C5281" w:rsidP="00AB643A">
            <w:pPr>
              <w:rPr>
                <w:rFonts w:cstheme="minorHAnsi"/>
                <w:color w:val="000000"/>
                <w:sz w:val="16"/>
                <w:szCs w:val="16"/>
              </w:rPr>
            </w:pPr>
            <w:r w:rsidRPr="00C24A5F">
              <w:rPr>
                <w:rFonts w:cstheme="minorHAnsi"/>
                <w:color w:val="000000"/>
                <w:sz w:val="16"/>
                <w:szCs w:val="16"/>
              </w:rPr>
              <w:t xml:space="preserve">Application of </w:t>
            </w:r>
            <w:proofErr w:type="spellStart"/>
            <w:r w:rsidRPr="00C24A5F">
              <w:rPr>
                <w:rFonts w:cstheme="minorHAnsi"/>
                <w:color w:val="000000"/>
                <w:sz w:val="16"/>
                <w:szCs w:val="16"/>
              </w:rPr>
              <w:t>implantoplasty</w:t>
            </w:r>
            <w:proofErr w:type="spellEnd"/>
            <w:r w:rsidRPr="00C24A5F">
              <w:rPr>
                <w:rFonts w:cstheme="minorHAnsi"/>
                <w:color w:val="000000"/>
                <w:sz w:val="16"/>
                <w:szCs w:val="16"/>
              </w:rPr>
              <w:t xml:space="preserve"> in the surgical treatment of peri-implantitis</w:t>
            </w:r>
          </w:p>
        </w:tc>
        <w:tc>
          <w:tcPr>
            <w:tcW w:w="325" w:type="pct"/>
            <w:gridSpan w:val="2"/>
            <w:tcBorders>
              <w:top w:val="single" w:sz="4" w:space="0" w:color="auto"/>
              <w:left w:val="nil"/>
              <w:bottom w:val="single" w:sz="4" w:space="0" w:color="auto"/>
              <w:right w:val="single" w:sz="4" w:space="0" w:color="auto"/>
            </w:tcBorders>
            <w:shd w:val="clear" w:color="auto" w:fill="auto"/>
          </w:tcPr>
          <w:p w14:paraId="736F43F9" w14:textId="77777777" w:rsidR="00AB643A" w:rsidRPr="00C24A5F" w:rsidRDefault="00AB643A"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0E8FA484" w14:textId="77777777" w:rsidR="00AB643A" w:rsidRPr="00C24A5F" w:rsidRDefault="00AB643A" w:rsidP="00AB643A">
            <w:pPr>
              <w:rPr>
                <w:rFonts w:cstheme="minorHAnsi"/>
                <w:color w:val="000000"/>
                <w:sz w:val="14"/>
                <w:szCs w:val="14"/>
              </w:rPr>
            </w:pPr>
            <w:r w:rsidRPr="00C24A5F">
              <w:rPr>
                <w:rFonts w:cstheme="minorHAnsi"/>
                <w:color w:val="000000"/>
                <w:sz w:val="14"/>
                <w:szCs w:val="14"/>
              </w:rPr>
              <w:t>-</w:t>
            </w:r>
            <w:proofErr w:type="spellStart"/>
            <w:r w:rsidRPr="00C24A5F">
              <w:rPr>
                <w:rFonts w:cstheme="minorHAnsi"/>
                <w:color w:val="000000"/>
                <w:sz w:val="14"/>
                <w:szCs w:val="14"/>
              </w:rPr>
              <w:t>prikupiti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navedenu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temu</w:t>
            </w:r>
            <w:proofErr w:type="spellEnd"/>
            <w:r w:rsidRPr="00C24A5F">
              <w:rPr>
                <w:rFonts w:cstheme="minorHAnsi"/>
                <w:color w:val="000000"/>
                <w:sz w:val="14"/>
                <w:szCs w:val="14"/>
              </w:rPr>
              <w:br/>
              <w:t>-</w:t>
            </w:r>
            <w:proofErr w:type="spellStart"/>
            <w:r w:rsidRPr="00C24A5F">
              <w:rPr>
                <w:rFonts w:cstheme="minorHAnsi"/>
                <w:color w:val="000000"/>
                <w:sz w:val="14"/>
                <w:szCs w:val="14"/>
              </w:rPr>
              <w:t>pisanje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formatiranje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naputku</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oblikovanje</w:t>
            </w:r>
            <w:proofErr w:type="spellEnd"/>
          </w:p>
        </w:tc>
        <w:tc>
          <w:tcPr>
            <w:tcW w:w="790" w:type="pct"/>
            <w:gridSpan w:val="2"/>
            <w:tcBorders>
              <w:top w:val="single" w:sz="4" w:space="0" w:color="auto"/>
              <w:left w:val="nil"/>
              <w:bottom w:val="single" w:sz="4" w:space="0" w:color="auto"/>
              <w:right w:val="single" w:sz="4" w:space="0" w:color="auto"/>
            </w:tcBorders>
            <w:shd w:val="clear" w:color="auto" w:fill="auto"/>
          </w:tcPr>
          <w:p w14:paraId="37A71593" w14:textId="77777777" w:rsidR="00AB643A" w:rsidRPr="00C24A5F" w:rsidRDefault="00AB643A" w:rsidP="00AB643A">
            <w:pPr>
              <w:rPr>
                <w:rFonts w:cstheme="minorHAnsi"/>
                <w:color w:val="000000"/>
                <w:sz w:val="14"/>
                <w:szCs w:val="14"/>
              </w:rPr>
            </w:pPr>
            <w:r w:rsidRPr="00C24A5F">
              <w:rPr>
                <w:rFonts w:cstheme="minorHAnsi"/>
                <w:color w:val="000000"/>
                <w:sz w:val="14"/>
                <w:szCs w:val="14"/>
              </w:rPr>
              <w:t>-collect and analyze scientific papers on the given topic</w:t>
            </w:r>
            <w:r w:rsidRPr="00C24A5F">
              <w:rPr>
                <w:rFonts w:cstheme="minorHAnsi"/>
                <w:color w:val="000000"/>
                <w:sz w:val="14"/>
                <w:szCs w:val="14"/>
              </w:rPr>
              <w:br/>
              <w:t>-write and format the diploma thesis according to the formatting instructions</w:t>
            </w:r>
          </w:p>
        </w:tc>
        <w:tc>
          <w:tcPr>
            <w:tcW w:w="606" w:type="pct"/>
            <w:gridSpan w:val="2"/>
            <w:tcBorders>
              <w:top w:val="single" w:sz="4" w:space="0" w:color="auto"/>
              <w:left w:val="nil"/>
              <w:bottom w:val="single" w:sz="4" w:space="0" w:color="auto"/>
              <w:right w:val="single" w:sz="4" w:space="0" w:color="auto"/>
            </w:tcBorders>
            <w:shd w:val="clear" w:color="auto" w:fill="auto"/>
          </w:tcPr>
          <w:p w14:paraId="1FF37608" w14:textId="77777777" w:rsidR="00AB643A" w:rsidRPr="00C24A5F" w:rsidRDefault="00AB643A" w:rsidP="00AB643A">
            <w:pPr>
              <w:rPr>
                <w:rFonts w:cstheme="minorHAnsi"/>
                <w:color w:val="000000"/>
                <w:sz w:val="14"/>
                <w:szCs w:val="14"/>
              </w:rPr>
            </w:pPr>
            <w:r w:rsidRPr="00C24A5F">
              <w:rPr>
                <w:rFonts w:cstheme="minorHAnsi"/>
                <w:color w:val="000000"/>
                <w:sz w:val="14"/>
                <w:szCs w:val="14"/>
              </w:rPr>
              <w:t>vrazic@sfzg.hr</w:t>
            </w:r>
          </w:p>
        </w:tc>
      </w:tr>
      <w:tr w:rsidR="00AB643A" w:rsidRPr="00C24A5F" w14:paraId="15E41A85"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5E9A2960" w14:textId="77777777" w:rsidR="00AB643A" w:rsidRPr="00C24A5F" w:rsidRDefault="00AB643A" w:rsidP="00AB643A">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Zavod</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parodontologiju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5B3225C2"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2DDF742C" w14:textId="77777777" w:rsidR="00AB643A" w:rsidRPr="00C24A5F" w:rsidRDefault="00AB643A" w:rsidP="00AB643A">
            <w:pPr>
              <w:rPr>
                <w:rFonts w:cstheme="minorHAnsi"/>
                <w:color w:val="000000"/>
                <w:sz w:val="16"/>
                <w:szCs w:val="16"/>
              </w:rPr>
            </w:pPr>
            <w:r w:rsidRPr="00C24A5F">
              <w:rPr>
                <w:rFonts w:cstheme="minorHAnsi"/>
                <w:color w:val="000000"/>
                <w:sz w:val="16"/>
                <w:szCs w:val="16"/>
              </w:rPr>
              <w:t>Domagoj</w:t>
            </w:r>
          </w:p>
        </w:tc>
        <w:tc>
          <w:tcPr>
            <w:tcW w:w="325" w:type="pct"/>
            <w:tcBorders>
              <w:top w:val="single" w:sz="4" w:space="0" w:color="auto"/>
              <w:left w:val="nil"/>
              <w:bottom w:val="single" w:sz="4" w:space="0" w:color="auto"/>
              <w:right w:val="single" w:sz="4" w:space="0" w:color="auto"/>
            </w:tcBorders>
            <w:shd w:val="clear" w:color="auto" w:fill="auto"/>
          </w:tcPr>
          <w:p w14:paraId="707876A7" w14:textId="77777777" w:rsidR="00AB643A" w:rsidRPr="00C24A5F" w:rsidRDefault="00AB643A" w:rsidP="00AB643A">
            <w:pPr>
              <w:rPr>
                <w:rFonts w:cstheme="minorHAnsi"/>
                <w:color w:val="000000"/>
                <w:sz w:val="16"/>
                <w:szCs w:val="16"/>
              </w:rPr>
            </w:pPr>
            <w:proofErr w:type="spellStart"/>
            <w:r w:rsidRPr="00C24A5F">
              <w:rPr>
                <w:rFonts w:cstheme="minorHAnsi"/>
                <w:color w:val="000000"/>
                <w:sz w:val="16"/>
                <w:szCs w:val="16"/>
              </w:rPr>
              <w:t>Vražić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586CC71F" w14:textId="710BB5DA" w:rsidR="00AB643A" w:rsidRPr="00C24A5F" w:rsidRDefault="003C5281" w:rsidP="00AB643A">
            <w:pPr>
              <w:rPr>
                <w:rFonts w:cstheme="minorHAnsi"/>
                <w:color w:val="000000"/>
                <w:sz w:val="16"/>
                <w:szCs w:val="16"/>
              </w:rPr>
            </w:pPr>
            <w:proofErr w:type="spellStart"/>
            <w:r w:rsidRPr="00C24A5F">
              <w:rPr>
                <w:rFonts w:cstheme="minorHAnsi"/>
                <w:color w:val="000000"/>
                <w:sz w:val="16"/>
                <w:szCs w:val="16"/>
              </w:rPr>
              <w:t>Utjecaj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kontraceptiva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zdravlje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parodonta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601FE42D" w14:textId="5398DBFB" w:rsidR="00AB643A" w:rsidRPr="00C24A5F" w:rsidRDefault="003C5281" w:rsidP="00AB643A">
            <w:pPr>
              <w:rPr>
                <w:rFonts w:cstheme="minorHAnsi"/>
                <w:color w:val="000000"/>
                <w:sz w:val="16"/>
                <w:szCs w:val="16"/>
              </w:rPr>
            </w:pPr>
            <w:r w:rsidRPr="00C24A5F">
              <w:rPr>
                <w:rFonts w:cstheme="minorHAnsi"/>
                <w:color w:val="000000"/>
                <w:sz w:val="16"/>
                <w:szCs w:val="16"/>
              </w:rPr>
              <w:t>Impact of oral contraceptives on periodontal health</w:t>
            </w:r>
          </w:p>
        </w:tc>
        <w:tc>
          <w:tcPr>
            <w:tcW w:w="325" w:type="pct"/>
            <w:gridSpan w:val="2"/>
            <w:tcBorders>
              <w:top w:val="single" w:sz="4" w:space="0" w:color="auto"/>
              <w:left w:val="nil"/>
              <w:bottom w:val="single" w:sz="4" w:space="0" w:color="auto"/>
              <w:right w:val="single" w:sz="4" w:space="0" w:color="auto"/>
            </w:tcBorders>
            <w:shd w:val="clear" w:color="auto" w:fill="auto"/>
          </w:tcPr>
          <w:p w14:paraId="42816C1D" w14:textId="77777777" w:rsidR="00AB643A" w:rsidRPr="00C24A5F" w:rsidRDefault="00AB643A"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7A1D5F3C" w14:textId="77777777" w:rsidR="00AB643A" w:rsidRPr="00C24A5F" w:rsidRDefault="00AB643A" w:rsidP="00AB643A">
            <w:pPr>
              <w:rPr>
                <w:rFonts w:cstheme="minorHAnsi"/>
                <w:color w:val="000000"/>
                <w:sz w:val="14"/>
                <w:szCs w:val="14"/>
              </w:rPr>
            </w:pPr>
            <w:r w:rsidRPr="00C24A5F">
              <w:rPr>
                <w:rFonts w:cstheme="minorHAnsi"/>
                <w:color w:val="000000"/>
                <w:sz w:val="14"/>
                <w:szCs w:val="14"/>
              </w:rPr>
              <w:t>-</w:t>
            </w:r>
            <w:proofErr w:type="spellStart"/>
            <w:r w:rsidRPr="00C24A5F">
              <w:rPr>
                <w:rFonts w:cstheme="minorHAnsi"/>
                <w:color w:val="000000"/>
                <w:sz w:val="14"/>
                <w:szCs w:val="14"/>
              </w:rPr>
              <w:t>prikupiti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navedenu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temu</w:t>
            </w:r>
            <w:proofErr w:type="spellEnd"/>
            <w:r w:rsidRPr="00C24A5F">
              <w:rPr>
                <w:rFonts w:cstheme="minorHAnsi"/>
                <w:color w:val="000000"/>
                <w:sz w:val="14"/>
                <w:szCs w:val="14"/>
              </w:rPr>
              <w:br/>
              <w:t>-</w:t>
            </w:r>
            <w:proofErr w:type="spellStart"/>
            <w:r w:rsidRPr="00C24A5F">
              <w:rPr>
                <w:rFonts w:cstheme="minorHAnsi"/>
                <w:color w:val="000000"/>
                <w:sz w:val="14"/>
                <w:szCs w:val="14"/>
              </w:rPr>
              <w:t>pisanje</w:t>
            </w:r>
            <w:proofErr w:type="spellEnd"/>
            <w:r w:rsidRPr="00C24A5F">
              <w:rPr>
                <w:rFonts w:cstheme="minorHAnsi"/>
                <w:color w:val="000000"/>
                <w:sz w:val="14"/>
                <w:szCs w:val="14"/>
              </w:rPr>
              <w:t xml:space="preserve"> i </w:t>
            </w:r>
            <w:proofErr w:type="spellStart"/>
            <w:r w:rsidRPr="00C24A5F">
              <w:rPr>
                <w:rFonts w:cstheme="minorHAnsi"/>
                <w:color w:val="000000"/>
                <w:sz w:val="14"/>
                <w:szCs w:val="14"/>
              </w:rPr>
              <w:t>formatiranje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naputku</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oblikovanje</w:t>
            </w:r>
            <w:proofErr w:type="spellEnd"/>
          </w:p>
        </w:tc>
        <w:tc>
          <w:tcPr>
            <w:tcW w:w="790" w:type="pct"/>
            <w:gridSpan w:val="2"/>
            <w:tcBorders>
              <w:top w:val="single" w:sz="4" w:space="0" w:color="auto"/>
              <w:left w:val="nil"/>
              <w:bottom w:val="single" w:sz="4" w:space="0" w:color="auto"/>
              <w:right w:val="single" w:sz="4" w:space="0" w:color="auto"/>
            </w:tcBorders>
            <w:shd w:val="clear" w:color="auto" w:fill="auto"/>
          </w:tcPr>
          <w:p w14:paraId="53DB84AB" w14:textId="77777777" w:rsidR="00AB643A" w:rsidRPr="00C24A5F" w:rsidRDefault="00AB643A" w:rsidP="00AB643A">
            <w:pPr>
              <w:rPr>
                <w:rFonts w:cstheme="minorHAnsi"/>
                <w:color w:val="000000"/>
                <w:sz w:val="14"/>
                <w:szCs w:val="14"/>
              </w:rPr>
            </w:pPr>
            <w:r w:rsidRPr="00C24A5F">
              <w:rPr>
                <w:rFonts w:cstheme="minorHAnsi"/>
                <w:color w:val="000000"/>
                <w:sz w:val="14"/>
                <w:szCs w:val="14"/>
              </w:rPr>
              <w:t>-collect and analyze scientific papers on the given topic</w:t>
            </w:r>
            <w:r w:rsidRPr="00C24A5F">
              <w:rPr>
                <w:rFonts w:cstheme="minorHAnsi"/>
                <w:color w:val="000000"/>
                <w:sz w:val="14"/>
                <w:szCs w:val="14"/>
              </w:rPr>
              <w:br/>
              <w:t>-write and format the diploma thesis according to the formatting instructions</w:t>
            </w:r>
          </w:p>
        </w:tc>
        <w:tc>
          <w:tcPr>
            <w:tcW w:w="606" w:type="pct"/>
            <w:gridSpan w:val="2"/>
            <w:tcBorders>
              <w:top w:val="single" w:sz="4" w:space="0" w:color="auto"/>
              <w:left w:val="nil"/>
              <w:bottom w:val="single" w:sz="4" w:space="0" w:color="auto"/>
              <w:right w:val="single" w:sz="4" w:space="0" w:color="auto"/>
            </w:tcBorders>
            <w:shd w:val="clear" w:color="auto" w:fill="auto"/>
          </w:tcPr>
          <w:p w14:paraId="277D8856" w14:textId="77777777" w:rsidR="00AB643A" w:rsidRPr="00C24A5F" w:rsidRDefault="00AB643A" w:rsidP="00AB643A">
            <w:pPr>
              <w:rPr>
                <w:sz w:val="14"/>
                <w:szCs w:val="14"/>
              </w:rPr>
            </w:pPr>
            <w:r w:rsidRPr="00C24A5F">
              <w:rPr>
                <w:rFonts w:cstheme="minorHAnsi"/>
                <w:color w:val="000000"/>
                <w:sz w:val="14"/>
                <w:szCs w:val="14"/>
              </w:rPr>
              <w:t>vrazic@sfzg.hr</w:t>
            </w:r>
          </w:p>
        </w:tc>
      </w:tr>
      <w:tr w:rsidR="00897E74" w:rsidRPr="00C24A5F" w14:paraId="4FDC3C9E"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4A46273F" w14:textId="77777777" w:rsidR="00897E74" w:rsidRPr="00C24A5F" w:rsidRDefault="00897E74" w:rsidP="00897E74">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anesteziologiju</w:t>
            </w:r>
            <w:proofErr w:type="spellEnd"/>
            <w:r w:rsidRPr="00C24A5F">
              <w:rPr>
                <w:rFonts w:eastAsia="Times New Roman" w:cstheme="minorHAnsi"/>
                <w:color w:val="000000"/>
                <w:sz w:val="16"/>
                <w:szCs w:val="16"/>
                <w:lang w:eastAsia="hr-BA"/>
              </w:rPr>
              <w:t xml:space="preserve"> s </w:t>
            </w:r>
            <w:proofErr w:type="spellStart"/>
            <w:r w:rsidRPr="00C24A5F">
              <w:rPr>
                <w:rFonts w:eastAsia="Times New Roman" w:cstheme="minorHAnsi"/>
                <w:color w:val="000000"/>
                <w:sz w:val="16"/>
                <w:szCs w:val="16"/>
                <w:lang w:eastAsia="hr-BA"/>
              </w:rPr>
              <w:t>reanimatologijom</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005C67CB" w14:textId="77777777" w:rsidR="00897E74" w:rsidRPr="00C24A5F" w:rsidRDefault="00897E74" w:rsidP="00897E74">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74068A4B" w14:textId="77777777" w:rsidR="00897E74" w:rsidRPr="00C24A5F" w:rsidRDefault="00897E74" w:rsidP="00897E74">
            <w:pPr>
              <w:rPr>
                <w:rFonts w:cstheme="minorHAnsi"/>
                <w:color w:val="000000"/>
                <w:sz w:val="16"/>
                <w:szCs w:val="16"/>
              </w:rPr>
            </w:pPr>
            <w:r w:rsidRPr="00C24A5F">
              <w:rPr>
                <w:rFonts w:cstheme="minorHAnsi"/>
                <w:color w:val="000000"/>
                <w:sz w:val="16"/>
                <w:szCs w:val="16"/>
              </w:rPr>
              <w:t>Jasminka</w:t>
            </w:r>
          </w:p>
        </w:tc>
        <w:tc>
          <w:tcPr>
            <w:tcW w:w="325" w:type="pct"/>
            <w:tcBorders>
              <w:top w:val="single" w:sz="4" w:space="0" w:color="auto"/>
              <w:left w:val="nil"/>
              <w:bottom w:val="single" w:sz="4" w:space="0" w:color="auto"/>
              <w:right w:val="single" w:sz="4" w:space="0" w:color="auto"/>
            </w:tcBorders>
            <w:shd w:val="clear" w:color="auto" w:fill="auto"/>
          </w:tcPr>
          <w:p w14:paraId="39F45E40" w14:textId="77777777" w:rsidR="00897E74" w:rsidRPr="00C24A5F" w:rsidRDefault="00897E74" w:rsidP="00897E74">
            <w:pPr>
              <w:rPr>
                <w:rFonts w:cstheme="minorHAnsi"/>
                <w:color w:val="000000"/>
                <w:sz w:val="16"/>
                <w:szCs w:val="16"/>
              </w:rPr>
            </w:pPr>
            <w:proofErr w:type="spellStart"/>
            <w:r w:rsidRPr="00C24A5F">
              <w:rPr>
                <w:rFonts w:cstheme="minorHAnsi"/>
                <w:color w:val="000000"/>
                <w:sz w:val="16"/>
                <w:szCs w:val="16"/>
              </w:rPr>
              <w:t>Peršec</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6ED0A0FA" w14:textId="636409EE" w:rsidR="00897E74" w:rsidRPr="00C24A5F" w:rsidRDefault="009652A4" w:rsidP="00897E74">
            <w:pPr>
              <w:rPr>
                <w:rFonts w:cstheme="minorHAnsi"/>
                <w:color w:val="000000"/>
                <w:sz w:val="16"/>
                <w:szCs w:val="16"/>
              </w:rPr>
            </w:pPr>
            <w:proofErr w:type="spellStart"/>
            <w:r w:rsidRPr="00C24A5F">
              <w:rPr>
                <w:rFonts w:cstheme="minorHAnsi"/>
                <w:color w:val="000000"/>
                <w:sz w:val="16"/>
                <w:szCs w:val="16"/>
              </w:rPr>
              <w:t>Modaliteti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zastupljenost</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postupaka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sedacije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dentalnoj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medicini</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Republici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Hrvatskoj</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54BC8DF5" w14:textId="2A200B6C" w:rsidR="00897E74" w:rsidRPr="00C24A5F" w:rsidRDefault="009652A4" w:rsidP="00897E74">
            <w:pPr>
              <w:rPr>
                <w:rFonts w:cstheme="minorHAnsi"/>
                <w:color w:val="000000"/>
                <w:sz w:val="16"/>
                <w:szCs w:val="16"/>
              </w:rPr>
            </w:pPr>
            <w:r w:rsidRPr="00C24A5F">
              <w:rPr>
                <w:rFonts w:cstheme="minorHAnsi"/>
                <w:color w:val="000000"/>
                <w:sz w:val="16"/>
                <w:szCs w:val="16"/>
              </w:rPr>
              <w:t>Modalities and prevalence of sedation procedures in dental medicine in the Republic of Croatia</w:t>
            </w:r>
          </w:p>
        </w:tc>
        <w:tc>
          <w:tcPr>
            <w:tcW w:w="325" w:type="pct"/>
            <w:gridSpan w:val="2"/>
            <w:tcBorders>
              <w:top w:val="single" w:sz="4" w:space="0" w:color="auto"/>
              <w:left w:val="nil"/>
              <w:bottom w:val="single" w:sz="4" w:space="0" w:color="auto"/>
              <w:right w:val="single" w:sz="4" w:space="0" w:color="auto"/>
            </w:tcBorders>
            <w:shd w:val="clear" w:color="auto" w:fill="auto"/>
          </w:tcPr>
          <w:p w14:paraId="609EC2A6" w14:textId="578008C3" w:rsidR="00897E74" w:rsidRPr="00C24A5F" w:rsidRDefault="009652A4" w:rsidP="00C431E7">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459E418E" w14:textId="71A590B4" w:rsidR="00897E74" w:rsidRPr="00C24A5F" w:rsidRDefault="009652A4" w:rsidP="00897E74">
            <w:pPr>
              <w:rPr>
                <w:rFonts w:cstheme="minorHAnsi"/>
                <w:color w:val="000000"/>
                <w:sz w:val="14"/>
                <w:szCs w:val="14"/>
              </w:rPr>
            </w:pP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istražiti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učestalost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znanja</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najčešće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primjenjivanim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postupcima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sedacije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stomatološkoj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Republici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Hrvatskoj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privesti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korištenjem</w:t>
            </w:r>
            <w:proofErr w:type="spellEnd"/>
            <w:r w:rsidRPr="00C24A5F">
              <w:rPr>
                <w:rFonts w:cstheme="minorHAnsi"/>
                <w:color w:val="000000"/>
                <w:sz w:val="14"/>
                <w:szCs w:val="14"/>
              </w:rPr>
              <w:t xml:space="preserve"> online </w:t>
            </w:r>
            <w:proofErr w:type="spellStart"/>
            <w:r w:rsidRPr="00C24A5F">
              <w:rPr>
                <w:rFonts w:cstheme="minorHAnsi"/>
                <w:color w:val="000000"/>
                <w:sz w:val="14"/>
                <w:szCs w:val="14"/>
              </w:rPr>
              <w:t>upitnika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dobivenih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podataka</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6345C9F6" w14:textId="3FEFC8C8" w:rsidR="00897E74" w:rsidRPr="00C24A5F" w:rsidRDefault="009652A4" w:rsidP="00897E74">
            <w:pPr>
              <w:rPr>
                <w:rFonts w:cstheme="minorHAnsi"/>
                <w:color w:val="000000"/>
                <w:sz w:val="14"/>
                <w:szCs w:val="14"/>
              </w:rPr>
            </w:pPr>
            <w:r w:rsidRPr="00C24A5F">
              <w:rPr>
                <w:rFonts w:cstheme="minorHAnsi"/>
                <w:color w:val="000000"/>
                <w:sz w:val="14"/>
                <w:szCs w:val="14"/>
              </w:rPr>
              <w:t>The aim of this thesis is to investigate the frequency and knowledge of the most commonly used sedation procedures in dental practice in the Republic of Croatia. The research will be conducted using an online questionnaire and analysis of the data obtained.</w:t>
            </w:r>
          </w:p>
        </w:tc>
        <w:tc>
          <w:tcPr>
            <w:tcW w:w="606" w:type="pct"/>
            <w:gridSpan w:val="2"/>
            <w:tcBorders>
              <w:top w:val="single" w:sz="4" w:space="0" w:color="auto"/>
              <w:left w:val="nil"/>
              <w:bottom w:val="single" w:sz="4" w:space="0" w:color="auto"/>
              <w:right w:val="single" w:sz="4" w:space="0" w:color="auto"/>
            </w:tcBorders>
            <w:shd w:val="clear" w:color="auto" w:fill="auto"/>
          </w:tcPr>
          <w:p w14:paraId="0761D95B" w14:textId="77777777" w:rsidR="00897E74" w:rsidRPr="00C24A5F" w:rsidRDefault="00897E74" w:rsidP="00897E74">
            <w:pPr>
              <w:rPr>
                <w:rFonts w:cstheme="minorHAnsi"/>
                <w:color w:val="000000"/>
                <w:sz w:val="14"/>
                <w:szCs w:val="14"/>
              </w:rPr>
            </w:pPr>
            <w:r w:rsidRPr="00C24A5F">
              <w:rPr>
                <w:rFonts w:cstheme="minorHAnsi"/>
                <w:color w:val="000000"/>
                <w:sz w:val="14"/>
                <w:szCs w:val="14"/>
              </w:rPr>
              <w:t>persec@sfzg.hr</w:t>
            </w:r>
          </w:p>
        </w:tc>
      </w:tr>
      <w:tr w:rsidR="00897E74" w:rsidRPr="00C24A5F" w14:paraId="2F67257D"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4F0E5AF4" w14:textId="77777777" w:rsidR="00897E74" w:rsidRPr="00C24A5F" w:rsidRDefault="00897E74" w:rsidP="00897E74">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anesteziologiju</w:t>
            </w:r>
            <w:proofErr w:type="spellEnd"/>
            <w:r w:rsidRPr="00C24A5F">
              <w:rPr>
                <w:rFonts w:eastAsia="Times New Roman" w:cstheme="minorHAnsi"/>
                <w:color w:val="000000"/>
                <w:sz w:val="16"/>
                <w:szCs w:val="16"/>
                <w:lang w:eastAsia="hr-BA"/>
              </w:rPr>
              <w:t xml:space="preserve"> s </w:t>
            </w:r>
            <w:proofErr w:type="spellStart"/>
            <w:r w:rsidRPr="00C24A5F">
              <w:rPr>
                <w:rFonts w:eastAsia="Times New Roman" w:cstheme="minorHAnsi"/>
                <w:color w:val="000000"/>
                <w:sz w:val="16"/>
                <w:szCs w:val="16"/>
                <w:lang w:eastAsia="hr-BA"/>
              </w:rPr>
              <w:t>reanimatologijom</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74C42F82" w14:textId="77777777" w:rsidR="00897E74" w:rsidRPr="00C24A5F" w:rsidRDefault="00897E74" w:rsidP="00897E74">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255F8B82" w14:textId="77777777" w:rsidR="00897E74" w:rsidRPr="00C24A5F" w:rsidRDefault="00897E74" w:rsidP="00897E74">
            <w:pPr>
              <w:rPr>
                <w:rFonts w:cstheme="minorHAnsi"/>
                <w:color w:val="000000"/>
                <w:sz w:val="16"/>
                <w:szCs w:val="16"/>
              </w:rPr>
            </w:pPr>
            <w:r w:rsidRPr="00C24A5F">
              <w:rPr>
                <w:rFonts w:cstheme="minorHAnsi"/>
                <w:color w:val="000000"/>
                <w:sz w:val="16"/>
                <w:szCs w:val="16"/>
              </w:rPr>
              <w:t>Jasminka</w:t>
            </w:r>
          </w:p>
        </w:tc>
        <w:tc>
          <w:tcPr>
            <w:tcW w:w="325" w:type="pct"/>
            <w:tcBorders>
              <w:top w:val="single" w:sz="4" w:space="0" w:color="auto"/>
              <w:left w:val="nil"/>
              <w:bottom w:val="single" w:sz="4" w:space="0" w:color="auto"/>
              <w:right w:val="single" w:sz="4" w:space="0" w:color="auto"/>
            </w:tcBorders>
            <w:shd w:val="clear" w:color="auto" w:fill="auto"/>
          </w:tcPr>
          <w:p w14:paraId="5D77C8AD" w14:textId="77777777" w:rsidR="00897E74" w:rsidRPr="00C24A5F" w:rsidRDefault="00897E74" w:rsidP="00897E74">
            <w:pPr>
              <w:rPr>
                <w:rFonts w:cstheme="minorHAnsi"/>
                <w:color w:val="000000"/>
                <w:sz w:val="16"/>
                <w:szCs w:val="16"/>
              </w:rPr>
            </w:pPr>
            <w:proofErr w:type="spellStart"/>
            <w:r w:rsidRPr="00C24A5F">
              <w:rPr>
                <w:rFonts w:cstheme="minorHAnsi"/>
                <w:color w:val="000000"/>
                <w:sz w:val="16"/>
                <w:szCs w:val="16"/>
              </w:rPr>
              <w:t>Peršec</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575A7581" w14:textId="0AA7E673" w:rsidR="00897E74" w:rsidRPr="00C24A5F" w:rsidRDefault="009652A4" w:rsidP="00897E74">
            <w:pPr>
              <w:rPr>
                <w:rFonts w:cstheme="minorHAnsi"/>
                <w:color w:val="000000"/>
                <w:sz w:val="16"/>
                <w:szCs w:val="16"/>
              </w:rPr>
            </w:pPr>
            <w:proofErr w:type="spellStart"/>
            <w:r w:rsidRPr="00C24A5F">
              <w:rPr>
                <w:rFonts w:cstheme="minorHAnsi"/>
                <w:color w:val="000000"/>
                <w:sz w:val="16"/>
                <w:szCs w:val="16"/>
              </w:rPr>
              <w:t>Opstruktivna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apneja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snu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dentalni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zahvati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445ABBD7" w14:textId="629C7A6E" w:rsidR="00897E74" w:rsidRPr="00C24A5F" w:rsidRDefault="009652A4" w:rsidP="00897E74">
            <w:pPr>
              <w:rPr>
                <w:rFonts w:cstheme="minorHAnsi"/>
                <w:color w:val="000000"/>
                <w:sz w:val="16"/>
                <w:szCs w:val="16"/>
              </w:rPr>
            </w:pPr>
            <w:r w:rsidRPr="00C24A5F">
              <w:rPr>
                <w:rFonts w:cstheme="minorHAnsi"/>
                <w:color w:val="000000"/>
                <w:sz w:val="16"/>
                <w:szCs w:val="16"/>
              </w:rPr>
              <w:t>Obstructive sleep apnea and dental procedures</w:t>
            </w:r>
          </w:p>
        </w:tc>
        <w:tc>
          <w:tcPr>
            <w:tcW w:w="325" w:type="pct"/>
            <w:gridSpan w:val="2"/>
            <w:tcBorders>
              <w:top w:val="single" w:sz="4" w:space="0" w:color="auto"/>
              <w:left w:val="nil"/>
              <w:bottom w:val="single" w:sz="4" w:space="0" w:color="auto"/>
              <w:right w:val="single" w:sz="4" w:space="0" w:color="auto"/>
            </w:tcBorders>
            <w:shd w:val="clear" w:color="auto" w:fill="auto"/>
          </w:tcPr>
          <w:p w14:paraId="67E5091C" w14:textId="77777777" w:rsidR="00897E74" w:rsidRPr="00C24A5F" w:rsidRDefault="00897E74"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589B677D" w14:textId="2E86A2EC" w:rsidR="00897E74" w:rsidRPr="00C24A5F" w:rsidRDefault="009652A4" w:rsidP="00897E74">
            <w:pPr>
              <w:rPr>
                <w:rFonts w:cstheme="minorHAnsi"/>
                <w:color w:val="000000"/>
                <w:sz w:val="14"/>
                <w:szCs w:val="14"/>
              </w:rPr>
            </w:pP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proučiti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najčešće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uzroke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opstruktivne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apneje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bolesniku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dentalnoj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medicini</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5CDE0AF6" w14:textId="154D2716" w:rsidR="00897E74" w:rsidRPr="00C24A5F" w:rsidRDefault="009652A4" w:rsidP="00897E74">
            <w:pPr>
              <w:rPr>
                <w:rFonts w:cstheme="minorHAnsi"/>
                <w:color w:val="000000"/>
                <w:sz w:val="14"/>
                <w:szCs w:val="14"/>
              </w:rPr>
            </w:pPr>
            <w:r w:rsidRPr="00C24A5F">
              <w:rPr>
                <w:rFonts w:cstheme="minorHAnsi"/>
                <w:color w:val="000000"/>
                <w:sz w:val="14"/>
                <w:szCs w:val="14"/>
              </w:rPr>
              <w:t>The aim of the thesis is to study and analyze the most common causes of obstructive sleep apnea, diagnostics and approach to the patient in dental medicine.</w:t>
            </w:r>
          </w:p>
        </w:tc>
        <w:tc>
          <w:tcPr>
            <w:tcW w:w="606" w:type="pct"/>
            <w:gridSpan w:val="2"/>
            <w:tcBorders>
              <w:top w:val="single" w:sz="4" w:space="0" w:color="auto"/>
              <w:left w:val="nil"/>
              <w:bottom w:val="single" w:sz="4" w:space="0" w:color="auto"/>
              <w:right w:val="single" w:sz="4" w:space="0" w:color="auto"/>
            </w:tcBorders>
            <w:shd w:val="clear" w:color="auto" w:fill="auto"/>
          </w:tcPr>
          <w:p w14:paraId="4D57766E" w14:textId="22976560" w:rsidR="00897E74" w:rsidRPr="00C24A5F" w:rsidRDefault="00897E74" w:rsidP="00897E74">
            <w:pPr>
              <w:rPr>
                <w:sz w:val="14"/>
                <w:szCs w:val="14"/>
              </w:rPr>
            </w:pPr>
            <w:r w:rsidRPr="00C24A5F">
              <w:rPr>
                <w:rFonts w:cstheme="minorHAnsi"/>
                <w:color w:val="000000"/>
                <w:sz w:val="14"/>
                <w:szCs w:val="14"/>
              </w:rPr>
              <w:t>persec@sfzg.hr</w:t>
            </w:r>
          </w:p>
        </w:tc>
      </w:tr>
      <w:tr w:rsidR="009652A4" w:rsidRPr="00C24A5F" w14:paraId="51BE7A93"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32D26877" w14:textId="136BE042" w:rsidR="009652A4" w:rsidRPr="00C24A5F" w:rsidRDefault="009652A4" w:rsidP="00897E74">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maksilofacijalnu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4CFE65B0" w14:textId="44F2A11D" w:rsidR="009652A4" w:rsidRPr="00C24A5F" w:rsidRDefault="009652A4" w:rsidP="00897E74">
            <w:pPr>
              <w:rPr>
                <w:rFonts w:cstheme="minorHAnsi"/>
                <w:color w:val="000000"/>
                <w:sz w:val="16"/>
                <w:szCs w:val="16"/>
              </w:rPr>
            </w:pPr>
            <w:r w:rsidRPr="00C24A5F">
              <w:rPr>
                <w:rFonts w:cstheme="minorHAnsi"/>
                <w:color w:val="000000"/>
                <w:sz w:val="16"/>
                <w:szCs w:val="16"/>
              </w:rPr>
              <w:t>Dr.sc.</w:t>
            </w:r>
          </w:p>
        </w:tc>
        <w:tc>
          <w:tcPr>
            <w:tcW w:w="233" w:type="pct"/>
            <w:tcBorders>
              <w:top w:val="single" w:sz="4" w:space="0" w:color="auto"/>
              <w:left w:val="nil"/>
              <w:bottom w:val="single" w:sz="4" w:space="0" w:color="auto"/>
              <w:right w:val="single" w:sz="4" w:space="0" w:color="auto"/>
            </w:tcBorders>
            <w:shd w:val="clear" w:color="auto" w:fill="auto"/>
          </w:tcPr>
          <w:p w14:paraId="568FDD37" w14:textId="3F1ED7AC" w:rsidR="009652A4" w:rsidRPr="00C24A5F" w:rsidRDefault="009652A4" w:rsidP="00897E74">
            <w:pPr>
              <w:rPr>
                <w:rFonts w:cstheme="minorHAnsi"/>
                <w:color w:val="000000"/>
                <w:sz w:val="16"/>
                <w:szCs w:val="16"/>
              </w:rPr>
            </w:pPr>
            <w:r w:rsidRPr="00C24A5F">
              <w:rPr>
                <w:rFonts w:cstheme="minorHAnsi"/>
                <w:color w:val="000000"/>
                <w:sz w:val="16"/>
                <w:szCs w:val="16"/>
              </w:rPr>
              <w:t>Marko</w:t>
            </w:r>
          </w:p>
        </w:tc>
        <w:tc>
          <w:tcPr>
            <w:tcW w:w="325" w:type="pct"/>
            <w:tcBorders>
              <w:top w:val="single" w:sz="4" w:space="0" w:color="auto"/>
              <w:left w:val="nil"/>
              <w:bottom w:val="single" w:sz="4" w:space="0" w:color="auto"/>
              <w:right w:val="single" w:sz="4" w:space="0" w:color="auto"/>
            </w:tcBorders>
            <w:shd w:val="clear" w:color="auto" w:fill="auto"/>
          </w:tcPr>
          <w:p w14:paraId="68265D5F" w14:textId="4B733EAA" w:rsidR="009652A4" w:rsidRPr="00C24A5F" w:rsidRDefault="009652A4" w:rsidP="00897E74">
            <w:pPr>
              <w:rPr>
                <w:rFonts w:cstheme="minorHAnsi"/>
                <w:color w:val="000000"/>
                <w:sz w:val="16"/>
                <w:szCs w:val="16"/>
              </w:rPr>
            </w:pPr>
            <w:proofErr w:type="spellStart"/>
            <w:r w:rsidRPr="00C24A5F">
              <w:rPr>
                <w:rFonts w:cstheme="minorHAnsi"/>
                <w:color w:val="000000"/>
                <w:sz w:val="16"/>
                <w:szCs w:val="16"/>
              </w:rPr>
              <w:t>Tarle</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22D8EFE9" w14:textId="5D656704" w:rsidR="009652A4" w:rsidRPr="00C24A5F" w:rsidRDefault="009652A4" w:rsidP="00897E74">
            <w:pPr>
              <w:rPr>
                <w:rFonts w:cstheme="minorHAnsi"/>
                <w:color w:val="000000"/>
                <w:sz w:val="16"/>
                <w:szCs w:val="16"/>
              </w:rPr>
            </w:pPr>
            <w:proofErr w:type="spellStart"/>
            <w:r w:rsidRPr="00C24A5F">
              <w:rPr>
                <w:rFonts w:cstheme="minorHAnsi"/>
                <w:color w:val="000000"/>
                <w:sz w:val="16"/>
                <w:szCs w:val="16"/>
              </w:rPr>
              <w:t>Dijagnostička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točnost</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citološke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punkcije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tumorima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žlijezda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slinovnica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777894C8" w14:textId="0DFA5A04" w:rsidR="009652A4" w:rsidRPr="00C24A5F" w:rsidRDefault="009652A4" w:rsidP="00897E74">
            <w:pPr>
              <w:rPr>
                <w:rFonts w:cstheme="minorHAnsi"/>
                <w:color w:val="000000"/>
                <w:sz w:val="16"/>
                <w:szCs w:val="16"/>
              </w:rPr>
            </w:pPr>
            <w:r w:rsidRPr="00C24A5F">
              <w:rPr>
                <w:rFonts w:cstheme="minorHAnsi"/>
                <w:color w:val="000000"/>
                <w:sz w:val="16"/>
                <w:szCs w:val="16"/>
              </w:rPr>
              <w:t>Diagnostic accuracy of fine needle aspiration cytology in salivary gland tumors</w:t>
            </w:r>
          </w:p>
        </w:tc>
        <w:tc>
          <w:tcPr>
            <w:tcW w:w="325" w:type="pct"/>
            <w:gridSpan w:val="2"/>
            <w:tcBorders>
              <w:top w:val="single" w:sz="4" w:space="0" w:color="auto"/>
              <w:left w:val="nil"/>
              <w:bottom w:val="single" w:sz="4" w:space="0" w:color="auto"/>
              <w:right w:val="single" w:sz="4" w:space="0" w:color="auto"/>
            </w:tcBorders>
            <w:shd w:val="clear" w:color="auto" w:fill="auto"/>
          </w:tcPr>
          <w:p w14:paraId="67F0C65F" w14:textId="1532C302" w:rsidR="009652A4" w:rsidRPr="00C24A5F" w:rsidRDefault="009652A4" w:rsidP="00C431E7">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1AF72552" w14:textId="0A91B676" w:rsidR="009652A4" w:rsidRPr="00C24A5F" w:rsidRDefault="009652A4" w:rsidP="00897E74">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prikupiti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retrospektivno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pacijenata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kojima</w:t>
            </w:r>
            <w:proofErr w:type="spellEnd"/>
            <w:r w:rsidRPr="00C24A5F">
              <w:rPr>
                <w:rFonts w:cstheme="minorHAnsi"/>
                <w:color w:val="000000"/>
                <w:sz w:val="14"/>
                <w:szCs w:val="14"/>
              </w:rPr>
              <w:t xml:space="preserve"> je u </w:t>
            </w:r>
            <w:proofErr w:type="spellStart"/>
            <w:r w:rsidRPr="00C24A5F">
              <w:rPr>
                <w:rFonts w:cstheme="minorHAnsi"/>
                <w:color w:val="000000"/>
                <w:sz w:val="14"/>
                <w:szCs w:val="14"/>
              </w:rPr>
              <w:t>dijagnostičkom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zbog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tumora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žlijezda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slinovnica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učinjena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citološka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punkcija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njezine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nalaze</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konačnim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patohistološkim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dijagnozama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nakon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kirurškog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odstranjenja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se da student </w:t>
            </w:r>
            <w:proofErr w:type="spellStart"/>
            <w:r w:rsidRPr="00C24A5F">
              <w:rPr>
                <w:rFonts w:cstheme="minorHAnsi"/>
                <w:color w:val="000000"/>
                <w:sz w:val="14"/>
                <w:szCs w:val="14"/>
              </w:rPr>
              <w:t>utvrdi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stupanj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slaganja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nalaza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citološke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punkcije</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konačnim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patohistološkim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nalazom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procijeni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dijagnostičku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pouzdanost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osjetljivost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specifičnost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pozitivnu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negativnu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prediktivnu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vrijednost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eventualne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razloge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odstupanja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rezultatima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ukaže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čimbenike</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utječu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točnost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citološke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potrebno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usporediti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dostupnom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jasno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interpretirati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iznijeti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zaključke</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pridonijeti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unaprjeđenju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prakse</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165F8977" w14:textId="309229BF" w:rsidR="009652A4" w:rsidRPr="00C24A5F" w:rsidRDefault="009652A4" w:rsidP="00897E74">
            <w:pPr>
              <w:rPr>
                <w:rFonts w:cstheme="minorHAnsi"/>
                <w:color w:val="000000"/>
                <w:sz w:val="14"/>
                <w:szCs w:val="14"/>
              </w:rPr>
            </w:pPr>
            <w:r w:rsidRPr="00C24A5F">
              <w:rPr>
                <w:rFonts w:cstheme="minorHAnsi"/>
                <w:color w:val="000000"/>
                <w:sz w:val="14"/>
                <w:szCs w:val="14"/>
              </w:rPr>
              <w:t>The student is expected to retrospectively collect and analyze clinical data of patients diagnosed with salivary gland tumors who underwent fine needle aspiration cytology (FNAC). Cytological findings will be systematically compared with definitive histopathological diagnoses obtained after surgical tumor removal. The student should evaluate diagnostic accuracy, calculate sensitivity, specificity, and predictive values, identify and explain possible reasons for discrepancies, analyze clinical factors influencing FNAC accuracy, interpret findings clearly, and suggest potential improvements in clinical practice based on literature review.</w:t>
            </w:r>
          </w:p>
        </w:tc>
        <w:tc>
          <w:tcPr>
            <w:tcW w:w="606" w:type="pct"/>
            <w:gridSpan w:val="2"/>
            <w:tcBorders>
              <w:top w:val="single" w:sz="4" w:space="0" w:color="auto"/>
              <w:left w:val="nil"/>
              <w:bottom w:val="single" w:sz="4" w:space="0" w:color="auto"/>
              <w:right w:val="single" w:sz="4" w:space="0" w:color="auto"/>
            </w:tcBorders>
            <w:shd w:val="clear" w:color="auto" w:fill="auto"/>
          </w:tcPr>
          <w:p w14:paraId="6A29696D" w14:textId="2BDCE697" w:rsidR="009652A4" w:rsidRPr="00C24A5F" w:rsidRDefault="009652A4" w:rsidP="00897E74">
            <w:pPr>
              <w:rPr>
                <w:rFonts w:cstheme="minorHAnsi"/>
                <w:color w:val="000000"/>
                <w:sz w:val="14"/>
                <w:szCs w:val="14"/>
              </w:rPr>
            </w:pPr>
            <w:r w:rsidRPr="00C24A5F">
              <w:rPr>
                <w:rFonts w:cstheme="minorHAnsi"/>
                <w:color w:val="000000"/>
                <w:sz w:val="14"/>
                <w:szCs w:val="14"/>
              </w:rPr>
              <w:t>tarlemarko1@gmail.com</w:t>
            </w:r>
          </w:p>
        </w:tc>
      </w:tr>
      <w:tr w:rsidR="009652A4" w:rsidRPr="00C24A5F" w14:paraId="3B66D39F"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3C9873F5" w14:textId="2BFEEF94" w:rsidR="009652A4" w:rsidRPr="00C24A5F" w:rsidRDefault="009652A4" w:rsidP="009652A4">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maksilofacijalnu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kirurgiju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3FA54EC7" w14:textId="43F5BDD0" w:rsidR="009652A4" w:rsidRPr="00C24A5F" w:rsidRDefault="009652A4" w:rsidP="009652A4">
            <w:pPr>
              <w:rPr>
                <w:rFonts w:cstheme="minorHAnsi"/>
                <w:color w:val="000000"/>
                <w:sz w:val="16"/>
                <w:szCs w:val="16"/>
              </w:rPr>
            </w:pPr>
            <w:r w:rsidRPr="00C24A5F">
              <w:rPr>
                <w:rFonts w:cstheme="minorHAnsi"/>
                <w:color w:val="000000"/>
                <w:sz w:val="16"/>
                <w:szCs w:val="16"/>
              </w:rPr>
              <w:t>Dr.sc.</w:t>
            </w:r>
          </w:p>
        </w:tc>
        <w:tc>
          <w:tcPr>
            <w:tcW w:w="233" w:type="pct"/>
            <w:tcBorders>
              <w:top w:val="single" w:sz="4" w:space="0" w:color="auto"/>
              <w:left w:val="nil"/>
              <w:bottom w:val="single" w:sz="4" w:space="0" w:color="auto"/>
              <w:right w:val="single" w:sz="4" w:space="0" w:color="auto"/>
            </w:tcBorders>
            <w:shd w:val="clear" w:color="auto" w:fill="auto"/>
          </w:tcPr>
          <w:p w14:paraId="43CBFACA" w14:textId="369C7E85" w:rsidR="009652A4" w:rsidRPr="00C24A5F" w:rsidRDefault="009652A4" w:rsidP="009652A4">
            <w:pPr>
              <w:rPr>
                <w:rFonts w:cstheme="minorHAnsi"/>
                <w:color w:val="000000"/>
                <w:sz w:val="16"/>
                <w:szCs w:val="16"/>
              </w:rPr>
            </w:pPr>
            <w:r w:rsidRPr="00C24A5F">
              <w:rPr>
                <w:rFonts w:cstheme="minorHAnsi"/>
                <w:color w:val="000000"/>
                <w:sz w:val="16"/>
                <w:szCs w:val="16"/>
              </w:rPr>
              <w:t>Marko</w:t>
            </w:r>
          </w:p>
        </w:tc>
        <w:tc>
          <w:tcPr>
            <w:tcW w:w="325" w:type="pct"/>
            <w:tcBorders>
              <w:top w:val="single" w:sz="4" w:space="0" w:color="auto"/>
              <w:left w:val="nil"/>
              <w:bottom w:val="single" w:sz="4" w:space="0" w:color="auto"/>
              <w:right w:val="single" w:sz="4" w:space="0" w:color="auto"/>
            </w:tcBorders>
            <w:shd w:val="clear" w:color="auto" w:fill="auto"/>
          </w:tcPr>
          <w:p w14:paraId="0360F0B4" w14:textId="2CAE95F3" w:rsidR="009652A4" w:rsidRPr="00C24A5F" w:rsidRDefault="009652A4" w:rsidP="009652A4">
            <w:pPr>
              <w:rPr>
                <w:rFonts w:cstheme="minorHAnsi"/>
                <w:color w:val="000000"/>
                <w:sz w:val="16"/>
                <w:szCs w:val="16"/>
              </w:rPr>
            </w:pPr>
            <w:proofErr w:type="spellStart"/>
            <w:r w:rsidRPr="00C24A5F">
              <w:rPr>
                <w:rFonts w:cstheme="minorHAnsi"/>
                <w:color w:val="000000"/>
                <w:sz w:val="16"/>
                <w:szCs w:val="16"/>
              </w:rPr>
              <w:t>Tarle</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38FECA49" w14:textId="437C69E9" w:rsidR="009652A4" w:rsidRPr="00C24A5F" w:rsidRDefault="009652A4" w:rsidP="009652A4">
            <w:pPr>
              <w:rPr>
                <w:rFonts w:cstheme="minorHAnsi"/>
                <w:color w:val="000000"/>
                <w:sz w:val="16"/>
                <w:szCs w:val="16"/>
              </w:rPr>
            </w:pPr>
            <w:proofErr w:type="spellStart"/>
            <w:r w:rsidRPr="00C24A5F">
              <w:rPr>
                <w:rFonts w:cstheme="minorHAnsi"/>
                <w:color w:val="000000"/>
                <w:sz w:val="16"/>
                <w:szCs w:val="16"/>
              </w:rPr>
              <w:t>Patološki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prijelomi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donje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čeljusti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analiza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uzroka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kliničke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slike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metoda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liječenja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21A32265" w14:textId="2B9A5F96" w:rsidR="009652A4" w:rsidRPr="00C24A5F" w:rsidRDefault="009652A4" w:rsidP="009652A4">
            <w:pPr>
              <w:rPr>
                <w:rFonts w:cstheme="minorHAnsi"/>
                <w:color w:val="000000"/>
                <w:sz w:val="16"/>
                <w:szCs w:val="16"/>
              </w:rPr>
            </w:pPr>
            <w:r w:rsidRPr="00C24A5F">
              <w:rPr>
                <w:rFonts w:cstheme="minorHAnsi"/>
                <w:color w:val="000000"/>
                <w:sz w:val="16"/>
                <w:szCs w:val="16"/>
              </w:rPr>
              <w:t>Pathological mandibular fractures: analysis of etiology, clinical presentation and treatment methods</w:t>
            </w:r>
          </w:p>
        </w:tc>
        <w:tc>
          <w:tcPr>
            <w:tcW w:w="325" w:type="pct"/>
            <w:gridSpan w:val="2"/>
            <w:tcBorders>
              <w:top w:val="single" w:sz="4" w:space="0" w:color="auto"/>
              <w:left w:val="nil"/>
              <w:bottom w:val="single" w:sz="4" w:space="0" w:color="auto"/>
              <w:right w:val="single" w:sz="4" w:space="0" w:color="auto"/>
            </w:tcBorders>
            <w:shd w:val="clear" w:color="auto" w:fill="auto"/>
          </w:tcPr>
          <w:p w14:paraId="0A6B484C" w14:textId="29C893AB" w:rsidR="009652A4" w:rsidRPr="00C24A5F" w:rsidRDefault="009652A4" w:rsidP="009652A4">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50C149A6" w14:textId="2228F1A4" w:rsidR="009652A4" w:rsidRPr="00C24A5F" w:rsidRDefault="009652A4" w:rsidP="009652A4">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aktualne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domaće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strane</w:t>
            </w:r>
            <w:proofErr w:type="spellEnd"/>
            <w:r w:rsidRPr="00C24A5F">
              <w:rPr>
                <w:rFonts w:cstheme="minorHAnsi"/>
                <w:color w:val="000000"/>
                <w:sz w:val="14"/>
                <w:szCs w:val="14"/>
              </w:rPr>
              <w:t xml:space="preserve"> literature o </w:t>
            </w:r>
            <w:proofErr w:type="spellStart"/>
            <w:r w:rsidRPr="00C24A5F">
              <w:rPr>
                <w:rFonts w:cstheme="minorHAnsi"/>
                <w:color w:val="000000"/>
                <w:sz w:val="14"/>
                <w:szCs w:val="14"/>
              </w:rPr>
              <w:t>patološkim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prijelomima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mandibule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detaljna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dostupnih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spoznaja</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etiologiji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obilježjima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komplikacijama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kirurškim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konzervativnim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Potrebno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kritički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usporediti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autora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jasno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interpretirati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iznijeti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zaključke</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poslužiti</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unaprjeđenje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pristupa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liječenju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prijeloma</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22334E6E" w14:textId="73E70D80" w:rsidR="009652A4" w:rsidRPr="00C24A5F" w:rsidRDefault="009652A4" w:rsidP="009652A4">
            <w:pPr>
              <w:rPr>
                <w:rFonts w:cstheme="minorHAnsi"/>
                <w:color w:val="000000"/>
                <w:sz w:val="14"/>
                <w:szCs w:val="14"/>
              </w:rPr>
            </w:pPr>
            <w:r w:rsidRPr="00C24A5F">
              <w:rPr>
                <w:rFonts w:cstheme="minorHAnsi"/>
                <w:color w:val="000000"/>
                <w:sz w:val="14"/>
                <w:szCs w:val="14"/>
              </w:rPr>
              <w:t>The student is expected to conduct a comprehensive review of current domestic and international literature on pathological mandibular fractures. The review should thoroughly analyze existing knowledge regarding the etiology, clinical presentation, diagnostic approaches, possible complications, and various therapeutic methods (both surgical and conservative). The student must critically compare and interpret findings from different authors, clearly present conclusions, and provide recommendations aimed at improving clinical management of pathological mandibular fractures.</w:t>
            </w:r>
          </w:p>
        </w:tc>
        <w:tc>
          <w:tcPr>
            <w:tcW w:w="606" w:type="pct"/>
            <w:gridSpan w:val="2"/>
            <w:tcBorders>
              <w:top w:val="single" w:sz="4" w:space="0" w:color="auto"/>
              <w:left w:val="nil"/>
              <w:bottom w:val="single" w:sz="4" w:space="0" w:color="auto"/>
              <w:right w:val="single" w:sz="4" w:space="0" w:color="auto"/>
            </w:tcBorders>
            <w:shd w:val="clear" w:color="auto" w:fill="auto"/>
          </w:tcPr>
          <w:p w14:paraId="2554A5BC" w14:textId="47C11F02" w:rsidR="009652A4" w:rsidRPr="00C24A5F" w:rsidRDefault="009652A4" w:rsidP="009652A4">
            <w:pPr>
              <w:rPr>
                <w:rFonts w:cstheme="minorHAnsi"/>
                <w:color w:val="000000"/>
                <w:sz w:val="14"/>
                <w:szCs w:val="14"/>
              </w:rPr>
            </w:pPr>
            <w:r w:rsidRPr="00C24A5F">
              <w:rPr>
                <w:rFonts w:cstheme="minorHAnsi"/>
                <w:color w:val="000000"/>
                <w:sz w:val="14"/>
                <w:szCs w:val="14"/>
              </w:rPr>
              <w:t>tarlemarko1@gmail.com</w:t>
            </w:r>
          </w:p>
        </w:tc>
      </w:tr>
      <w:tr w:rsidR="00897E74" w:rsidRPr="00C24A5F" w14:paraId="2B933F7C"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10DC79FD" w14:textId="77777777" w:rsidR="00897E74" w:rsidRPr="00C24A5F" w:rsidRDefault="00897E74" w:rsidP="00897E74">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dermatovenerologiju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75408EDD" w14:textId="77777777" w:rsidR="00897E74" w:rsidRPr="00C24A5F" w:rsidRDefault="00897E74" w:rsidP="00897E74">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48B597B7" w14:textId="77777777" w:rsidR="00897E74" w:rsidRPr="00C24A5F" w:rsidRDefault="00897E74" w:rsidP="00897E74">
            <w:pPr>
              <w:rPr>
                <w:rFonts w:cstheme="minorHAnsi"/>
                <w:color w:val="000000"/>
                <w:sz w:val="16"/>
                <w:szCs w:val="16"/>
              </w:rPr>
            </w:pPr>
            <w:r w:rsidRPr="00C24A5F">
              <w:rPr>
                <w:rFonts w:cstheme="minorHAnsi"/>
                <w:color w:val="000000"/>
                <w:sz w:val="16"/>
                <w:szCs w:val="16"/>
              </w:rPr>
              <w:t xml:space="preserve">Marija </w:t>
            </w:r>
          </w:p>
        </w:tc>
        <w:tc>
          <w:tcPr>
            <w:tcW w:w="325" w:type="pct"/>
            <w:tcBorders>
              <w:top w:val="single" w:sz="4" w:space="0" w:color="auto"/>
              <w:left w:val="nil"/>
              <w:bottom w:val="single" w:sz="4" w:space="0" w:color="auto"/>
              <w:right w:val="single" w:sz="4" w:space="0" w:color="auto"/>
            </w:tcBorders>
            <w:shd w:val="clear" w:color="auto" w:fill="auto"/>
          </w:tcPr>
          <w:p w14:paraId="798A22D1" w14:textId="77777777" w:rsidR="00897E74" w:rsidRPr="00C24A5F" w:rsidRDefault="00897E74" w:rsidP="00897E74">
            <w:pPr>
              <w:rPr>
                <w:rFonts w:cstheme="minorHAnsi"/>
                <w:color w:val="000000"/>
                <w:sz w:val="16"/>
                <w:szCs w:val="16"/>
              </w:rPr>
            </w:pPr>
            <w:r w:rsidRPr="00C24A5F">
              <w:rPr>
                <w:rFonts w:cstheme="minorHAnsi"/>
                <w:color w:val="000000"/>
                <w:sz w:val="16"/>
                <w:szCs w:val="16"/>
              </w:rPr>
              <w:t>Buljan</w:t>
            </w:r>
          </w:p>
        </w:tc>
        <w:tc>
          <w:tcPr>
            <w:tcW w:w="467" w:type="pct"/>
            <w:tcBorders>
              <w:top w:val="single" w:sz="4" w:space="0" w:color="auto"/>
              <w:left w:val="nil"/>
              <w:bottom w:val="single" w:sz="4" w:space="0" w:color="auto"/>
              <w:right w:val="single" w:sz="4" w:space="0" w:color="auto"/>
            </w:tcBorders>
            <w:shd w:val="clear" w:color="auto" w:fill="auto"/>
          </w:tcPr>
          <w:p w14:paraId="436695E0" w14:textId="29BF5124" w:rsidR="00897E74" w:rsidRPr="00C24A5F" w:rsidRDefault="00332B68" w:rsidP="00897E74">
            <w:pPr>
              <w:rPr>
                <w:rFonts w:cstheme="minorHAnsi"/>
                <w:color w:val="000000"/>
                <w:sz w:val="16"/>
                <w:szCs w:val="16"/>
              </w:rPr>
            </w:pPr>
            <w:proofErr w:type="spellStart"/>
            <w:r w:rsidRPr="00C24A5F">
              <w:rPr>
                <w:rFonts w:cstheme="minorHAnsi"/>
                <w:color w:val="000000"/>
                <w:sz w:val="16"/>
                <w:szCs w:val="16"/>
              </w:rPr>
              <w:t>Primjena</w:t>
            </w:r>
            <w:proofErr w:type="spellEnd"/>
            <w:r w:rsidRPr="00C24A5F">
              <w:rPr>
                <w:rFonts w:cstheme="minorHAnsi"/>
                <w:color w:val="000000"/>
                <w:sz w:val="16"/>
                <w:szCs w:val="16"/>
              </w:rPr>
              <w:t xml:space="preserve"> botulinum </w:t>
            </w:r>
            <w:proofErr w:type="spellStart"/>
            <w:r w:rsidRPr="00C24A5F">
              <w:rPr>
                <w:rFonts w:cstheme="minorHAnsi"/>
                <w:color w:val="000000"/>
                <w:sz w:val="16"/>
                <w:szCs w:val="16"/>
              </w:rPr>
              <w:t>toksina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području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glave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vrata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51908638" w14:textId="7B961BEB" w:rsidR="00897E74" w:rsidRPr="00C24A5F" w:rsidRDefault="00332B68" w:rsidP="00897E74">
            <w:pPr>
              <w:rPr>
                <w:rFonts w:cstheme="minorHAnsi"/>
                <w:color w:val="000000"/>
                <w:sz w:val="16"/>
                <w:szCs w:val="16"/>
              </w:rPr>
            </w:pPr>
            <w:r w:rsidRPr="00C24A5F">
              <w:rPr>
                <w:rFonts w:cstheme="minorHAnsi"/>
                <w:color w:val="000000"/>
                <w:sz w:val="16"/>
                <w:szCs w:val="16"/>
              </w:rPr>
              <w:t>The use of botulinum toxin in the head and neck area</w:t>
            </w:r>
          </w:p>
        </w:tc>
        <w:tc>
          <w:tcPr>
            <w:tcW w:w="325" w:type="pct"/>
            <w:gridSpan w:val="2"/>
            <w:tcBorders>
              <w:top w:val="single" w:sz="4" w:space="0" w:color="auto"/>
              <w:left w:val="nil"/>
              <w:bottom w:val="single" w:sz="4" w:space="0" w:color="auto"/>
              <w:right w:val="single" w:sz="4" w:space="0" w:color="auto"/>
            </w:tcBorders>
            <w:shd w:val="clear" w:color="auto" w:fill="auto"/>
          </w:tcPr>
          <w:p w14:paraId="3079F600" w14:textId="77777777" w:rsidR="00897E74" w:rsidRPr="00C24A5F" w:rsidRDefault="00897E74"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51DF27CE" w14:textId="154ABAC7" w:rsidR="00897E74" w:rsidRPr="00C24A5F" w:rsidRDefault="00332B68" w:rsidP="00897E74">
            <w:pPr>
              <w:rPr>
                <w:rFonts w:cstheme="minorHAnsi"/>
                <w:color w:val="000000"/>
                <w:sz w:val="14"/>
                <w:szCs w:val="14"/>
              </w:rPr>
            </w:pPr>
            <w:proofErr w:type="spellStart"/>
            <w:r w:rsidRPr="00C24A5F">
              <w:rPr>
                <w:rFonts w:cstheme="minorHAnsi"/>
                <w:color w:val="000000"/>
                <w:sz w:val="14"/>
                <w:szCs w:val="14"/>
              </w:rPr>
              <w:t>Primjena</w:t>
            </w:r>
            <w:proofErr w:type="spellEnd"/>
            <w:r w:rsidRPr="00C24A5F">
              <w:rPr>
                <w:rFonts w:cstheme="minorHAnsi"/>
                <w:color w:val="000000"/>
                <w:sz w:val="14"/>
                <w:szCs w:val="14"/>
              </w:rPr>
              <w:t xml:space="preserve"> botulinum </w:t>
            </w:r>
            <w:proofErr w:type="spellStart"/>
            <w:r w:rsidRPr="00C24A5F">
              <w:rPr>
                <w:rFonts w:cstheme="minorHAnsi"/>
                <w:color w:val="000000"/>
                <w:sz w:val="14"/>
                <w:szCs w:val="14"/>
              </w:rPr>
              <w:t>toksina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području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glave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vrata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postala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učestala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pojava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ordinacijama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doktora</w:t>
            </w:r>
            <w:proofErr w:type="spellEnd"/>
            <w:r w:rsidRPr="00C24A5F">
              <w:rPr>
                <w:rFonts w:cstheme="minorHAnsi"/>
                <w:color w:val="000000"/>
                <w:sz w:val="14"/>
                <w:szCs w:val="14"/>
              </w:rPr>
              <w:t xml:space="preserve"> medicine, </w:t>
            </w:r>
            <w:proofErr w:type="spellStart"/>
            <w:r w:rsidRPr="00C24A5F">
              <w:rPr>
                <w:rFonts w:cstheme="minorHAnsi"/>
                <w:color w:val="000000"/>
                <w:sz w:val="14"/>
                <w:szCs w:val="14"/>
              </w:rPr>
              <w:t>ali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češće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ordinacijama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doktora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medicine. </w:t>
            </w:r>
            <w:proofErr w:type="spellStart"/>
            <w:r w:rsidRPr="00C24A5F">
              <w:rPr>
                <w:rFonts w:cstheme="minorHAnsi"/>
                <w:color w:val="000000"/>
                <w:sz w:val="14"/>
                <w:szCs w:val="14"/>
              </w:rPr>
              <w:t>Botoks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pročišćeni</w:t>
            </w:r>
            <w:proofErr w:type="spellEnd"/>
            <w:r w:rsidRPr="00C24A5F">
              <w:rPr>
                <w:rFonts w:cstheme="minorHAnsi"/>
                <w:color w:val="000000"/>
                <w:sz w:val="14"/>
                <w:szCs w:val="14"/>
              </w:rPr>
              <w:t xml:space="preserve"> protein </w:t>
            </w:r>
            <w:proofErr w:type="spellStart"/>
            <w:r w:rsidRPr="00C24A5F">
              <w:rPr>
                <w:rFonts w:cstheme="minorHAnsi"/>
                <w:color w:val="000000"/>
                <w:sz w:val="14"/>
                <w:szCs w:val="14"/>
              </w:rPr>
              <w:t>izveden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bakterije</w:t>
            </w:r>
            <w:proofErr w:type="spellEnd"/>
            <w:r w:rsidRPr="00C24A5F">
              <w:rPr>
                <w:rFonts w:cstheme="minorHAnsi"/>
                <w:color w:val="000000"/>
                <w:sz w:val="14"/>
                <w:szCs w:val="14"/>
              </w:rPr>
              <w:t xml:space="preserve"> Clostridium botulinum, </w:t>
            </w:r>
            <w:proofErr w:type="spellStart"/>
            <w:r w:rsidRPr="00C24A5F">
              <w:rPr>
                <w:rFonts w:cstheme="minorHAnsi"/>
                <w:color w:val="000000"/>
                <w:sz w:val="14"/>
                <w:szCs w:val="14"/>
              </w:rPr>
              <w:t>koristi</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najčešće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estetske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svrhe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medicinske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liječenje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pojedinih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neuroloških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drugih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poremećaja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Stoga</w:t>
            </w:r>
            <w:proofErr w:type="spellEnd"/>
            <w:r w:rsidRPr="00C24A5F">
              <w:rPr>
                <w:rFonts w:cstheme="minorHAnsi"/>
                <w:color w:val="000000"/>
                <w:sz w:val="14"/>
                <w:szCs w:val="14"/>
              </w:rPr>
              <w:t xml:space="preserve"> je za </w:t>
            </w:r>
            <w:proofErr w:type="spellStart"/>
            <w:r w:rsidRPr="00C24A5F">
              <w:rPr>
                <w:rFonts w:cstheme="minorHAnsi"/>
                <w:color w:val="000000"/>
                <w:sz w:val="14"/>
                <w:szCs w:val="14"/>
              </w:rPr>
              <w:t>liječnike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medicine </w:t>
            </w:r>
            <w:proofErr w:type="spellStart"/>
            <w:r w:rsidRPr="00C24A5F">
              <w:rPr>
                <w:rFonts w:cstheme="minorHAnsi"/>
                <w:color w:val="000000"/>
                <w:sz w:val="14"/>
                <w:szCs w:val="14"/>
              </w:rPr>
              <w:t>važno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poznavati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područja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način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djelovanje</w:t>
            </w:r>
            <w:proofErr w:type="spellEnd"/>
            <w:r w:rsidRPr="00C24A5F">
              <w:rPr>
                <w:rFonts w:cstheme="minorHAnsi"/>
                <w:color w:val="000000"/>
                <w:sz w:val="14"/>
                <w:szCs w:val="14"/>
              </w:rPr>
              <w:t xml:space="preserve">  botulinum </w:t>
            </w:r>
            <w:proofErr w:type="spellStart"/>
            <w:r w:rsidRPr="00C24A5F">
              <w:rPr>
                <w:rFonts w:cstheme="minorHAnsi"/>
                <w:color w:val="000000"/>
                <w:sz w:val="14"/>
                <w:szCs w:val="14"/>
              </w:rPr>
              <w:t>toksina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nuspojave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komplikacije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području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glave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opisano</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ovom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koristeći</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recentnom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literaturom</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7906E073" w14:textId="0633CC4B" w:rsidR="00897E74" w:rsidRPr="00C24A5F" w:rsidRDefault="00332B68" w:rsidP="00897E74">
            <w:pPr>
              <w:rPr>
                <w:rFonts w:cstheme="minorHAnsi"/>
                <w:color w:val="000000"/>
                <w:sz w:val="12"/>
                <w:szCs w:val="12"/>
              </w:rPr>
            </w:pPr>
            <w:r w:rsidRPr="00C24A5F">
              <w:rPr>
                <w:rFonts w:cstheme="minorHAnsi"/>
                <w:color w:val="000000"/>
                <w:sz w:val="12"/>
                <w:szCs w:val="12"/>
              </w:rPr>
              <w:t>The use of botulinum toxin in the head and neck area has become frequent procedure in medical doctors’ oﬃces and, nowadays many doctors of dental medicine use botulinum toxin in their everyday practice. Botox, purified protein obtained from bacteria Clostridium botulinum, is most commonly used for aesthetic purposes, but it is widely used for medical purposes to treat certain neurological conditions, too. Because of this, it is very important for doctors of dental medicine to be familiar with indications,  techniques of application as well as possible complications associated with the use of botulinum toxin of it in the head and neck area which will be systematically described in this paper.</w:t>
            </w:r>
          </w:p>
        </w:tc>
        <w:tc>
          <w:tcPr>
            <w:tcW w:w="606" w:type="pct"/>
            <w:gridSpan w:val="2"/>
            <w:tcBorders>
              <w:top w:val="single" w:sz="4" w:space="0" w:color="auto"/>
              <w:left w:val="nil"/>
              <w:bottom w:val="single" w:sz="4" w:space="0" w:color="auto"/>
              <w:right w:val="single" w:sz="4" w:space="0" w:color="auto"/>
            </w:tcBorders>
            <w:shd w:val="clear" w:color="auto" w:fill="auto"/>
          </w:tcPr>
          <w:p w14:paraId="17DD9B15" w14:textId="77777777" w:rsidR="00897E74" w:rsidRPr="00C24A5F" w:rsidRDefault="00897E74" w:rsidP="00897E74">
            <w:pPr>
              <w:rPr>
                <w:rFonts w:cstheme="minorHAnsi"/>
                <w:color w:val="000000"/>
                <w:sz w:val="14"/>
                <w:szCs w:val="14"/>
              </w:rPr>
            </w:pPr>
            <w:r w:rsidRPr="00C24A5F">
              <w:rPr>
                <w:rFonts w:cstheme="minorHAnsi"/>
                <w:color w:val="000000"/>
                <w:sz w:val="14"/>
                <w:szCs w:val="14"/>
              </w:rPr>
              <w:t>buljan.marija@gmail.com</w:t>
            </w:r>
          </w:p>
        </w:tc>
      </w:tr>
      <w:tr w:rsidR="00897E74" w:rsidRPr="00C24A5F" w14:paraId="6A3204D5"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C56C232" w14:textId="77777777" w:rsidR="00897E74" w:rsidRPr="00C24A5F" w:rsidRDefault="00897E74" w:rsidP="00897E74">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farmakologiju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5764F691" w14:textId="77777777" w:rsidR="00897E74" w:rsidRPr="00C24A5F" w:rsidRDefault="00897E74" w:rsidP="00897E74">
            <w:pPr>
              <w:rPr>
                <w:rFonts w:cstheme="minorHAnsi"/>
                <w:color w:val="000000"/>
                <w:sz w:val="16"/>
                <w:szCs w:val="16"/>
              </w:rPr>
            </w:pPr>
            <w:r w:rsidRPr="00C24A5F">
              <w:rPr>
                <w:rFonts w:cstheme="minorHAnsi"/>
                <w:color w:val="000000"/>
                <w:sz w:val="16"/>
                <w:szCs w:val="16"/>
              </w:rPr>
              <w:t>doc. dr. sc.</w:t>
            </w:r>
          </w:p>
        </w:tc>
        <w:tc>
          <w:tcPr>
            <w:tcW w:w="233" w:type="pct"/>
            <w:tcBorders>
              <w:top w:val="single" w:sz="4" w:space="0" w:color="auto"/>
              <w:left w:val="nil"/>
              <w:bottom w:val="single" w:sz="4" w:space="0" w:color="auto"/>
              <w:right w:val="single" w:sz="4" w:space="0" w:color="auto"/>
            </w:tcBorders>
            <w:shd w:val="clear" w:color="auto" w:fill="auto"/>
          </w:tcPr>
          <w:p w14:paraId="575402FF" w14:textId="77777777" w:rsidR="00897E74" w:rsidRPr="00C24A5F" w:rsidRDefault="00897E74" w:rsidP="00897E74">
            <w:pPr>
              <w:rPr>
                <w:rFonts w:cstheme="minorHAnsi"/>
                <w:color w:val="000000"/>
                <w:sz w:val="16"/>
                <w:szCs w:val="16"/>
              </w:rPr>
            </w:pPr>
            <w:r w:rsidRPr="00C24A5F">
              <w:rPr>
                <w:rFonts w:cstheme="minorHAnsi"/>
                <w:color w:val="000000"/>
                <w:sz w:val="16"/>
                <w:szCs w:val="16"/>
              </w:rPr>
              <w:t>Krešimir</w:t>
            </w:r>
          </w:p>
        </w:tc>
        <w:tc>
          <w:tcPr>
            <w:tcW w:w="325" w:type="pct"/>
            <w:tcBorders>
              <w:top w:val="single" w:sz="4" w:space="0" w:color="auto"/>
              <w:left w:val="nil"/>
              <w:bottom w:val="single" w:sz="4" w:space="0" w:color="auto"/>
              <w:right w:val="single" w:sz="4" w:space="0" w:color="auto"/>
            </w:tcBorders>
            <w:shd w:val="clear" w:color="auto" w:fill="auto"/>
          </w:tcPr>
          <w:p w14:paraId="4D03E72C" w14:textId="77777777" w:rsidR="00897E74" w:rsidRPr="00C24A5F" w:rsidRDefault="00897E74" w:rsidP="00897E74">
            <w:pPr>
              <w:rPr>
                <w:rFonts w:cstheme="minorHAnsi"/>
                <w:color w:val="000000"/>
                <w:sz w:val="16"/>
                <w:szCs w:val="16"/>
              </w:rPr>
            </w:pPr>
            <w:r w:rsidRPr="00C24A5F">
              <w:rPr>
                <w:rFonts w:cstheme="minorHAnsi"/>
                <w:color w:val="000000"/>
                <w:sz w:val="16"/>
                <w:szCs w:val="16"/>
              </w:rPr>
              <w:t>Bašić</w:t>
            </w:r>
          </w:p>
        </w:tc>
        <w:tc>
          <w:tcPr>
            <w:tcW w:w="467" w:type="pct"/>
            <w:tcBorders>
              <w:top w:val="single" w:sz="4" w:space="0" w:color="auto"/>
              <w:left w:val="nil"/>
              <w:bottom w:val="single" w:sz="4" w:space="0" w:color="auto"/>
              <w:right w:val="single" w:sz="4" w:space="0" w:color="auto"/>
            </w:tcBorders>
            <w:shd w:val="clear" w:color="auto" w:fill="auto"/>
          </w:tcPr>
          <w:p w14:paraId="29C86A76" w14:textId="211E1D6C" w:rsidR="00897E74" w:rsidRPr="00C24A5F" w:rsidRDefault="00CA7E87" w:rsidP="00897E74">
            <w:pPr>
              <w:rPr>
                <w:rFonts w:cstheme="minorHAnsi"/>
                <w:color w:val="000000"/>
                <w:sz w:val="16"/>
                <w:szCs w:val="16"/>
              </w:rPr>
            </w:pPr>
            <w:proofErr w:type="spellStart"/>
            <w:r w:rsidRPr="00C24A5F">
              <w:rPr>
                <w:rFonts w:cstheme="minorHAnsi"/>
                <w:color w:val="000000"/>
                <w:sz w:val="16"/>
                <w:szCs w:val="16"/>
              </w:rPr>
              <w:t>Analiza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potrošnje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antbiotika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dentalnoj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medicini</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Republici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Hrvatskoj</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08A904CA" w14:textId="427DCAC9" w:rsidR="00897E74" w:rsidRPr="00C24A5F" w:rsidRDefault="00CA7E87" w:rsidP="00897E74">
            <w:pPr>
              <w:rPr>
                <w:rFonts w:cstheme="minorHAnsi"/>
                <w:color w:val="000000"/>
                <w:sz w:val="16"/>
                <w:szCs w:val="16"/>
              </w:rPr>
            </w:pPr>
            <w:r w:rsidRPr="00C24A5F">
              <w:rPr>
                <w:rFonts w:cstheme="minorHAnsi"/>
                <w:color w:val="000000"/>
                <w:sz w:val="16"/>
                <w:szCs w:val="16"/>
              </w:rPr>
              <w:t>Analysis of Antibiotic Consumption in Dental Medicine in the Republic of Croatia</w:t>
            </w:r>
          </w:p>
        </w:tc>
        <w:tc>
          <w:tcPr>
            <w:tcW w:w="325" w:type="pct"/>
            <w:gridSpan w:val="2"/>
            <w:tcBorders>
              <w:top w:val="single" w:sz="4" w:space="0" w:color="auto"/>
              <w:left w:val="nil"/>
              <w:bottom w:val="single" w:sz="4" w:space="0" w:color="auto"/>
              <w:right w:val="single" w:sz="4" w:space="0" w:color="auto"/>
            </w:tcBorders>
            <w:shd w:val="clear" w:color="auto" w:fill="auto"/>
          </w:tcPr>
          <w:p w14:paraId="57297DA4" w14:textId="77777777" w:rsidR="00897E74" w:rsidRPr="00C24A5F" w:rsidRDefault="00897E74" w:rsidP="00C431E7">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169252ED" w14:textId="77777777" w:rsidR="002E65E1" w:rsidRPr="00C24A5F" w:rsidRDefault="002E65E1" w:rsidP="002E65E1">
            <w:pPr>
              <w:rPr>
                <w:rFonts w:cstheme="minorHAnsi"/>
                <w:color w:val="000000"/>
                <w:sz w:val="14"/>
                <w:szCs w:val="14"/>
              </w:rPr>
            </w:pPr>
            <w:proofErr w:type="spellStart"/>
            <w:r w:rsidRPr="00C24A5F">
              <w:rPr>
                <w:rFonts w:cstheme="minorHAnsi"/>
                <w:color w:val="000000"/>
                <w:sz w:val="14"/>
                <w:szCs w:val="14"/>
              </w:rPr>
              <w:t>Potrošnja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antibiotika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svijetu</w:t>
            </w:r>
            <w:proofErr w:type="spellEnd"/>
            <w:r w:rsidRPr="00C24A5F">
              <w:rPr>
                <w:rFonts w:cstheme="minorHAnsi"/>
                <w:color w:val="000000"/>
                <w:sz w:val="14"/>
                <w:szCs w:val="14"/>
              </w:rPr>
              <w:t xml:space="preserve">, pa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Hrvatskoj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godine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godinu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često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neracionalna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nepotrebna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čime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smanjuje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djelotvornost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antibiotika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povećava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rizik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nastanka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rezistencije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Dosadašnja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potrošnje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antbiotika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Republici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Hrvatskoj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pokazuju</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doktori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medicine </w:t>
            </w:r>
            <w:proofErr w:type="spellStart"/>
            <w:r w:rsidRPr="00C24A5F">
              <w:rPr>
                <w:rFonts w:cstheme="minorHAnsi"/>
                <w:color w:val="000000"/>
                <w:sz w:val="14"/>
                <w:szCs w:val="14"/>
              </w:rPr>
              <w:t>propisuju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veliki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antibiotika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često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onih</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nemaju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učinka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orodentalnih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infekcija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suprotnosti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postojećim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ovoga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istražiti</w:t>
            </w:r>
            <w:proofErr w:type="spellEnd"/>
            <w:r w:rsidRPr="00C24A5F">
              <w:rPr>
                <w:rFonts w:cstheme="minorHAnsi"/>
                <w:color w:val="000000"/>
                <w:sz w:val="14"/>
                <w:szCs w:val="14"/>
              </w:rPr>
              <w:t xml:space="preserve"> pod </w:t>
            </w:r>
            <w:proofErr w:type="spellStart"/>
            <w:r w:rsidRPr="00C24A5F">
              <w:rPr>
                <w:rFonts w:cstheme="minorHAnsi"/>
                <w:color w:val="000000"/>
                <w:sz w:val="14"/>
                <w:szCs w:val="14"/>
              </w:rPr>
              <w:t>kojim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dijagnozama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međunarodnoj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klasifikaciji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MKB-10) </w:t>
            </w:r>
            <w:proofErr w:type="spellStart"/>
            <w:r w:rsidRPr="00C24A5F">
              <w:rPr>
                <w:rFonts w:cstheme="minorHAnsi"/>
                <w:color w:val="000000"/>
                <w:sz w:val="14"/>
                <w:szCs w:val="14"/>
              </w:rPr>
              <w:t>doktori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medicine </w:t>
            </w:r>
            <w:proofErr w:type="spellStart"/>
            <w:r w:rsidRPr="00C24A5F">
              <w:rPr>
                <w:rFonts w:cstheme="minorHAnsi"/>
                <w:color w:val="000000"/>
                <w:sz w:val="14"/>
                <w:szCs w:val="14"/>
              </w:rPr>
              <w:t>propisuju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antibiotike</w:t>
            </w:r>
            <w:proofErr w:type="spellEnd"/>
            <w:r w:rsidRPr="00C24A5F">
              <w:rPr>
                <w:rFonts w:cstheme="minorHAnsi"/>
                <w:color w:val="000000"/>
                <w:sz w:val="14"/>
                <w:szCs w:val="14"/>
              </w:rPr>
              <w:t>.</w:t>
            </w:r>
          </w:p>
          <w:p w14:paraId="6DC5E89F" w14:textId="068410CA" w:rsidR="00897E74" w:rsidRPr="00C24A5F" w:rsidRDefault="002E65E1" w:rsidP="002E65E1">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od </w:t>
            </w:r>
            <w:proofErr w:type="spellStart"/>
            <w:r w:rsidRPr="00C24A5F">
              <w:rPr>
                <w:rFonts w:cstheme="minorHAnsi"/>
                <w:color w:val="000000"/>
                <w:sz w:val="14"/>
                <w:szCs w:val="14"/>
              </w:rPr>
              <w:t>institucija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javnom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zdravstvu</w:t>
            </w:r>
            <w:proofErr w:type="spellEnd"/>
            <w:r w:rsidRPr="00C24A5F">
              <w:rPr>
                <w:rFonts w:cstheme="minorHAnsi"/>
                <w:color w:val="000000"/>
                <w:sz w:val="14"/>
                <w:szCs w:val="14"/>
              </w:rPr>
              <w:t xml:space="preserve"> (HZZO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HZJZ) </w:t>
            </w:r>
            <w:proofErr w:type="spellStart"/>
            <w:r w:rsidRPr="00C24A5F">
              <w:rPr>
                <w:rFonts w:cstheme="minorHAnsi"/>
                <w:color w:val="000000"/>
                <w:sz w:val="14"/>
                <w:szCs w:val="14"/>
              </w:rPr>
              <w:t>prikupi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podatke</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propisivanju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antibiotika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proteklih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nekoliko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godina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opiše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dobivene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rezultate</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5C7A191E" w14:textId="18FE4A6D" w:rsidR="00897E74" w:rsidRPr="00C24A5F" w:rsidRDefault="002E65E1" w:rsidP="00897E74">
            <w:pPr>
              <w:rPr>
                <w:rFonts w:cstheme="minorHAnsi"/>
                <w:color w:val="000000"/>
                <w:sz w:val="14"/>
                <w:szCs w:val="14"/>
              </w:rPr>
            </w:pPr>
            <w:r w:rsidRPr="00C24A5F">
              <w:rPr>
                <w:rFonts w:cstheme="minorHAnsi"/>
                <w:color w:val="000000"/>
                <w:sz w:val="14"/>
                <w:szCs w:val="14"/>
              </w:rPr>
              <w:t>Antibiotic consumption worldwide has been increasing year after year. It is often irrational and unnecessary, which reduces the effectiveness of antibiotics and increases the risk of resistance development. Previous studies on antibiotic use in the Republic of Croatia have shown that dentists prescribe a large number of antibiotics, often those that have little effect in treating infections and are contrary to existing guidelines. The aim of this paper is to investigate under which diagnoses (according to the International Classification of Diseases, ICD-10) dentists prescribe antibiotics. The student is expected to collect data on antibiotic prescriptions from public health institutions (HZZO and HZJZ), analyze the data, and describe the results.</w:t>
            </w:r>
          </w:p>
        </w:tc>
        <w:tc>
          <w:tcPr>
            <w:tcW w:w="606" w:type="pct"/>
            <w:gridSpan w:val="2"/>
            <w:tcBorders>
              <w:top w:val="single" w:sz="4" w:space="0" w:color="auto"/>
              <w:left w:val="nil"/>
              <w:bottom w:val="single" w:sz="4" w:space="0" w:color="auto"/>
              <w:right w:val="single" w:sz="4" w:space="0" w:color="auto"/>
            </w:tcBorders>
            <w:shd w:val="clear" w:color="auto" w:fill="auto"/>
          </w:tcPr>
          <w:p w14:paraId="53226964" w14:textId="77777777" w:rsidR="00897E74" w:rsidRPr="00C24A5F" w:rsidRDefault="00897E74" w:rsidP="00897E74">
            <w:pPr>
              <w:rPr>
                <w:rFonts w:cstheme="minorHAnsi"/>
                <w:color w:val="000000"/>
                <w:sz w:val="14"/>
                <w:szCs w:val="14"/>
              </w:rPr>
            </w:pPr>
            <w:r w:rsidRPr="00C24A5F">
              <w:rPr>
                <w:rFonts w:cstheme="minorHAnsi"/>
                <w:color w:val="000000"/>
                <w:sz w:val="14"/>
                <w:szCs w:val="14"/>
              </w:rPr>
              <w:t>basic@sfzg.hr</w:t>
            </w:r>
          </w:p>
        </w:tc>
      </w:tr>
      <w:tr w:rsidR="00897E74" w:rsidRPr="00C24A5F" w14:paraId="1E6150F8"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43B7B6E8" w14:textId="77777777" w:rsidR="00897E74" w:rsidRPr="00C24A5F" w:rsidRDefault="00897E74" w:rsidP="00897E74">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farmakologiju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79F0B5AC" w14:textId="77777777" w:rsidR="00897E74" w:rsidRPr="00C24A5F" w:rsidRDefault="00897E74" w:rsidP="00897E74">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22768E0F" w14:textId="77777777" w:rsidR="00897E74" w:rsidRPr="00C24A5F" w:rsidRDefault="00897E74" w:rsidP="00897E74">
            <w:pPr>
              <w:rPr>
                <w:rFonts w:cstheme="minorHAnsi"/>
                <w:color w:val="000000"/>
                <w:sz w:val="16"/>
                <w:szCs w:val="16"/>
              </w:rPr>
            </w:pPr>
            <w:r w:rsidRPr="00C24A5F">
              <w:rPr>
                <w:rFonts w:cstheme="minorHAnsi"/>
                <w:color w:val="000000"/>
                <w:sz w:val="16"/>
                <w:szCs w:val="16"/>
              </w:rPr>
              <w:t>Ivana</w:t>
            </w:r>
          </w:p>
        </w:tc>
        <w:tc>
          <w:tcPr>
            <w:tcW w:w="325" w:type="pct"/>
            <w:tcBorders>
              <w:top w:val="single" w:sz="4" w:space="0" w:color="auto"/>
              <w:left w:val="nil"/>
              <w:bottom w:val="single" w:sz="4" w:space="0" w:color="auto"/>
              <w:right w:val="single" w:sz="4" w:space="0" w:color="auto"/>
            </w:tcBorders>
            <w:shd w:val="clear" w:color="auto" w:fill="auto"/>
          </w:tcPr>
          <w:p w14:paraId="3934919E" w14:textId="77777777" w:rsidR="00897E74" w:rsidRPr="00C24A5F" w:rsidRDefault="00897E74" w:rsidP="00897E74">
            <w:pPr>
              <w:rPr>
                <w:rFonts w:cstheme="minorHAnsi"/>
                <w:color w:val="000000"/>
                <w:sz w:val="16"/>
                <w:szCs w:val="16"/>
              </w:rPr>
            </w:pPr>
            <w:proofErr w:type="spellStart"/>
            <w:r w:rsidRPr="00C24A5F">
              <w:rPr>
                <w:rFonts w:cstheme="minorHAnsi"/>
                <w:color w:val="000000"/>
                <w:sz w:val="16"/>
                <w:szCs w:val="16"/>
              </w:rPr>
              <w:t>Šutej</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30C32EC5" w14:textId="60D5F267" w:rsidR="00897E74" w:rsidRPr="00C24A5F" w:rsidRDefault="003C5281" w:rsidP="00897E74">
            <w:pPr>
              <w:rPr>
                <w:rFonts w:cstheme="minorHAnsi"/>
                <w:color w:val="000000"/>
                <w:sz w:val="16"/>
                <w:szCs w:val="16"/>
              </w:rPr>
            </w:pPr>
            <w:proofErr w:type="spellStart"/>
            <w:r w:rsidRPr="00C24A5F">
              <w:rPr>
                <w:rFonts w:cstheme="minorHAnsi"/>
                <w:color w:val="000000"/>
                <w:sz w:val="16"/>
                <w:szCs w:val="16"/>
              </w:rPr>
              <w:t>Terapijska</w:t>
            </w:r>
            <w:proofErr w:type="spellEnd"/>
            <w:r w:rsidRPr="00C24A5F">
              <w:rPr>
                <w:rFonts w:cstheme="minorHAnsi"/>
                <w:color w:val="000000"/>
                <w:sz w:val="16"/>
                <w:szCs w:val="16"/>
              </w:rPr>
              <w:t xml:space="preserve"> i </w:t>
            </w:r>
            <w:proofErr w:type="spellStart"/>
            <w:r w:rsidRPr="00C24A5F">
              <w:rPr>
                <w:rFonts w:cstheme="minorHAnsi"/>
                <w:color w:val="000000"/>
                <w:sz w:val="16"/>
                <w:szCs w:val="16"/>
              </w:rPr>
              <w:t>estetska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primjena</w:t>
            </w:r>
            <w:proofErr w:type="spellEnd"/>
            <w:r w:rsidRPr="00C24A5F">
              <w:rPr>
                <w:rFonts w:cstheme="minorHAnsi"/>
                <w:color w:val="000000"/>
                <w:sz w:val="16"/>
                <w:szCs w:val="16"/>
              </w:rPr>
              <w:t xml:space="preserve"> botulinum </w:t>
            </w:r>
            <w:proofErr w:type="spellStart"/>
            <w:r w:rsidRPr="00C24A5F">
              <w:rPr>
                <w:rFonts w:cstheme="minorHAnsi"/>
                <w:color w:val="000000"/>
                <w:sz w:val="16"/>
                <w:szCs w:val="16"/>
              </w:rPr>
              <w:t>toksina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dentalnoj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medicini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4AE60346" w14:textId="1F05FEDE" w:rsidR="00897E74" w:rsidRPr="00C24A5F" w:rsidRDefault="003C5281" w:rsidP="00897E74">
            <w:pPr>
              <w:rPr>
                <w:rFonts w:cstheme="minorHAnsi"/>
                <w:color w:val="000000"/>
                <w:sz w:val="16"/>
                <w:szCs w:val="16"/>
              </w:rPr>
            </w:pPr>
            <w:r w:rsidRPr="00C24A5F">
              <w:rPr>
                <w:rFonts w:cstheme="minorHAnsi"/>
                <w:color w:val="000000"/>
                <w:sz w:val="16"/>
                <w:szCs w:val="16"/>
              </w:rPr>
              <w:t>Therapeutic and aesthetic application of botulinum toxin in dental medicine</w:t>
            </w:r>
          </w:p>
        </w:tc>
        <w:tc>
          <w:tcPr>
            <w:tcW w:w="325" w:type="pct"/>
            <w:gridSpan w:val="2"/>
            <w:tcBorders>
              <w:top w:val="single" w:sz="4" w:space="0" w:color="auto"/>
              <w:left w:val="nil"/>
              <w:bottom w:val="single" w:sz="4" w:space="0" w:color="auto"/>
              <w:right w:val="single" w:sz="4" w:space="0" w:color="auto"/>
            </w:tcBorders>
            <w:shd w:val="clear" w:color="auto" w:fill="auto"/>
          </w:tcPr>
          <w:p w14:paraId="751867BF" w14:textId="77777777" w:rsidR="00897E74" w:rsidRPr="00C24A5F" w:rsidRDefault="00897E74"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445109FD" w14:textId="3C7E040D" w:rsidR="00897E74" w:rsidRPr="00C24A5F" w:rsidRDefault="00910F01" w:rsidP="00897E74">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pretragu</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prikupljene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pretragom</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samostalno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napisati</w:t>
            </w:r>
            <w:proofErr w:type="spellEnd"/>
            <w:r w:rsidRPr="00C24A5F">
              <w:rPr>
                <w:rFonts w:cstheme="minorHAnsi"/>
                <w:color w:val="000000"/>
                <w:sz w:val="14"/>
                <w:szCs w:val="14"/>
              </w:rPr>
              <w:t xml:space="preserve"> rad.</w:t>
            </w:r>
          </w:p>
        </w:tc>
        <w:tc>
          <w:tcPr>
            <w:tcW w:w="790" w:type="pct"/>
            <w:gridSpan w:val="2"/>
            <w:tcBorders>
              <w:top w:val="single" w:sz="4" w:space="0" w:color="auto"/>
              <w:left w:val="nil"/>
              <w:bottom w:val="single" w:sz="4" w:space="0" w:color="auto"/>
              <w:right w:val="single" w:sz="4" w:space="0" w:color="auto"/>
            </w:tcBorders>
            <w:shd w:val="clear" w:color="auto" w:fill="auto"/>
          </w:tcPr>
          <w:p w14:paraId="73F915A2" w14:textId="034F823A" w:rsidR="00897E74" w:rsidRPr="00C24A5F" w:rsidRDefault="00910F01" w:rsidP="00897E74">
            <w:pPr>
              <w:rPr>
                <w:rFonts w:cstheme="minorHAnsi"/>
                <w:color w:val="000000"/>
                <w:sz w:val="14"/>
                <w:szCs w:val="14"/>
              </w:rPr>
            </w:pPr>
            <w:r w:rsidRPr="00C24A5F">
              <w:rPr>
                <w:rFonts w:cstheme="minorHAnsi"/>
                <w:color w:val="000000"/>
                <w:sz w:val="14"/>
                <w:szCs w:val="14"/>
              </w:rPr>
              <w:t>The student will conduct a literature search, analyze the data collected through the literature search, and independently write a paper.</w:t>
            </w:r>
          </w:p>
        </w:tc>
        <w:tc>
          <w:tcPr>
            <w:tcW w:w="606" w:type="pct"/>
            <w:gridSpan w:val="2"/>
            <w:tcBorders>
              <w:top w:val="single" w:sz="4" w:space="0" w:color="auto"/>
              <w:left w:val="nil"/>
              <w:bottom w:val="single" w:sz="4" w:space="0" w:color="auto"/>
              <w:right w:val="single" w:sz="4" w:space="0" w:color="auto"/>
            </w:tcBorders>
            <w:shd w:val="clear" w:color="auto" w:fill="auto"/>
          </w:tcPr>
          <w:p w14:paraId="35BFE92E" w14:textId="77777777" w:rsidR="00897E74" w:rsidRPr="00C24A5F" w:rsidRDefault="00897E74" w:rsidP="00897E74">
            <w:pPr>
              <w:rPr>
                <w:rFonts w:cstheme="minorHAnsi"/>
                <w:color w:val="000000"/>
                <w:sz w:val="14"/>
                <w:szCs w:val="14"/>
              </w:rPr>
            </w:pPr>
            <w:r w:rsidRPr="00C24A5F">
              <w:rPr>
                <w:rFonts w:cstheme="minorHAnsi"/>
                <w:color w:val="000000"/>
                <w:sz w:val="14"/>
                <w:szCs w:val="14"/>
              </w:rPr>
              <w:t>isutej@sfzg.hr</w:t>
            </w:r>
          </w:p>
        </w:tc>
      </w:tr>
      <w:tr w:rsidR="00897E74" w:rsidRPr="00C24A5F" w14:paraId="7232D759"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166C09F8" w14:textId="77777777" w:rsidR="00897E74" w:rsidRPr="00C24A5F" w:rsidRDefault="00897E74" w:rsidP="00897E74">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farmakologiju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49C73AB2" w14:textId="77777777" w:rsidR="00897E74" w:rsidRPr="00C24A5F" w:rsidRDefault="00897E74" w:rsidP="00897E74">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7B23A311" w14:textId="77777777" w:rsidR="00897E74" w:rsidRPr="00C24A5F" w:rsidRDefault="00897E74" w:rsidP="00897E74">
            <w:pPr>
              <w:rPr>
                <w:rFonts w:cstheme="minorHAnsi"/>
                <w:color w:val="000000"/>
                <w:sz w:val="16"/>
                <w:szCs w:val="16"/>
              </w:rPr>
            </w:pPr>
            <w:r w:rsidRPr="00C24A5F">
              <w:rPr>
                <w:rFonts w:cstheme="minorHAnsi"/>
                <w:color w:val="000000"/>
                <w:sz w:val="16"/>
                <w:szCs w:val="16"/>
              </w:rPr>
              <w:t>Ivana</w:t>
            </w:r>
          </w:p>
        </w:tc>
        <w:tc>
          <w:tcPr>
            <w:tcW w:w="325" w:type="pct"/>
            <w:tcBorders>
              <w:top w:val="single" w:sz="4" w:space="0" w:color="auto"/>
              <w:left w:val="nil"/>
              <w:bottom w:val="single" w:sz="4" w:space="0" w:color="auto"/>
              <w:right w:val="single" w:sz="4" w:space="0" w:color="auto"/>
            </w:tcBorders>
            <w:shd w:val="clear" w:color="auto" w:fill="auto"/>
          </w:tcPr>
          <w:p w14:paraId="2133AC4D" w14:textId="77777777" w:rsidR="00897E74" w:rsidRPr="00C24A5F" w:rsidRDefault="00897E74" w:rsidP="00897E74">
            <w:pPr>
              <w:rPr>
                <w:rFonts w:cstheme="minorHAnsi"/>
                <w:color w:val="000000"/>
                <w:sz w:val="16"/>
                <w:szCs w:val="16"/>
              </w:rPr>
            </w:pPr>
            <w:proofErr w:type="spellStart"/>
            <w:r w:rsidRPr="00C24A5F">
              <w:rPr>
                <w:rFonts w:cstheme="minorHAnsi"/>
                <w:color w:val="000000"/>
                <w:sz w:val="16"/>
                <w:szCs w:val="16"/>
              </w:rPr>
              <w:t>Šutej</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5665D9D1" w14:textId="64E87EE1" w:rsidR="00897E74" w:rsidRPr="00C24A5F" w:rsidRDefault="003C5281" w:rsidP="00897E74">
            <w:pPr>
              <w:rPr>
                <w:rFonts w:cstheme="minorHAnsi"/>
                <w:color w:val="000000"/>
                <w:sz w:val="16"/>
                <w:szCs w:val="16"/>
              </w:rPr>
            </w:pPr>
            <w:proofErr w:type="spellStart"/>
            <w:r w:rsidRPr="00C24A5F">
              <w:rPr>
                <w:rFonts w:cstheme="minorHAnsi"/>
                <w:color w:val="000000"/>
                <w:sz w:val="16"/>
                <w:szCs w:val="16"/>
              </w:rPr>
              <w:t>Navike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korištenja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mobilnih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uređaja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učenju</w:t>
            </w:r>
            <w:proofErr w:type="spellEnd"/>
            <w:r w:rsidRPr="00C24A5F">
              <w:rPr>
                <w:rFonts w:cstheme="minorHAnsi"/>
                <w:color w:val="000000"/>
                <w:sz w:val="16"/>
                <w:szCs w:val="16"/>
              </w:rPr>
              <w:t>/</w:t>
            </w:r>
            <w:proofErr w:type="spellStart"/>
            <w:r w:rsidRPr="00C24A5F">
              <w:rPr>
                <w:rFonts w:cstheme="minorHAnsi"/>
                <w:color w:val="000000"/>
                <w:sz w:val="16"/>
                <w:szCs w:val="16"/>
              </w:rPr>
              <w:t>korištenju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znanja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farmakologije</w:t>
            </w:r>
            <w:proofErr w:type="spellEnd"/>
            <w:r w:rsidRPr="00C24A5F">
              <w:rPr>
                <w:rFonts w:cstheme="minorHAnsi"/>
                <w:color w:val="000000"/>
                <w:sz w:val="16"/>
                <w:szCs w:val="16"/>
              </w:rPr>
              <w:t>- 2025</w:t>
            </w:r>
          </w:p>
        </w:tc>
        <w:tc>
          <w:tcPr>
            <w:tcW w:w="512" w:type="pct"/>
            <w:gridSpan w:val="2"/>
            <w:tcBorders>
              <w:top w:val="single" w:sz="4" w:space="0" w:color="auto"/>
              <w:left w:val="nil"/>
              <w:bottom w:val="single" w:sz="4" w:space="0" w:color="auto"/>
              <w:right w:val="single" w:sz="4" w:space="0" w:color="auto"/>
            </w:tcBorders>
            <w:shd w:val="clear" w:color="auto" w:fill="auto"/>
          </w:tcPr>
          <w:p w14:paraId="1C620A95" w14:textId="3ABEE067" w:rsidR="00897E74" w:rsidRPr="00C24A5F" w:rsidRDefault="003C5281" w:rsidP="00897E74">
            <w:pPr>
              <w:rPr>
                <w:rFonts w:cstheme="minorHAnsi"/>
                <w:color w:val="000000"/>
                <w:sz w:val="16"/>
                <w:szCs w:val="16"/>
              </w:rPr>
            </w:pPr>
            <w:r w:rsidRPr="00C24A5F">
              <w:rPr>
                <w:rFonts w:cstheme="minorHAnsi"/>
                <w:color w:val="000000"/>
                <w:sz w:val="16"/>
                <w:szCs w:val="16"/>
              </w:rPr>
              <w:t>Mobile device usage habits in learning/using pharmacology knowledge - 2025</w:t>
            </w:r>
          </w:p>
        </w:tc>
        <w:tc>
          <w:tcPr>
            <w:tcW w:w="325" w:type="pct"/>
            <w:gridSpan w:val="2"/>
            <w:tcBorders>
              <w:top w:val="single" w:sz="4" w:space="0" w:color="auto"/>
              <w:left w:val="nil"/>
              <w:bottom w:val="single" w:sz="4" w:space="0" w:color="auto"/>
              <w:right w:val="single" w:sz="4" w:space="0" w:color="auto"/>
            </w:tcBorders>
            <w:shd w:val="clear" w:color="auto" w:fill="auto"/>
          </w:tcPr>
          <w:p w14:paraId="783CBFEE" w14:textId="0D9CC5FF" w:rsidR="00897E74" w:rsidRPr="00C24A5F" w:rsidRDefault="00910F01" w:rsidP="00C431E7">
            <w:pPr>
              <w:jc w:val="center"/>
              <w:rPr>
                <w:rFonts w:cstheme="minorHAnsi"/>
                <w:color w:val="000000"/>
                <w:sz w:val="14"/>
                <w:szCs w:val="14"/>
              </w:rPr>
            </w:pPr>
            <w:proofErr w:type="spellStart"/>
            <w:r w:rsidRPr="00C24A5F">
              <w:rPr>
                <w:rFonts w:cstheme="minorHAnsi"/>
                <w:color w:val="000000"/>
                <w:sz w:val="14"/>
                <w:szCs w:val="14"/>
              </w:rPr>
              <w:t>znanstveni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4D9C0A71" w14:textId="7F58B3E5" w:rsidR="00897E74" w:rsidRPr="00C24A5F" w:rsidRDefault="00910F01" w:rsidP="00897E74">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napraviti</w:t>
            </w:r>
            <w:proofErr w:type="spellEnd"/>
            <w:r w:rsidRPr="00C24A5F">
              <w:rPr>
                <w:rFonts w:cstheme="minorHAnsi"/>
                <w:color w:val="000000"/>
                <w:sz w:val="14"/>
                <w:szCs w:val="14"/>
              </w:rPr>
              <w:t xml:space="preserve"> u 2 faze. U </w:t>
            </w:r>
            <w:proofErr w:type="spellStart"/>
            <w:r w:rsidRPr="00C24A5F">
              <w:rPr>
                <w:rFonts w:cstheme="minorHAnsi"/>
                <w:color w:val="000000"/>
                <w:sz w:val="14"/>
                <w:szCs w:val="14"/>
              </w:rPr>
              <w:t>prvoj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fazi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fokus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grupu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način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studenti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medicine </w:t>
            </w:r>
            <w:proofErr w:type="spellStart"/>
            <w:r w:rsidRPr="00C24A5F">
              <w:rPr>
                <w:rFonts w:cstheme="minorHAnsi"/>
                <w:color w:val="000000"/>
                <w:sz w:val="14"/>
                <w:szCs w:val="14"/>
              </w:rPr>
              <w:t>koriste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mobilne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uređeje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svom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svakodnevnom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akademskom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životu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produbiti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pitanje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uporabi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dentalnoj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medicni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specifično</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farmakologiji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Zatim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ponavljajućim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odgovorima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sastaviti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anketu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ostalim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studentima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ukoliko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bude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stomatoloških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fakulteta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Hrvatskoj</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764969FD" w14:textId="1590553C" w:rsidR="00897E74" w:rsidRPr="00C24A5F" w:rsidRDefault="00910F01" w:rsidP="00897E74">
            <w:pPr>
              <w:rPr>
                <w:rFonts w:cstheme="minorHAnsi"/>
                <w:color w:val="000000"/>
                <w:sz w:val="14"/>
                <w:szCs w:val="14"/>
              </w:rPr>
            </w:pPr>
            <w:r w:rsidRPr="00C24A5F">
              <w:rPr>
                <w:rFonts w:cstheme="minorHAnsi"/>
                <w:color w:val="000000"/>
                <w:sz w:val="14"/>
                <w:szCs w:val="14"/>
              </w:rPr>
              <w:t>The student will do this research in 2 phases. In the first phase, through a focus group, they will investigate how students of dental medicine use mobile devices in their daily academic life, and deepen the question according to the use in dental medicine and specifically in pharmacology. Then, according to the repeated answers, he will compile a survey that he will conduct on other students, if possible, from all dental faculties in Croatia</w:t>
            </w:r>
            <w:r w:rsidR="00897E74" w:rsidRPr="00C24A5F">
              <w:rPr>
                <w:rFonts w:cstheme="minorHAnsi"/>
                <w:color w:val="000000"/>
                <w:sz w:val="14"/>
                <w:szCs w:val="14"/>
              </w:rPr>
              <w:t>.</w:t>
            </w:r>
          </w:p>
        </w:tc>
        <w:tc>
          <w:tcPr>
            <w:tcW w:w="606" w:type="pct"/>
            <w:gridSpan w:val="2"/>
            <w:tcBorders>
              <w:top w:val="single" w:sz="4" w:space="0" w:color="auto"/>
              <w:left w:val="nil"/>
              <w:bottom w:val="single" w:sz="4" w:space="0" w:color="auto"/>
              <w:right w:val="single" w:sz="4" w:space="0" w:color="auto"/>
            </w:tcBorders>
            <w:shd w:val="clear" w:color="auto" w:fill="auto"/>
          </w:tcPr>
          <w:p w14:paraId="7974000C" w14:textId="4AE6BCD4" w:rsidR="00897E74" w:rsidRPr="00C24A5F" w:rsidRDefault="00897E74" w:rsidP="00897E74">
            <w:pPr>
              <w:rPr>
                <w:sz w:val="14"/>
                <w:szCs w:val="14"/>
              </w:rPr>
            </w:pPr>
            <w:r w:rsidRPr="00C24A5F">
              <w:rPr>
                <w:rFonts w:cstheme="minorHAnsi"/>
                <w:color w:val="000000"/>
                <w:sz w:val="14"/>
                <w:szCs w:val="14"/>
              </w:rPr>
              <w:t>isutej@sfzg.hr</w:t>
            </w:r>
          </w:p>
        </w:tc>
      </w:tr>
      <w:tr w:rsidR="00876FAF" w:rsidRPr="00C24A5F" w14:paraId="1A133AB8"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33C09BB2" w14:textId="77777777" w:rsidR="00876FAF" w:rsidRPr="00C24A5F" w:rsidRDefault="00876FAF" w:rsidP="00876FA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internu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7F21DB32"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50E2FDB5" w14:textId="77777777" w:rsidR="00876FAF" w:rsidRPr="00C24A5F" w:rsidRDefault="00876FAF" w:rsidP="00876FAF">
            <w:pPr>
              <w:rPr>
                <w:rFonts w:cstheme="minorHAnsi"/>
                <w:color w:val="000000"/>
                <w:sz w:val="16"/>
                <w:szCs w:val="16"/>
              </w:rPr>
            </w:pPr>
            <w:r w:rsidRPr="00C24A5F">
              <w:rPr>
                <w:rFonts w:cstheme="minorHAnsi"/>
                <w:color w:val="000000"/>
                <w:sz w:val="16"/>
                <w:szCs w:val="16"/>
              </w:rPr>
              <w:t xml:space="preserve">Karmela </w:t>
            </w:r>
          </w:p>
        </w:tc>
        <w:tc>
          <w:tcPr>
            <w:tcW w:w="325" w:type="pct"/>
            <w:tcBorders>
              <w:top w:val="single" w:sz="4" w:space="0" w:color="auto"/>
              <w:left w:val="nil"/>
              <w:bottom w:val="single" w:sz="4" w:space="0" w:color="auto"/>
              <w:right w:val="single" w:sz="4" w:space="0" w:color="auto"/>
            </w:tcBorders>
            <w:shd w:val="clear" w:color="auto" w:fill="auto"/>
          </w:tcPr>
          <w:p w14:paraId="2F2BDC00"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Altabas</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40A3BE46" w14:textId="11D945DC" w:rsidR="00876FAF" w:rsidRPr="00C24A5F" w:rsidRDefault="00514EA1" w:rsidP="00876FAF">
            <w:pPr>
              <w:rPr>
                <w:rFonts w:cstheme="minorHAnsi"/>
                <w:color w:val="000000"/>
                <w:sz w:val="16"/>
                <w:szCs w:val="16"/>
              </w:rPr>
            </w:pPr>
            <w:proofErr w:type="spellStart"/>
            <w:r w:rsidRPr="00C24A5F">
              <w:rPr>
                <w:rFonts w:cstheme="minorHAnsi"/>
                <w:color w:val="000000"/>
                <w:sz w:val="16"/>
                <w:szCs w:val="16"/>
              </w:rPr>
              <w:t>Oralni</w:t>
            </w:r>
            <w:proofErr w:type="spellEnd"/>
            <w:r w:rsidRPr="00C24A5F">
              <w:rPr>
                <w:rFonts w:cstheme="minorHAnsi"/>
                <w:color w:val="000000"/>
                <w:sz w:val="16"/>
                <w:szCs w:val="16"/>
              </w:rPr>
              <w:t xml:space="preserve"> status </w:t>
            </w:r>
            <w:proofErr w:type="spellStart"/>
            <w:r w:rsidRPr="00C24A5F">
              <w:rPr>
                <w:rFonts w:cstheme="minorHAnsi"/>
                <w:color w:val="000000"/>
                <w:sz w:val="16"/>
                <w:szCs w:val="16"/>
              </w:rPr>
              <w:t>bolesnika</w:t>
            </w:r>
            <w:proofErr w:type="spellEnd"/>
            <w:r w:rsidRPr="00C24A5F">
              <w:rPr>
                <w:rFonts w:cstheme="minorHAnsi"/>
                <w:color w:val="000000"/>
                <w:sz w:val="16"/>
                <w:szCs w:val="16"/>
              </w:rPr>
              <w:t xml:space="preserve"> s </w:t>
            </w:r>
            <w:proofErr w:type="spellStart"/>
            <w:r w:rsidRPr="00C24A5F">
              <w:rPr>
                <w:rFonts w:cstheme="minorHAnsi"/>
                <w:color w:val="000000"/>
                <w:sz w:val="16"/>
                <w:szCs w:val="16"/>
              </w:rPr>
              <w:t>kroničnom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bubrežnom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bolešću</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64C747D6" w14:textId="29A3983C" w:rsidR="00876FAF" w:rsidRPr="00C24A5F" w:rsidRDefault="00514EA1" w:rsidP="00876FAF">
            <w:pPr>
              <w:rPr>
                <w:rFonts w:cstheme="minorHAnsi"/>
                <w:color w:val="000000"/>
                <w:sz w:val="16"/>
                <w:szCs w:val="16"/>
              </w:rPr>
            </w:pPr>
            <w:r w:rsidRPr="00C24A5F">
              <w:rPr>
                <w:rFonts w:cstheme="minorHAnsi"/>
                <w:color w:val="000000"/>
                <w:sz w:val="16"/>
                <w:szCs w:val="16"/>
              </w:rPr>
              <w:t>Oral status of patients with chronic kidney disease</w:t>
            </w:r>
          </w:p>
        </w:tc>
        <w:tc>
          <w:tcPr>
            <w:tcW w:w="325" w:type="pct"/>
            <w:gridSpan w:val="2"/>
            <w:tcBorders>
              <w:top w:val="single" w:sz="4" w:space="0" w:color="auto"/>
              <w:left w:val="nil"/>
              <w:bottom w:val="single" w:sz="4" w:space="0" w:color="auto"/>
              <w:right w:val="single" w:sz="4" w:space="0" w:color="auto"/>
            </w:tcBorders>
            <w:shd w:val="clear" w:color="auto" w:fill="auto"/>
          </w:tcPr>
          <w:p w14:paraId="4C1BD6BA" w14:textId="050B4DD1" w:rsidR="00876FAF" w:rsidRPr="00C24A5F" w:rsidRDefault="00514EA1"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63096C51" w14:textId="75BF9E22" w:rsidR="00876FAF" w:rsidRPr="00C24A5F" w:rsidRDefault="00514EA1" w:rsidP="00876FAF">
            <w:pPr>
              <w:rPr>
                <w:rFonts w:cstheme="minorHAnsi"/>
                <w:color w:val="000000"/>
                <w:sz w:val="14"/>
                <w:szCs w:val="14"/>
              </w:rPr>
            </w:pPr>
            <w:proofErr w:type="spellStart"/>
            <w:r w:rsidRPr="00C24A5F">
              <w:rPr>
                <w:rFonts w:cstheme="minorHAnsi"/>
                <w:color w:val="000000"/>
                <w:sz w:val="14"/>
                <w:szCs w:val="14"/>
              </w:rPr>
              <w:t>Ovaj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postojeće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spoznaje</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promjenama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oralnom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javljaju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bolesnika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kroničnom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bubrežnom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bolešću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implikacijama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Poseban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stavljen</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učestalost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vrstu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manifestacija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pravovremene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skrbi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ovoj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populaciji</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7B8D5BF4" w14:textId="25C7B988" w:rsidR="00876FAF" w:rsidRPr="00C24A5F" w:rsidRDefault="00514EA1" w:rsidP="00876FAF">
            <w:pPr>
              <w:rPr>
                <w:rFonts w:cstheme="minorHAnsi"/>
                <w:color w:val="000000"/>
                <w:sz w:val="14"/>
                <w:szCs w:val="14"/>
              </w:rPr>
            </w:pPr>
            <w:r w:rsidRPr="00C24A5F">
              <w:rPr>
                <w:rFonts w:cstheme="minorHAnsi"/>
                <w:color w:val="000000"/>
                <w:sz w:val="14"/>
                <w:szCs w:val="14"/>
              </w:rPr>
              <w:t>This review analyzes existing knowledge about changes in oral health observed in patients with chronic kidney disease, as well as their clinical implications. Special emphasis is placed on the prevalence and types of oral manifestations, as well as the importance of timely dental care in this population.</w:t>
            </w:r>
          </w:p>
        </w:tc>
        <w:tc>
          <w:tcPr>
            <w:tcW w:w="606" w:type="pct"/>
            <w:gridSpan w:val="2"/>
            <w:tcBorders>
              <w:top w:val="single" w:sz="4" w:space="0" w:color="auto"/>
              <w:left w:val="nil"/>
              <w:bottom w:val="single" w:sz="4" w:space="0" w:color="auto"/>
              <w:right w:val="single" w:sz="4" w:space="0" w:color="auto"/>
            </w:tcBorders>
            <w:shd w:val="clear" w:color="auto" w:fill="auto"/>
          </w:tcPr>
          <w:p w14:paraId="790D9B7E" w14:textId="77777777" w:rsidR="00876FAF" w:rsidRPr="00C24A5F" w:rsidRDefault="00876FAF" w:rsidP="00876FAF">
            <w:pPr>
              <w:rPr>
                <w:rFonts w:cstheme="minorHAnsi"/>
                <w:color w:val="000000"/>
                <w:sz w:val="14"/>
                <w:szCs w:val="14"/>
              </w:rPr>
            </w:pPr>
            <w:r w:rsidRPr="00C24A5F">
              <w:rPr>
                <w:rFonts w:cstheme="minorHAnsi"/>
                <w:color w:val="000000"/>
                <w:sz w:val="14"/>
                <w:szCs w:val="14"/>
              </w:rPr>
              <w:t>karmela.altabas@gmail.com</w:t>
            </w:r>
          </w:p>
        </w:tc>
      </w:tr>
      <w:tr w:rsidR="00876FAF" w:rsidRPr="00C24A5F" w14:paraId="7761D99A"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EC067C1" w14:textId="77777777" w:rsidR="00876FAF" w:rsidRPr="00C24A5F" w:rsidRDefault="00876FAF" w:rsidP="00876FA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internu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665938D1"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07E5A4BD" w14:textId="77777777" w:rsidR="00876FAF" w:rsidRPr="00C24A5F" w:rsidRDefault="00876FAF" w:rsidP="00876FAF">
            <w:pPr>
              <w:rPr>
                <w:rFonts w:cstheme="minorHAnsi"/>
                <w:color w:val="000000"/>
                <w:sz w:val="16"/>
                <w:szCs w:val="16"/>
              </w:rPr>
            </w:pPr>
            <w:r w:rsidRPr="00C24A5F">
              <w:rPr>
                <w:rFonts w:cstheme="minorHAnsi"/>
                <w:color w:val="000000"/>
                <w:sz w:val="16"/>
                <w:szCs w:val="16"/>
              </w:rPr>
              <w:t xml:space="preserve">Karmela </w:t>
            </w:r>
          </w:p>
        </w:tc>
        <w:tc>
          <w:tcPr>
            <w:tcW w:w="325" w:type="pct"/>
            <w:tcBorders>
              <w:top w:val="single" w:sz="4" w:space="0" w:color="auto"/>
              <w:left w:val="nil"/>
              <w:bottom w:val="single" w:sz="4" w:space="0" w:color="auto"/>
              <w:right w:val="single" w:sz="4" w:space="0" w:color="auto"/>
            </w:tcBorders>
            <w:shd w:val="clear" w:color="auto" w:fill="auto"/>
          </w:tcPr>
          <w:p w14:paraId="0FED8EFA"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Altabas</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2792B5A8" w14:textId="2A40EB9A" w:rsidR="00876FAF" w:rsidRPr="00C24A5F" w:rsidRDefault="00514EA1" w:rsidP="00876FAF">
            <w:pPr>
              <w:rPr>
                <w:rFonts w:cstheme="minorHAnsi"/>
                <w:color w:val="000000"/>
                <w:sz w:val="16"/>
                <w:szCs w:val="16"/>
              </w:rPr>
            </w:pPr>
            <w:proofErr w:type="spellStart"/>
            <w:r w:rsidRPr="00C24A5F">
              <w:rPr>
                <w:rFonts w:cstheme="minorHAnsi"/>
                <w:color w:val="000000"/>
                <w:sz w:val="16"/>
                <w:szCs w:val="16"/>
              </w:rPr>
              <w:t>Edukacija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bolesnika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dijalizi</w:t>
            </w:r>
            <w:proofErr w:type="spellEnd"/>
            <w:r w:rsidRPr="00C24A5F">
              <w:rPr>
                <w:rFonts w:cstheme="minorHAnsi"/>
                <w:color w:val="000000"/>
                <w:sz w:val="16"/>
                <w:szCs w:val="16"/>
              </w:rPr>
              <w:t xml:space="preserve"> o </w:t>
            </w:r>
            <w:proofErr w:type="spellStart"/>
            <w:r w:rsidRPr="00C24A5F">
              <w:rPr>
                <w:rFonts w:cstheme="minorHAnsi"/>
                <w:color w:val="000000"/>
                <w:sz w:val="16"/>
                <w:szCs w:val="16"/>
              </w:rPr>
              <w:t>oralnom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zdravlju</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424FC7A5" w14:textId="213EA00A" w:rsidR="00876FAF" w:rsidRPr="00C24A5F" w:rsidRDefault="00514EA1" w:rsidP="00876FAF">
            <w:pPr>
              <w:rPr>
                <w:rFonts w:cstheme="minorHAnsi"/>
                <w:color w:val="000000"/>
                <w:sz w:val="16"/>
                <w:szCs w:val="16"/>
              </w:rPr>
            </w:pPr>
            <w:r w:rsidRPr="00C24A5F">
              <w:rPr>
                <w:rFonts w:cstheme="minorHAnsi"/>
                <w:color w:val="000000"/>
                <w:sz w:val="16"/>
                <w:szCs w:val="16"/>
              </w:rPr>
              <w:t>Education of dialysis patients on oral health</w:t>
            </w:r>
          </w:p>
        </w:tc>
        <w:tc>
          <w:tcPr>
            <w:tcW w:w="325" w:type="pct"/>
            <w:gridSpan w:val="2"/>
            <w:tcBorders>
              <w:top w:val="single" w:sz="4" w:space="0" w:color="auto"/>
              <w:left w:val="nil"/>
              <w:bottom w:val="single" w:sz="4" w:space="0" w:color="auto"/>
              <w:right w:val="single" w:sz="4" w:space="0" w:color="auto"/>
            </w:tcBorders>
            <w:shd w:val="clear" w:color="auto" w:fill="auto"/>
          </w:tcPr>
          <w:p w14:paraId="09AAE813" w14:textId="77777777" w:rsidR="00876FAF" w:rsidRPr="00C24A5F" w:rsidRDefault="00876FAF"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7C95E04A" w14:textId="4D7C47B8" w:rsidR="00876FAF" w:rsidRPr="00C24A5F" w:rsidRDefault="00514EA1" w:rsidP="00876FAF">
            <w:pPr>
              <w:rPr>
                <w:rFonts w:cstheme="minorHAnsi"/>
                <w:color w:val="000000"/>
                <w:sz w:val="14"/>
                <w:szCs w:val="14"/>
              </w:rPr>
            </w:pPr>
            <w:proofErr w:type="spellStart"/>
            <w:r w:rsidRPr="00C24A5F">
              <w:rPr>
                <w:rFonts w:cstheme="minorHAnsi"/>
                <w:color w:val="000000"/>
                <w:sz w:val="14"/>
                <w:szCs w:val="14"/>
              </w:rPr>
              <w:t>Planiranje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edukacije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dijalizi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predstavlja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ključan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korak</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unaprjeđenju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sveukupne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zdravstvene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skrbi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osobito</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području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pisanog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edukativnog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sadržaja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prilagođeno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specifičnim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zdravstvenim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potrebama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njihovoj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razini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razumijevanja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mogućnostima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primjene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preporučenih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edukativnih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zahtijeva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jasnu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vizualnu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privlačnost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jednostavno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objašnjenje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ključnih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informacija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naglašavanje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očuvanja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sastavnog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dijela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dobrobiti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dijalizi</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1CCA6A5A" w14:textId="1AC681DD" w:rsidR="00876FAF" w:rsidRPr="00C24A5F" w:rsidRDefault="00514EA1" w:rsidP="00876FAF">
            <w:pPr>
              <w:rPr>
                <w:rFonts w:cstheme="minorHAnsi"/>
                <w:color w:val="000000"/>
                <w:sz w:val="14"/>
                <w:szCs w:val="14"/>
              </w:rPr>
            </w:pPr>
            <w:r w:rsidRPr="00C24A5F">
              <w:rPr>
                <w:rFonts w:cstheme="minorHAnsi"/>
                <w:color w:val="000000"/>
                <w:sz w:val="14"/>
                <w:szCs w:val="14"/>
              </w:rPr>
              <w:t>Planning the education of dialysis patients represents a crucial step in improving their overall healthcare, particularly in the area of oral health. The development of written educational materials should be tailored to the specific health needs of patients, their level of understanding, and their ability to apply the recommended practices. Creating educational resources requires a clear structure, visual appeal, and simple explanation of key information, with an emphasis on the importance of maintaining oral health as an integral part of the overall well-being of dialysis patients.</w:t>
            </w:r>
          </w:p>
        </w:tc>
        <w:tc>
          <w:tcPr>
            <w:tcW w:w="606" w:type="pct"/>
            <w:gridSpan w:val="2"/>
            <w:tcBorders>
              <w:top w:val="single" w:sz="4" w:space="0" w:color="auto"/>
              <w:left w:val="nil"/>
              <w:bottom w:val="single" w:sz="4" w:space="0" w:color="auto"/>
              <w:right w:val="single" w:sz="4" w:space="0" w:color="auto"/>
            </w:tcBorders>
            <w:shd w:val="clear" w:color="auto" w:fill="auto"/>
          </w:tcPr>
          <w:p w14:paraId="1C5EAEBA" w14:textId="77777777" w:rsidR="00876FAF" w:rsidRPr="00C24A5F" w:rsidRDefault="00876FAF" w:rsidP="00876FAF">
            <w:pPr>
              <w:rPr>
                <w:rFonts w:cstheme="minorHAnsi"/>
                <w:color w:val="000000"/>
                <w:sz w:val="14"/>
                <w:szCs w:val="14"/>
              </w:rPr>
            </w:pPr>
            <w:r w:rsidRPr="00C24A5F">
              <w:rPr>
                <w:rFonts w:cstheme="minorHAnsi"/>
                <w:color w:val="000000"/>
                <w:sz w:val="14"/>
                <w:szCs w:val="14"/>
              </w:rPr>
              <w:t>karmela.altabas@gmail.com</w:t>
            </w:r>
          </w:p>
        </w:tc>
      </w:tr>
      <w:tr w:rsidR="00876FAF" w:rsidRPr="00C24A5F" w14:paraId="5FCF2B79"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7FE5E672" w14:textId="77777777" w:rsidR="00876FAF" w:rsidRPr="00C24A5F" w:rsidRDefault="00876FAF" w:rsidP="00876FA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internu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31C6AD35" w14:textId="77777777" w:rsidR="00876FAF" w:rsidRPr="00C24A5F" w:rsidRDefault="00876FAF" w:rsidP="00876FAF">
            <w:pPr>
              <w:rPr>
                <w:rFonts w:cstheme="minorHAnsi"/>
                <w:color w:val="000000"/>
                <w:sz w:val="16"/>
                <w:szCs w:val="16"/>
              </w:rPr>
            </w:pPr>
            <w:r w:rsidRPr="00C24A5F">
              <w:rPr>
                <w:rFonts w:cstheme="minorHAnsi"/>
                <w:color w:val="000000"/>
                <w:sz w:val="16"/>
                <w:szCs w:val="16"/>
              </w:rPr>
              <w:t>prof. dr. sc.</w:t>
            </w:r>
          </w:p>
        </w:tc>
        <w:tc>
          <w:tcPr>
            <w:tcW w:w="233" w:type="pct"/>
            <w:tcBorders>
              <w:top w:val="single" w:sz="4" w:space="0" w:color="auto"/>
              <w:left w:val="nil"/>
              <w:bottom w:val="single" w:sz="4" w:space="0" w:color="auto"/>
              <w:right w:val="single" w:sz="4" w:space="0" w:color="auto"/>
            </w:tcBorders>
            <w:shd w:val="clear" w:color="auto" w:fill="auto"/>
          </w:tcPr>
          <w:p w14:paraId="2DEFA598" w14:textId="77777777" w:rsidR="00876FAF" w:rsidRPr="00C24A5F" w:rsidRDefault="00876FAF" w:rsidP="00876FAF">
            <w:pPr>
              <w:rPr>
                <w:rFonts w:cstheme="minorHAnsi"/>
                <w:color w:val="000000"/>
                <w:sz w:val="16"/>
                <w:szCs w:val="16"/>
              </w:rPr>
            </w:pPr>
            <w:r w:rsidRPr="00C24A5F">
              <w:rPr>
                <w:rFonts w:cstheme="minorHAnsi"/>
                <w:color w:val="000000"/>
                <w:sz w:val="16"/>
                <w:szCs w:val="16"/>
              </w:rPr>
              <w:t>Petar</w:t>
            </w:r>
          </w:p>
        </w:tc>
        <w:tc>
          <w:tcPr>
            <w:tcW w:w="325" w:type="pct"/>
            <w:tcBorders>
              <w:top w:val="single" w:sz="4" w:space="0" w:color="auto"/>
              <w:left w:val="nil"/>
              <w:bottom w:val="single" w:sz="4" w:space="0" w:color="auto"/>
              <w:right w:val="single" w:sz="4" w:space="0" w:color="auto"/>
            </w:tcBorders>
            <w:shd w:val="clear" w:color="auto" w:fill="auto"/>
          </w:tcPr>
          <w:p w14:paraId="5DB07BCD"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Gaćina</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568A6188" w14:textId="6A470B43" w:rsidR="00876FAF" w:rsidRPr="00C24A5F" w:rsidRDefault="00CA7E87" w:rsidP="00876FAF">
            <w:pPr>
              <w:rPr>
                <w:rFonts w:cstheme="minorHAnsi"/>
                <w:color w:val="000000"/>
                <w:sz w:val="16"/>
                <w:szCs w:val="16"/>
              </w:rPr>
            </w:pPr>
            <w:proofErr w:type="spellStart"/>
            <w:r w:rsidRPr="00C24A5F">
              <w:rPr>
                <w:rFonts w:cstheme="minorHAnsi"/>
                <w:color w:val="000000"/>
                <w:sz w:val="16"/>
                <w:szCs w:val="16"/>
              </w:rPr>
              <w:t>Stomatološka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skrb</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nakon</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transplantacije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koštane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srži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15CC7421" w14:textId="74F7A641" w:rsidR="00876FAF" w:rsidRPr="00C24A5F" w:rsidRDefault="00CA7E87" w:rsidP="00876FAF">
            <w:pPr>
              <w:rPr>
                <w:rFonts w:cstheme="minorHAnsi"/>
                <w:color w:val="000000"/>
                <w:sz w:val="16"/>
                <w:szCs w:val="16"/>
              </w:rPr>
            </w:pPr>
            <w:r w:rsidRPr="00C24A5F">
              <w:rPr>
                <w:rFonts w:cstheme="minorHAnsi"/>
                <w:color w:val="000000"/>
                <w:sz w:val="16"/>
                <w:szCs w:val="16"/>
              </w:rPr>
              <w:t>Dental care after bone marrow transplantation</w:t>
            </w:r>
          </w:p>
        </w:tc>
        <w:tc>
          <w:tcPr>
            <w:tcW w:w="325" w:type="pct"/>
            <w:gridSpan w:val="2"/>
            <w:tcBorders>
              <w:top w:val="single" w:sz="4" w:space="0" w:color="auto"/>
              <w:left w:val="nil"/>
              <w:bottom w:val="single" w:sz="4" w:space="0" w:color="auto"/>
              <w:right w:val="single" w:sz="4" w:space="0" w:color="auto"/>
            </w:tcBorders>
            <w:shd w:val="clear" w:color="auto" w:fill="auto"/>
          </w:tcPr>
          <w:p w14:paraId="5F8FC1AB" w14:textId="77777777" w:rsidR="00876FAF" w:rsidRPr="00C24A5F" w:rsidRDefault="00876FAF"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2905B95B" w14:textId="3865AAF3" w:rsidR="00876FAF" w:rsidRPr="00C24A5F" w:rsidRDefault="00CA7E87" w:rsidP="00876FAF">
            <w:pPr>
              <w:rPr>
                <w:rFonts w:cstheme="minorHAnsi"/>
                <w:color w:val="000000"/>
                <w:sz w:val="14"/>
                <w:szCs w:val="14"/>
              </w:rPr>
            </w:pPr>
            <w:proofErr w:type="spellStart"/>
            <w:r w:rsidRPr="00C24A5F">
              <w:rPr>
                <w:rFonts w:cstheme="minorHAnsi"/>
                <w:color w:val="000000"/>
                <w:sz w:val="14"/>
                <w:szCs w:val="14"/>
              </w:rPr>
              <w:t>Kada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procedure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potrebne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praćenju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statusa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zubala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šupljine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eventualno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bolesnika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nakon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transplantacije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koštane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srži</w:t>
            </w:r>
            <w:proofErr w:type="spellEnd"/>
          </w:p>
        </w:tc>
        <w:tc>
          <w:tcPr>
            <w:tcW w:w="790" w:type="pct"/>
            <w:gridSpan w:val="2"/>
            <w:tcBorders>
              <w:top w:val="single" w:sz="4" w:space="0" w:color="auto"/>
              <w:left w:val="nil"/>
              <w:bottom w:val="single" w:sz="4" w:space="0" w:color="auto"/>
              <w:right w:val="single" w:sz="4" w:space="0" w:color="auto"/>
            </w:tcBorders>
            <w:shd w:val="clear" w:color="auto" w:fill="auto"/>
          </w:tcPr>
          <w:p w14:paraId="5BA491AD" w14:textId="214EE97D" w:rsidR="00876FAF" w:rsidRPr="00C24A5F" w:rsidRDefault="00CA7E87" w:rsidP="00876FAF">
            <w:pPr>
              <w:rPr>
                <w:rFonts w:cstheme="minorHAnsi"/>
                <w:color w:val="000000"/>
                <w:sz w:val="14"/>
                <w:szCs w:val="14"/>
              </w:rPr>
            </w:pPr>
            <w:r w:rsidRPr="00C24A5F">
              <w:rPr>
                <w:rFonts w:cstheme="minorHAnsi"/>
                <w:color w:val="000000"/>
                <w:sz w:val="14"/>
                <w:szCs w:val="14"/>
              </w:rPr>
              <w:t>When and which procedures are necessary to monitor the status of the teeth and oral cavity and possible treatment in patients after bone marrow transplantation</w:t>
            </w:r>
          </w:p>
        </w:tc>
        <w:tc>
          <w:tcPr>
            <w:tcW w:w="606" w:type="pct"/>
            <w:gridSpan w:val="2"/>
            <w:tcBorders>
              <w:top w:val="single" w:sz="4" w:space="0" w:color="auto"/>
              <w:left w:val="nil"/>
              <w:bottom w:val="single" w:sz="4" w:space="0" w:color="auto"/>
              <w:right w:val="single" w:sz="4" w:space="0" w:color="auto"/>
            </w:tcBorders>
            <w:shd w:val="clear" w:color="auto" w:fill="auto"/>
          </w:tcPr>
          <w:p w14:paraId="53758DD6" w14:textId="77777777" w:rsidR="00876FAF" w:rsidRPr="00C24A5F" w:rsidRDefault="00876FAF" w:rsidP="00876FAF">
            <w:pPr>
              <w:rPr>
                <w:rFonts w:cstheme="minorHAnsi"/>
                <w:color w:val="000000"/>
                <w:sz w:val="14"/>
                <w:szCs w:val="14"/>
              </w:rPr>
            </w:pPr>
            <w:r w:rsidRPr="00C24A5F">
              <w:rPr>
                <w:rFonts w:cstheme="minorHAnsi"/>
                <w:color w:val="000000"/>
                <w:sz w:val="14"/>
                <w:szCs w:val="14"/>
              </w:rPr>
              <w:t>pgacina6@gmail.com</w:t>
            </w:r>
          </w:p>
        </w:tc>
      </w:tr>
      <w:tr w:rsidR="00876FAF" w:rsidRPr="00C24A5F" w14:paraId="24C71032"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1FBC9A2A" w14:textId="77777777" w:rsidR="00876FAF" w:rsidRPr="00C24A5F" w:rsidRDefault="00876FAF" w:rsidP="00876FA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internu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2172F515" w14:textId="77777777" w:rsidR="00876FAF" w:rsidRPr="00C24A5F" w:rsidRDefault="00876FAF" w:rsidP="00876FAF">
            <w:pPr>
              <w:rPr>
                <w:rFonts w:cstheme="minorHAnsi"/>
                <w:color w:val="000000"/>
                <w:sz w:val="16"/>
                <w:szCs w:val="16"/>
              </w:rPr>
            </w:pPr>
            <w:r w:rsidRPr="00C24A5F">
              <w:rPr>
                <w:rFonts w:cstheme="minorHAnsi"/>
                <w:color w:val="000000"/>
                <w:sz w:val="16"/>
                <w:szCs w:val="16"/>
              </w:rPr>
              <w:t>doc. dr. sc.</w:t>
            </w:r>
          </w:p>
        </w:tc>
        <w:tc>
          <w:tcPr>
            <w:tcW w:w="233" w:type="pct"/>
            <w:tcBorders>
              <w:top w:val="single" w:sz="4" w:space="0" w:color="auto"/>
              <w:left w:val="nil"/>
              <w:bottom w:val="single" w:sz="4" w:space="0" w:color="auto"/>
              <w:right w:val="single" w:sz="4" w:space="0" w:color="auto"/>
            </w:tcBorders>
            <w:shd w:val="clear" w:color="auto" w:fill="auto"/>
          </w:tcPr>
          <w:p w14:paraId="5230E678" w14:textId="77777777" w:rsidR="00876FAF" w:rsidRPr="00C24A5F" w:rsidRDefault="00876FAF" w:rsidP="00876FAF">
            <w:pPr>
              <w:rPr>
                <w:rFonts w:cstheme="minorHAnsi"/>
                <w:color w:val="000000"/>
                <w:sz w:val="16"/>
                <w:szCs w:val="16"/>
              </w:rPr>
            </w:pPr>
            <w:r w:rsidRPr="00C24A5F">
              <w:rPr>
                <w:rFonts w:cstheme="minorHAnsi"/>
                <w:color w:val="000000"/>
                <w:sz w:val="16"/>
                <w:szCs w:val="16"/>
              </w:rPr>
              <w:t xml:space="preserve">Gorana </w:t>
            </w:r>
          </w:p>
        </w:tc>
        <w:tc>
          <w:tcPr>
            <w:tcW w:w="325" w:type="pct"/>
            <w:tcBorders>
              <w:top w:val="single" w:sz="4" w:space="0" w:color="auto"/>
              <w:left w:val="nil"/>
              <w:bottom w:val="single" w:sz="4" w:space="0" w:color="auto"/>
              <w:right w:val="single" w:sz="4" w:space="0" w:color="auto"/>
            </w:tcBorders>
            <w:shd w:val="clear" w:color="auto" w:fill="auto"/>
          </w:tcPr>
          <w:p w14:paraId="39065A24"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Mirošević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43BCFB08" w14:textId="4A5E4780" w:rsidR="00876FAF" w:rsidRPr="00C24A5F" w:rsidRDefault="00715CF3" w:rsidP="00876FAF">
            <w:pPr>
              <w:rPr>
                <w:rFonts w:cstheme="minorHAnsi"/>
                <w:color w:val="000000"/>
                <w:sz w:val="16"/>
                <w:szCs w:val="16"/>
              </w:rPr>
            </w:pPr>
            <w:proofErr w:type="spellStart"/>
            <w:r w:rsidRPr="00C24A5F">
              <w:rPr>
                <w:rFonts w:cstheme="minorHAnsi"/>
                <w:color w:val="000000"/>
                <w:sz w:val="16"/>
                <w:szCs w:val="16"/>
              </w:rPr>
              <w:t>Uloga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kortizola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razvoju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parodontnih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bolesti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43F74796" w14:textId="247809A6" w:rsidR="00876FAF" w:rsidRPr="00C24A5F" w:rsidRDefault="00715CF3" w:rsidP="00876FAF">
            <w:pPr>
              <w:rPr>
                <w:rFonts w:cstheme="minorHAnsi"/>
                <w:color w:val="000000"/>
                <w:sz w:val="16"/>
                <w:szCs w:val="16"/>
              </w:rPr>
            </w:pPr>
            <w:r w:rsidRPr="00C24A5F">
              <w:rPr>
                <w:rFonts w:cstheme="minorHAnsi"/>
                <w:color w:val="000000"/>
                <w:sz w:val="16"/>
                <w:szCs w:val="16"/>
              </w:rPr>
              <w:t>The role of cortisol in the development of periodontal diseases</w:t>
            </w:r>
          </w:p>
        </w:tc>
        <w:tc>
          <w:tcPr>
            <w:tcW w:w="325" w:type="pct"/>
            <w:gridSpan w:val="2"/>
            <w:tcBorders>
              <w:top w:val="single" w:sz="4" w:space="0" w:color="auto"/>
              <w:left w:val="nil"/>
              <w:bottom w:val="single" w:sz="4" w:space="0" w:color="auto"/>
              <w:right w:val="single" w:sz="4" w:space="0" w:color="auto"/>
            </w:tcBorders>
            <w:shd w:val="clear" w:color="auto" w:fill="auto"/>
          </w:tcPr>
          <w:p w14:paraId="00820BA1" w14:textId="5389BDE2" w:rsidR="00876FAF" w:rsidRPr="00C24A5F" w:rsidRDefault="00715CF3"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1804D391" w14:textId="7B78259B" w:rsidR="00876FAF" w:rsidRPr="00C24A5F" w:rsidRDefault="00715CF3" w:rsidP="00876FAF">
            <w:pPr>
              <w:rPr>
                <w:rFonts w:cstheme="minorHAnsi"/>
                <w:color w:val="000000"/>
                <w:sz w:val="14"/>
                <w:szCs w:val="14"/>
              </w:rPr>
            </w:pPr>
            <w:proofErr w:type="spellStart"/>
            <w:r w:rsidRPr="00C24A5F">
              <w:rPr>
                <w:rFonts w:cstheme="minorHAnsi"/>
                <w:color w:val="000000"/>
                <w:sz w:val="14"/>
                <w:szCs w:val="14"/>
              </w:rPr>
              <w:t>Povišena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razina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kortizola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posljedica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kroničnog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stresa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pogoršanje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parodontnog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stanja</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objasni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mehanizam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djelovanja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kortizola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parodont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istraži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povezanost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kroničnog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stresa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učestalosti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parodontnih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bolesnika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kroničnim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stresom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krhiperkorticizmom</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0C351E5F" w14:textId="31868144" w:rsidR="00876FAF" w:rsidRPr="00C24A5F" w:rsidRDefault="00715CF3" w:rsidP="00876FAF">
            <w:pPr>
              <w:rPr>
                <w:rFonts w:cstheme="minorHAnsi"/>
                <w:color w:val="000000"/>
                <w:sz w:val="14"/>
                <w:szCs w:val="14"/>
              </w:rPr>
            </w:pPr>
            <w:r w:rsidRPr="00C24A5F">
              <w:rPr>
                <w:rFonts w:cstheme="minorHAnsi"/>
                <w:color w:val="000000"/>
                <w:sz w:val="14"/>
                <w:szCs w:val="14"/>
              </w:rPr>
              <w:t xml:space="preserve">Elevated cortisol levels as a result of chronic stress can contribute to the deterioration of periodontal condition. The student is expected to explain the mechanism of cortisol's effect on the periodontium, investigate the relationship between chronic stress and the incidence of periodontal disease, and present diagnostic and therapeutic procedures in patients with chronic stress and </w:t>
            </w:r>
            <w:proofErr w:type="spellStart"/>
            <w:r w:rsidRPr="00C24A5F">
              <w:rPr>
                <w:rFonts w:cstheme="minorHAnsi"/>
                <w:color w:val="000000"/>
                <w:sz w:val="14"/>
                <w:szCs w:val="14"/>
              </w:rPr>
              <w:t>hypercorticism</w:t>
            </w:r>
            <w:proofErr w:type="spellEnd"/>
            <w:r w:rsidRPr="00C24A5F">
              <w:rPr>
                <w:rFonts w:cstheme="minorHAnsi"/>
                <w:color w:val="000000"/>
                <w:sz w:val="14"/>
                <w:szCs w:val="14"/>
              </w:rPr>
              <w:t>.</w:t>
            </w:r>
          </w:p>
        </w:tc>
        <w:tc>
          <w:tcPr>
            <w:tcW w:w="606" w:type="pct"/>
            <w:gridSpan w:val="2"/>
            <w:tcBorders>
              <w:top w:val="single" w:sz="4" w:space="0" w:color="auto"/>
              <w:left w:val="nil"/>
              <w:bottom w:val="single" w:sz="4" w:space="0" w:color="auto"/>
              <w:right w:val="single" w:sz="4" w:space="0" w:color="auto"/>
            </w:tcBorders>
            <w:shd w:val="clear" w:color="auto" w:fill="auto"/>
          </w:tcPr>
          <w:p w14:paraId="6CDAE66F" w14:textId="77777777" w:rsidR="00876FAF" w:rsidRPr="00C24A5F" w:rsidRDefault="00876FAF" w:rsidP="00876FAF">
            <w:pPr>
              <w:rPr>
                <w:rFonts w:cstheme="minorHAnsi"/>
                <w:color w:val="000000"/>
                <w:sz w:val="14"/>
                <w:szCs w:val="14"/>
              </w:rPr>
            </w:pPr>
            <w:r w:rsidRPr="00C24A5F">
              <w:rPr>
                <w:rFonts w:cstheme="minorHAnsi"/>
                <w:color w:val="000000"/>
                <w:sz w:val="14"/>
                <w:szCs w:val="14"/>
              </w:rPr>
              <w:t>goranamirosevic@gmail.com</w:t>
            </w:r>
          </w:p>
        </w:tc>
      </w:tr>
      <w:tr w:rsidR="00876FAF" w:rsidRPr="00C24A5F" w14:paraId="79D7A7F6"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03C5248F" w14:textId="77777777" w:rsidR="00876FAF" w:rsidRPr="00C24A5F" w:rsidRDefault="00876FAF" w:rsidP="00876FA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internu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3D1845FC" w14:textId="77777777" w:rsidR="00876FAF" w:rsidRPr="00C24A5F" w:rsidRDefault="00876FAF" w:rsidP="00876FAF">
            <w:pPr>
              <w:rPr>
                <w:rFonts w:cstheme="minorHAnsi"/>
                <w:color w:val="000000"/>
                <w:sz w:val="16"/>
                <w:szCs w:val="16"/>
              </w:rPr>
            </w:pPr>
            <w:r w:rsidRPr="00C24A5F">
              <w:rPr>
                <w:rFonts w:cstheme="minorHAnsi"/>
                <w:color w:val="000000"/>
                <w:sz w:val="16"/>
                <w:szCs w:val="16"/>
              </w:rPr>
              <w:t>doc. dr. sc.</w:t>
            </w:r>
          </w:p>
        </w:tc>
        <w:tc>
          <w:tcPr>
            <w:tcW w:w="233" w:type="pct"/>
            <w:tcBorders>
              <w:top w:val="single" w:sz="4" w:space="0" w:color="auto"/>
              <w:left w:val="nil"/>
              <w:bottom w:val="single" w:sz="4" w:space="0" w:color="auto"/>
              <w:right w:val="single" w:sz="4" w:space="0" w:color="auto"/>
            </w:tcBorders>
            <w:shd w:val="clear" w:color="auto" w:fill="auto"/>
          </w:tcPr>
          <w:p w14:paraId="6741ABB0" w14:textId="77777777" w:rsidR="00876FAF" w:rsidRPr="00C24A5F" w:rsidRDefault="00876FAF" w:rsidP="00876FAF">
            <w:pPr>
              <w:rPr>
                <w:rFonts w:cstheme="minorHAnsi"/>
                <w:color w:val="000000"/>
                <w:sz w:val="16"/>
                <w:szCs w:val="16"/>
              </w:rPr>
            </w:pPr>
            <w:r w:rsidRPr="00C24A5F">
              <w:rPr>
                <w:rFonts w:cstheme="minorHAnsi"/>
                <w:color w:val="000000"/>
                <w:sz w:val="16"/>
                <w:szCs w:val="16"/>
              </w:rPr>
              <w:t xml:space="preserve">Gorana </w:t>
            </w:r>
          </w:p>
        </w:tc>
        <w:tc>
          <w:tcPr>
            <w:tcW w:w="325" w:type="pct"/>
            <w:tcBorders>
              <w:top w:val="single" w:sz="4" w:space="0" w:color="auto"/>
              <w:left w:val="nil"/>
              <w:bottom w:val="single" w:sz="4" w:space="0" w:color="auto"/>
              <w:right w:val="single" w:sz="4" w:space="0" w:color="auto"/>
            </w:tcBorders>
            <w:shd w:val="clear" w:color="auto" w:fill="auto"/>
          </w:tcPr>
          <w:p w14:paraId="5D64624A"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Mirošević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6F1BAB8A" w14:textId="4391E406" w:rsidR="00876FAF" w:rsidRPr="00C24A5F" w:rsidRDefault="00715CF3" w:rsidP="00876FAF">
            <w:pPr>
              <w:rPr>
                <w:rFonts w:cstheme="minorHAnsi"/>
                <w:color w:val="000000"/>
                <w:sz w:val="16"/>
                <w:szCs w:val="16"/>
              </w:rPr>
            </w:pPr>
            <w:proofErr w:type="spellStart"/>
            <w:r w:rsidRPr="00C24A5F">
              <w:rPr>
                <w:rFonts w:cstheme="minorHAnsi"/>
                <w:color w:val="000000"/>
                <w:sz w:val="16"/>
                <w:szCs w:val="16"/>
              </w:rPr>
              <w:t>Uloga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spolnih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hormona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estrogena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progesterona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zdravlju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parodonta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kod</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žena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1390B43D" w14:textId="229A882B" w:rsidR="00876FAF" w:rsidRPr="00C24A5F" w:rsidRDefault="00715CF3" w:rsidP="00876FAF">
            <w:pPr>
              <w:rPr>
                <w:rFonts w:cstheme="minorHAnsi"/>
                <w:color w:val="000000"/>
                <w:sz w:val="16"/>
                <w:szCs w:val="16"/>
              </w:rPr>
            </w:pPr>
            <w:r w:rsidRPr="00C24A5F">
              <w:rPr>
                <w:rFonts w:cstheme="minorHAnsi"/>
                <w:color w:val="000000"/>
                <w:sz w:val="16"/>
                <w:szCs w:val="16"/>
              </w:rPr>
              <w:t>The role of sex hormones (estrogen and progesterone) in periodontal health in women</w:t>
            </w:r>
          </w:p>
        </w:tc>
        <w:tc>
          <w:tcPr>
            <w:tcW w:w="325" w:type="pct"/>
            <w:gridSpan w:val="2"/>
            <w:tcBorders>
              <w:top w:val="single" w:sz="4" w:space="0" w:color="auto"/>
              <w:left w:val="nil"/>
              <w:bottom w:val="single" w:sz="4" w:space="0" w:color="auto"/>
              <w:right w:val="single" w:sz="4" w:space="0" w:color="auto"/>
            </w:tcBorders>
            <w:shd w:val="clear" w:color="auto" w:fill="auto"/>
          </w:tcPr>
          <w:p w14:paraId="315F393D" w14:textId="0F3DA566" w:rsidR="00876FAF" w:rsidRPr="00C24A5F" w:rsidRDefault="00715CF3"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2D23B207" w14:textId="38B409B8" w:rsidR="00876FAF" w:rsidRPr="00C24A5F" w:rsidRDefault="00715CF3" w:rsidP="00876FAF">
            <w:pPr>
              <w:rPr>
                <w:rFonts w:cstheme="minorHAnsi"/>
                <w:color w:val="000000"/>
                <w:sz w:val="14"/>
                <w:szCs w:val="14"/>
              </w:rPr>
            </w:pPr>
            <w:proofErr w:type="spellStart"/>
            <w:r w:rsidRPr="00C24A5F">
              <w:rPr>
                <w:rFonts w:cstheme="minorHAnsi"/>
                <w:color w:val="000000"/>
                <w:sz w:val="14"/>
                <w:szCs w:val="14"/>
              </w:rPr>
              <w:t>Spolni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hormoni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pogotovo</w:t>
            </w:r>
            <w:proofErr w:type="spellEnd"/>
            <w:r w:rsidRPr="00C24A5F">
              <w:rPr>
                <w:rFonts w:cstheme="minorHAnsi"/>
                <w:color w:val="000000"/>
                <w:sz w:val="14"/>
                <w:szCs w:val="14"/>
              </w:rPr>
              <w:t xml:space="preserve"> estrogen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progesteron</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utječu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parodonta</w:t>
            </w:r>
            <w:proofErr w:type="spellEnd"/>
            <w:r w:rsidRPr="00C24A5F">
              <w:rPr>
                <w:rFonts w:cstheme="minorHAnsi"/>
                <w:color w:val="000000"/>
                <w:sz w:val="14"/>
                <w:szCs w:val="14"/>
              </w:rPr>
              <w:t xml:space="preserve">. 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da </w:t>
            </w:r>
            <w:proofErr w:type="spellStart"/>
            <w:r w:rsidRPr="00C24A5F">
              <w:rPr>
                <w:rFonts w:cstheme="minorHAnsi"/>
                <w:color w:val="000000"/>
                <w:sz w:val="14"/>
                <w:szCs w:val="14"/>
              </w:rPr>
              <w:t>prikaže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koliko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bitna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uloga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estrogena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održavanju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vezivnog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tkiva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uloga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progesterona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upalnom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odgovoru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propusnosti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krvnih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žila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gingivi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Također</w:t>
            </w:r>
            <w:proofErr w:type="spellEnd"/>
            <w:r w:rsidRPr="00C24A5F">
              <w:rPr>
                <w:rFonts w:cstheme="minorHAnsi"/>
                <w:color w:val="000000"/>
                <w:sz w:val="14"/>
                <w:szCs w:val="14"/>
              </w:rPr>
              <w:t xml:space="preserve"> bi </w:t>
            </w:r>
            <w:proofErr w:type="spellStart"/>
            <w:r w:rsidRPr="00C24A5F">
              <w:rPr>
                <w:rFonts w:cstheme="minorHAnsi"/>
                <w:color w:val="000000"/>
                <w:sz w:val="14"/>
                <w:szCs w:val="14"/>
              </w:rPr>
              <w:t>bilo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zanimljivo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promjene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razinama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hormona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tijekom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menopauze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dovesti</w:t>
            </w:r>
            <w:proofErr w:type="spellEnd"/>
            <w:r w:rsidRPr="00C24A5F">
              <w:rPr>
                <w:rFonts w:cstheme="minorHAnsi"/>
                <w:color w:val="000000"/>
                <w:sz w:val="14"/>
                <w:szCs w:val="14"/>
              </w:rPr>
              <w:t xml:space="preserve"> do </w:t>
            </w:r>
            <w:proofErr w:type="spellStart"/>
            <w:r w:rsidRPr="00C24A5F">
              <w:rPr>
                <w:rFonts w:cstheme="minorHAnsi"/>
                <w:color w:val="000000"/>
                <w:sz w:val="14"/>
                <w:szCs w:val="14"/>
              </w:rPr>
              <w:t>razvoja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parodontnih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4D717A5A" w14:textId="11930025" w:rsidR="00876FAF" w:rsidRPr="00C24A5F" w:rsidRDefault="00715CF3" w:rsidP="00876FAF">
            <w:pPr>
              <w:rPr>
                <w:rFonts w:cstheme="minorHAnsi"/>
                <w:color w:val="000000"/>
                <w:sz w:val="14"/>
                <w:szCs w:val="14"/>
              </w:rPr>
            </w:pPr>
            <w:r w:rsidRPr="00C24A5F">
              <w:rPr>
                <w:rFonts w:cstheme="minorHAnsi"/>
                <w:color w:val="000000"/>
                <w:sz w:val="14"/>
                <w:szCs w:val="14"/>
              </w:rPr>
              <w:t xml:space="preserve">Sex hormones, especially estrogen and progesterone, affect periodontal health. The student is expected to demonstrate the important role of estrogen in maintaining bone and connective tissue health, and the role of progesterone in the inflammatory response and vascular permeability in the gingiva. It would also be interesting to demonstrate how changes in the levels of these hormones during menopause can lead </w:t>
            </w:r>
            <w:r w:rsidRPr="00C24A5F">
              <w:rPr>
                <w:rFonts w:cstheme="minorHAnsi"/>
                <w:color w:val="000000"/>
                <w:sz w:val="14"/>
                <w:szCs w:val="14"/>
              </w:rPr>
              <w:lastRenderedPageBreak/>
              <w:t>to the development of periodontal disease.</w:t>
            </w:r>
          </w:p>
        </w:tc>
        <w:tc>
          <w:tcPr>
            <w:tcW w:w="606" w:type="pct"/>
            <w:gridSpan w:val="2"/>
            <w:tcBorders>
              <w:top w:val="single" w:sz="4" w:space="0" w:color="auto"/>
              <w:left w:val="nil"/>
              <w:bottom w:val="single" w:sz="4" w:space="0" w:color="auto"/>
              <w:right w:val="single" w:sz="4" w:space="0" w:color="auto"/>
            </w:tcBorders>
            <w:shd w:val="clear" w:color="auto" w:fill="auto"/>
          </w:tcPr>
          <w:p w14:paraId="156FB74C" w14:textId="77777777" w:rsidR="00876FAF" w:rsidRPr="00C24A5F" w:rsidRDefault="00876FAF" w:rsidP="00876FAF">
            <w:pPr>
              <w:rPr>
                <w:rFonts w:cstheme="minorHAnsi"/>
                <w:color w:val="000000"/>
                <w:sz w:val="14"/>
                <w:szCs w:val="14"/>
              </w:rPr>
            </w:pPr>
            <w:r w:rsidRPr="00C24A5F">
              <w:rPr>
                <w:rFonts w:cstheme="minorHAnsi"/>
                <w:color w:val="000000"/>
                <w:sz w:val="14"/>
                <w:szCs w:val="14"/>
              </w:rPr>
              <w:lastRenderedPageBreak/>
              <w:t>goranamirosevic@gmail.com</w:t>
            </w:r>
          </w:p>
        </w:tc>
      </w:tr>
      <w:tr w:rsidR="00876FAF" w:rsidRPr="00C24A5F" w14:paraId="34B7637E"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15381E6" w14:textId="77777777" w:rsidR="00876FAF" w:rsidRPr="00C24A5F" w:rsidRDefault="00876FAF" w:rsidP="00876FA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internu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5BAB465F"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54B780FA" w14:textId="77777777" w:rsidR="00876FAF" w:rsidRPr="00C24A5F" w:rsidRDefault="00876FAF" w:rsidP="00876FAF">
            <w:pPr>
              <w:rPr>
                <w:rFonts w:cstheme="minorHAnsi"/>
                <w:color w:val="000000"/>
                <w:sz w:val="16"/>
                <w:szCs w:val="16"/>
              </w:rPr>
            </w:pPr>
            <w:r w:rsidRPr="00C24A5F">
              <w:rPr>
                <w:rFonts w:cstheme="minorHAnsi"/>
                <w:color w:val="000000"/>
                <w:sz w:val="16"/>
                <w:szCs w:val="16"/>
              </w:rPr>
              <w:t>Marko</w:t>
            </w:r>
          </w:p>
        </w:tc>
        <w:tc>
          <w:tcPr>
            <w:tcW w:w="325" w:type="pct"/>
            <w:tcBorders>
              <w:top w:val="single" w:sz="4" w:space="0" w:color="auto"/>
              <w:left w:val="nil"/>
              <w:bottom w:val="single" w:sz="4" w:space="0" w:color="auto"/>
              <w:right w:val="single" w:sz="4" w:space="0" w:color="auto"/>
            </w:tcBorders>
            <w:shd w:val="clear" w:color="auto" w:fill="auto"/>
          </w:tcPr>
          <w:p w14:paraId="1EDBE830" w14:textId="77777777" w:rsidR="00876FAF" w:rsidRPr="00C24A5F" w:rsidRDefault="00876FAF" w:rsidP="00876FAF">
            <w:pPr>
              <w:rPr>
                <w:rFonts w:cstheme="minorHAnsi"/>
                <w:color w:val="000000"/>
                <w:sz w:val="16"/>
                <w:szCs w:val="16"/>
              </w:rPr>
            </w:pPr>
            <w:r w:rsidRPr="00C24A5F">
              <w:rPr>
                <w:rFonts w:cstheme="minorHAnsi"/>
                <w:color w:val="000000"/>
                <w:sz w:val="16"/>
                <w:szCs w:val="16"/>
              </w:rPr>
              <w:t>Nikolić</w:t>
            </w:r>
          </w:p>
        </w:tc>
        <w:tc>
          <w:tcPr>
            <w:tcW w:w="467" w:type="pct"/>
            <w:tcBorders>
              <w:top w:val="single" w:sz="4" w:space="0" w:color="auto"/>
              <w:left w:val="nil"/>
              <w:bottom w:val="single" w:sz="4" w:space="0" w:color="auto"/>
              <w:right w:val="single" w:sz="4" w:space="0" w:color="auto"/>
            </w:tcBorders>
            <w:shd w:val="clear" w:color="auto" w:fill="auto"/>
          </w:tcPr>
          <w:p w14:paraId="75674C75"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Oralna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patologija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bolesnika</w:t>
            </w:r>
            <w:proofErr w:type="spellEnd"/>
            <w:r w:rsidRPr="00C24A5F">
              <w:rPr>
                <w:rFonts w:cstheme="minorHAnsi"/>
                <w:color w:val="000000"/>
                <w:sz w:val="16"/>
                <w:szCs w:val="16"/>
              </w:rPr>
              <w:t xml:space="preserve"> s </w:t>
            </w:r>
            <w:proofErr w:type="spellStart"/>
            <w:r w:rsidRPr="00C24A5F">
              <w:rPr>
                <w:rFonts w:cstheme="minorHAnsi"/>
                <w:color w:val="000000"/>
                <w:sz w:val="16"/>
                <w:szCs w:val="16"/>
              </w:rPr>
              <w:t>gastroezofagelanom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refluksnom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bolešću</w:t>
            </w:r>
            <w:proofErr w:type="spellEnd"/>
            <w:r w:rsidRPr="00C24A5F">
              <w:rPr>
                <w:rFonts w:cstheme="minorHAnsi"/>
                <w:color w:val="000000"/>
                <w:sz w:val="16"/>
                <w:szCs w:val="16"/>
              </w:rPr>
              <w:t xml:space="preserve"> </w:t>
            </w:r>
          </w:p>
        </w:tc>
        <w:tc>
          <w:tcPr>
            <w:tcW w:w="512" w:type="pct"/>
            <w:gridSpan w:val="2"/>
            <w:tcBorders>
              <w:top w:val="single" w:sz="4" w:space="0" w:color="auto"/>
              <w:left w:val="nil"/>
              <w:bottom w:val="single" w:sz="4" w:space="0" w:color="auto"/>
              <w:right w:val="single" w:sz="4" w:space="0" w:color="auto"/>
            </w:tcBorders>
            <w:shd w:val="clear" w:color="auto" w:fill="auto"/>
          </w:tcPr>
          <w:p w14:paraId="16ED083C" w14:textId="77777777" w:rsidR="00876FAF" w:rsidRPr="00C24A5F" w:rsidRDefault="00876FAF" w:rsidP="00876FAF">
            <w:pPr>
              <w:rPr>
                <w:rFonts w:cstheme="minorHAnsi"/>
                <w:color w:val="000000"/>
                <w:sz w:val="16"/>
                <w:szCs w:val="16"/>
              </w:rPr>
            </w:pPr>
            <w:r w:rsidRPr="00C24A5F">
              <w:rPr>
                <w:rFonts w:cstheme="minorHAnsi"/>
                <w:color w:val="000000"/>
                <w:sz w:val="16"/>
                <w:szCs w:val="16"/>
              </w:rPr>
              <w:t>Oral pathology in patients with gastroesophageal reflux disease</w:t>
            </w:r>
          </w:p>
        </w:tc>
        <w:tc>
          <w:tcPr>
            <w:tcW w:w="325" w:type="pct"/>
            <w:gridSpan w:val="2"/>
            <w:tcBorders>
              <w:top w:val="single" w:sz="4" w:space="0" w:color="auto"/>
              <w:left w:val="nil"/>
              <w:bottom w:val="single" w:sz="4" w:space="0" w:color="auto"/>
              <w:right w:val="single" w:sz="4" w:space="0" w:color="auto"/>
            </w:tcBorders>
            <w:shd w:val="clear" w:color="auto" w:fill="auto"/>
          </w:tcPr>
          <w:p w14:paraId="1E61B6A6" w14:textId="77777777" w:rsidR="00876FAF" w:rsidRPr="00C24A5F" w:rsidRDefault="00876FAF"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25A8B168" w14:textId="77777777" w:rsidR="00876FAF" w:rsidRPr="00C24A5F" w:rsidRDefault="00876FAF" w:rsidP="00876FAF">
            <w:pPr>
              <w:rPr>
                <w:rFonts w:cstheme="minorHAnsi"/>
                <w:color w:val="000000"/>
                <w:sz w:val="14"/>
                <w:szCs w:val="14"/>
              </w:rPr>
            </w:pPr>
            <w:proofErr w:type="spellStart"/>
            <w:r w:rsidRPr="00C24A5F">
              <w:rPr>
                <w:rFonts w:cstheme="minorHAnsi"/>
                <w:color w:val="000000"/>
                <w:sz w:val="14"/>
                <w:szCs w:val="14"/>
              </w:rPr>
              <w:t>Sistematski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vrlo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učestale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zapadne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populacije</w:t>
            </w:r>
            <w:proofErr w:type="spellEnd"/>
            <w:r w:rsidRPr="00C24A5F">
              <w:rPr>
                <w:rFonts w:cstheme="minorHAnsi"/>
                <w:color w:val="000000"/>
                <w:sz w:val="14"/>
                <w:szCs w:val="14"/>
              </w:rPr>
              <w:t xml:space="preserve"> (GERB-a) koji </w:t>
            </w:r>
            <w:proofErr w:type="spellStart"/>
            <w:r w:rsidRPr="00C24A5F">
              <w:rPr>
                <w:rFonts w:cstheme="minorHAnsi"/>
                <w:color w:val="000000"/>
                <w:sz w:val="14"/>
                <w:szCs w:val="14"/>
              </w:rPr>
              <w:t>može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brojne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ekstrajednjačke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manifestacije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ostalnih</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usnoj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šupljini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prepoznati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promjene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starne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gastroenetrologa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prevenirati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razvoj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istih</w:t>
            </w:r>
            <w:proofErr w:type="spellEnd"/>
            <w:r w:rsidRPr="00C24A5F">
              <w:rPr>
                <w:rFonts w:cstheme="minorHAnsi"/>
                <w:color w:val="000000"/>
                <w:sz w:val="14"/>
                <w:szCs w:val="14"/>
              </w:rPr>
              <w:t xml:space="preserve"> . </w:t>
            </w:r>
            <w:proofErr w:type="spellStart"/>
            <w:r w:rsidRPr="00C24A5F">
              <w:rPr>
                <w:rFonts w:cstheme="minorHAnsi"/>
                <w:color w:val="000000"/>
                <w:sz w:val="14"/>
                <w:szCs w:val="14"/>
              </w:rPr>
              <w:t>Sistematski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najnovije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spoznaje</w:t>
            </w:r>
            <w:proofErr w:type="spellEnd"/>
          </w:p>
        </w:tc>
        <w:tc>
          <w:tcPr>
            <w:tcW w:w="790" w:type="pct"/>
            <w:gridSpan w:val="2"/>
            <w:tcBorders>
              <w:top w:val="single" w:sz="4" w:space="0" w:color="auto"/>
              <w:left w:val="nil"/>
              <w:bottom w:val="single" w:sz="4" w:space="0" w:color="auto"/>
              <w:right w:val="single" w:sz="4" w:space="0" w:color="auto"/>
            </w:tcBorders>
            <w:shd w:val="clear" w:color="auto" w:fill="auto"/>
          </w:tcPr>
          <w:p w14:paraId="53AAB7F9" w14:textId="77777777" w:rsidR="00876FAF" w:rsidRPr="00C24A5F" w:rsidRDefault="00876FAF" w:rsidP="00876FAF">
            <w:pPr>
              <w:rPr>
                <w:rFonts w:cstheme="minorHAnsi"/>
                <w:color w:val="000000"/>
                <w:sz w:val="14"/>
                <w:szCs w:val="14"/>
              </w:rPr>
            </w:pPr>
            <w:r w:rsidRPr="00C24A5F">
              <w:rPr>
                <w:rFonts w:cstheme="minorHAnsi"/>
                <w:color w:val="000000"/>
                <w:sz w:val="14"/>
                <w:szCs w:val="14"/>
              </w:rPr>
              <w:t xml:space="preserve">Systemic presentation of a very common disease of </w:t>
            </w:r>
            <w:proofErr w:type="spellStart"/>
            <w:r w:rsidRPr="00C24A5F">
              <w:rPr>
                <w:rFonts w:cstheme="minorHAnsi"/>
                <w:color w:val="000000"/>
                <w:sz w:val="14"/>
                <w:szCs w:val="14"/>
              </w:rPr>
              <w:t>westwern</w:t>
            </w:r>
            <w:proofErr w:type="spellEnd"/>
            <w:r w:rsidRPr="00C24A5F">
              <w:rPr>
                <w:rFonts w:cstheme="minorHAnsi"/>
                <w:color w:val="000000"/>
                <w:sz w:val="14"/>
                <w:szCs w:val="14"/>
              </w:rPr>
              <w:t xml:space="preserve"> population (GERD) that can have numerous extraintestinal manifestations, among others on oral cavity. It is important to recognize changes by dentist and gastroenterologist, and prevent their complications. </w:t>
            </w:r>
            <w:proofErr w:type="spellStart"/>
            <w:r w:rsidRPr="00C24A5F">
              <w:rPr>
                <w:rFonts w:cstheme="minorHAnsi"/>
                <w:color w:val="000000"/>
                <w:sz w:val="14"/>
                <w:szCs w:val="14"/>
              </w:rPr>
              <w:t>Systmatically</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analyse</w:t>
            </w:r>
            <w:proofErr w:type="spellEnd"/>
            <w:r w:rsidRPr="00C24A5F">
              <w:rPr>
                <w:rFonts w:cstheme="minorHAnsi"/>
                <w:color w:val="000000"/>
                <w:sz w:val="14"/>
                <w:szCs w:val="14"/>
              </w:rPr>
              <w:t xml:space="preserve"> the literature and present </w:t>
            </w:r>
            <w:proofErr w:type="spellStart"/>
            <w:r w:rsidRPr="00C24A5F">
              <w:rPr>
                <w:rFonts w:cstheme="minorHAnsi"/>
                <w:color w:val="000000"/>
                <w:sz w:val="14"/>
                <w:szCs w:val="14"/>
              </w:rPr>
              <w:t>tha</w:t>
            </w:r>
            <w:proofErr w:type="spellEnd"/>
            <w:r w:rsidRPr="00C24A5F">
              <w:rPr>
                <w:rFonts w:cstheme="minorHAnsi"/>
                <w:color w:val="000000"/>
                <w:sz w:val="14"/>
                <w:szCs w:val="14"/>
              </w:rPr>
              <w:t xml:space="preserve"> latest findings</w:t>
            </w:r>
          </w:p>
        </w:tc>
        <w:tc>
          <w:tcPr>
            <w:tcW w:w="606" w:type="pct"/>
            <w:gridSpan w:val="2"/>
            <w:tcBorders>
              <w:top w:val="single" w:sz="4" w:space="0" w:color="auto"/>
              <w:left w:val="nil"/>
              <w:bottom w:val="single" w:sz="4" w:space="0" w:color="auto"/>
              <w:right w:val="single" w:sz="4" w:space="0" w:color="auto"/>
            </w:tcBorders>
            <w:shd w:val="clear" w:color="auto" w:fill="auto"/>
          </w:tcPr>
          <w:p w14:paraId="5760B973" w14:textId="77777777" w:rsidR="00876FAF" w:rsidRPr="00C24A5F" w:rsidRDefault="00876FAF" w:rsidP="00876FAF">
            <w:pPr>
              <w:rPr>
                <w:rFonts w:cstheme="minorHAnsi"/>
                <w:color w:val="000000"/>
                <w:sz w:val="14"/>
                <w:szCs w:val="14"/>
              </w:rPr>
            </w:pPr>
            <w:r w:rsidRPr="00C24A5F">
              <w:rPr>
                <w:rFonts w:cstheme="minorHAnsi"/>
                <w:color w:val="000000"/>
                <w:sz w:val="14"/>
                <w:szCs w:val="14"/>
              </w:rPr>
              <w:t>marko.nikolic72@gmail.com</w:t>
            </w:r>
          </w:p>
        </w:tc>
      </w:tr>
      <w:tr w:rsidR="00876FAF" w:rsidRPr="00C24A5F" w14:paraId="153FB9A9"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370AF87E" w14:textId="77777777" w:rsidR="00876FAF" w:rsidRPr="00C24A5F" w:rsidRDefault="00876FAF" w:rsidP="00876FA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internu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3AEBBE55"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00F1A471" w14:textId="77777777" w:rsidR="00876FAF" w:rsidRPr="00C24A5F" w:rsidRDefault="00876FAF" w:rsidP="00876FAF">
            <w:pPr>
              <w:rPr>
                <w:rFonts w:cstheme="minorHAnsi"/>
                <w:color w:val="000000"/>
                <w:sz w:val="16"/>
                <w:szCs w:val="16"/>
              </w:rPr>
            </w:pPr>
            <w:r w:rsidRPr="00C24A5F">
              <w:rPr>
                <w:rFonts w:cstheme="minorHAnsi"/>
                <w:color w:val="000000"/>
                <w:sz w:val="16"/>
                <w:szCs w:val="16"/>
              </w:rPr>
              <w:t>Marko</w:t>
            </w:r>
          </w:p>
        </w:tc>
        <w:tc>
          <w:tcPr>
            <w:tcW w:w="325" w:type="pct"/>
            <w:tcBorders>
              <w:top w:val="single" w:sz="4" w:space="0" w:color="auto"/>
              <w:left w:val="nil"/>
              <w:bottom w:val="single" w:sz="4" w:space="0" w:color="auto"/>
              <w:right w:val="single" w:sz="4" w:space="0" w:color="auto"/>
            </w:tcBorders>
            <w:shd w:val="clear" w:color="auto" w:fill="auto"/>
          </w:tcPr>
          <w:p w14:paraId="513E2332" w14:textId="77777777" w:rsidR="00876FAF" w:rsidRPr="00C24A5F" w:rsidRDefault="00876FAF" w:rsidP="00876FAF">
            <w:pPr>
              <w:rPr>
                <w:rFonts w:cstheme="minorHAnsi"/>
                <w:color w:val="000000"/>
                <w:sz w:val="16"/>
                <w:szCs w:val="16"/>
              </w:rPr>
            </w:pPr>
            <w:r w:rsidRPr="00C24A5F">
              <w:rPr>
                <w:rFonts w:cstheme="minorHAnsi"/>
                <w:color w:val="000000"/>
                <w:sz w:val="16"/>
                <w:szCs w:val="16"/>
              </w:rPr>
              <w:t>Nikolić</w:t>
            </w:r>
          </w:p>
        </w:tc>
        <w:tc>
          <w:tcPr>
            <w:tcW w:w="467" w:type="pct"/>
            <w:tcBorders>
              <w:top w:val="single" w:sz="4" w:space="0" w:color="auto"/>
              <w:left w:val="nil"/>
              <w:bottom w:val="single" w:sz="4" w:space="0" w:color="auto"/>
              <w:right w:val="single" w:sz="4" w:space="0" w:color="auto"/>
            </w:tcBorders>
            <w:shd w:val="clear" w:color="auto" w:fill="auto"/>
          </w:tcPr>
          <w:p w14:paraId="57D90C15" w14:textId="1FCF3180" w:rsidR="00876FAF" w:rsidRPr="00C24A5F" w:rsidRDefault="00503090" w:rsidP="00876FAF">
            <w:pPr>
              <w:rPr>
                <w:rFonts w:cstheme="minorHAnsi"/>
                <w:color w:val="000000"/>
                <w:sz w:val="16"/>
                <w:szCs w:val="16"/>
              </w:rPr>
            </w:pPr>
            <w:proofErr w:type="spellStart"/>
            <w:r w:rsidRPr="00C24A5F">
              <w:rPr>
                <w:rFonts w:cstheme="minorHAnsi"/>
                <w:color w:val="000000"/>
                <w:sz w:val="16"/>
                <w:szCs w:val="16"/>
              </w:rPr>
              <w:t>Halitoza</w:t>
            </w:r>
            <w:proofErr w:type="spellEnd"/>
            <w:r w:rsidRPr="00C24A5F">
              <w:rPr>
                <w:rFonts w:cstheme="minorHAnsi"/>
                <w:color w:val="000000"/>
                <w:sz w:val="16"/>
                <w:szCs w:val="16"/>
              </w:rPr>
              <w:t xml:space="preserve">: Helicobacter pylori </w:t>
            </w:r>
            <w:proofErr w:type="spellStart"/>
            <w:r w:rsidRPr="00C24A5F">
              <w:rPr>
                <w:rFonts w:cstheme="minorHAnsi"/>
                <w:color w:val="000000"/>
                <w:sz w:val="16"/>
                <w:szCs w:val="16"/>
              </w:rPr>
              <w:t>ili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oralni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čimbenici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3CB15B8B" w14:textId="2F101311" w:rsidR="00876FAF" w:rsidRPr="00C24A5F" w:rsidRDefault="00503090" w:rsidP="00876FAF">
            <w:pPr>
              <w:rPr>
                <w:rFonts w:cstheme="minorHAnsi"/>
                <w:color w:val="000000"/>
                <w:sz w:val="16"/>
                <w:szCs w:val="16"/>
              </w:rPr>
            </w:pPr>
            <w:r w:rsidRPr="00C24A5F">
              <w:rPr>
                <w:rFonts w:cstheme="minorHAnsi"/>
                <w:color w:val="000000"/>
                <w:sz w:val="16"/>
                <w:szCs w:val="16"/>
              </w:rPr>
              <w:t>Halitosis : Helicobacter pylori or oral factors</w:t>
            </w:r>
          </w:p>
        </w:tc>
        <w:tc>
          <w:tcPr>
            <w:tcW w:w="325" w:type="pct"/>
            <w:gridSpan w:val="2"/>
            <w:tcBorders>
              <w:top w:val="single" w:sz="4" w:space="0" w:color="auto"/>
              <w:left w:val="nil"/>
              <w:bottom w:val="single" w:sz="4" w:space="0" w:color="auto"/>
              <w:right w:val="single" w:sz="4" w:space="0" w:color="auto"/>
            </w:tcBorders>
            <w:shd w:val="clear" w:color="auto" w:fill="auto"/>
          </w:tcPr>
          <w:p w14:paraId="7B11BC22" w14:textId="77777777" w:rsidR="00876FAF" w:rsidRPr="00C24A5F" w:rsidRDefault="00876FAF"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726B5FFB" w14:textId="1821083D" w:rsidR="00876FAF" w:rsidRPr="00C24A5F" w:rsidRDefault="00503090" w:rsidP="00876FAF">
            <w:pPr>
              <w:rPr>
                <w:rFonts w:cstheme="minorHAnsi"/>
                <w:color w:val="000000"/>
                <w:sz w:val="14"/>
                <w:szCs w:val="14"/>
              </w:rPr>
            </w:pPr>
            <w:proofErr w:type="spellStart"/>
            <w:r w:rsidRPr="00C24A5F">
              <w:rPr>
                <w:rFonts w:cstheme="minorHAnsi"/>
                <w:color w:val="000000"/>
                <w:sz w:val="14"/>
                <w:szCs w:val="14"/>
              </w:rPr>
              <w:t>Halitoza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vrlo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učestao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posjeta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w:t>
            </w:r>
            <w:proofErr w:type="spellStart"/>
            <w:r w:rsidRPr="00C24A5F">
              <w:rPr>
                <w:rFonts w:cstheme="minorHAnsi"/>
                <w:color w:val="000000"/>
                <w:sz w:val="14"/>
                <w:szCs w:val="14"/>
              </w:rPr>
              <w:t>ili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gastroenterologu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najnovije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studije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sistematski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povezanost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halitoze</w:t>
            </w:r>
            <w:proofErr w:type="spellEnd"/>
            <w:r w:rsidRPr="00C24A5F">
              <w:rPr>
                <w:rFonts w:cstheme="minorHAnsi"/>
                <w:color w:val="000000"/>
                <w:sz w:val="14"/>
                <w:szCs w:val="14"/>
              </w:rPr>
              <w:t xml:space="preserve"> s Helicobacter pylori </w:t>
            </w:r>
            <w:proofErr w:type="spellStart"/>
            <w:r w:rsidRPr="00C24A5F">
              <w:rPr>
                <w:rFonts w:cstheme="minorHAnsi"/>
                <w:color w:val="000000"/>
                <w:sz w:val="14"/>
                <w:szCs w:val="14"/>
              </w:rPr>
              <w:t>infekcijom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ostalim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čimbenicima</w:t>
            </w:r>
            <w:proofErr w:type="spellEnd"/>
          </w:p>
        </w:tc>
        <w:tc>
          <w:tcPr>
            <w:tcW w:w="790" w:type="pct"/>
            <w:gridSpan w:val="2"/>
            <w:tcBorders>
              <w:top w:val="single" w:sz="4" w:space="0" w:color="auto"/>
              <w:left w:val="nil"/>
              <w:bottom w:val="single" w:sz="4" w:space="0" w:color="auto"/>
              <w:right w:val="single" w:sz="4" w:space="0" w:color="auto"/>
            </w:tcBorders>
            <w:shd w:val="clear" w:color="auto" w:fill="auto"/>
          </w:tcPr>
          <w:p w14:paraId="1C4E154D" w14:textId="0488FB18" w:rsidR="00876FAF" w:rsidRPr="00C24A5F" w:rsidRDefault="00503090" w:rsidP="00876FAF">
            <w:pPr>
              <w:rPr>
                <w:rFonts w:cstheme="minorHAnsi"/>
                <w:color w:val="000000"/>
                <w:sz w:val="14"/>
                <w:szCs w:val="14"/>
              </w:rPr>
            </w:pPr>
            <w:r w:rsidRPr="00C24A5F">
              <w:rPr>
                <w:rFonts w:cstheme="minorHAnsi"/>
                <w:color w:val="000000"/>
                <w:sz w:val="14"/>
                <w:szCs w:val="14"/>
              </w:rPr>
              <w:t xml:space="preserve">Halitosis is a very common reason for visiting dentist and/or </w:t>
            </w:r>
            <w:proofErr w:type="spellStart"/>
            <w:r w:rsidRPr="00C24A5F">
              <w:rPr>
                <w:rFonts w:cstheme="minorHAnsi"/>
                <w:color w:val="000000"/>
                <w:sz w:val="14"/>
                <w:szCs w:val="14"/>
              </w:rPr>
              <w:t>gastroenetrologist</w:t>
            </w:r>
            <w:proofErr w:type="spellEnd"/>
            <w:r w:rsidRPr="00C24A5F">
              <w:rPr>
                <w:rFonts w:cstheme="minorHAnsi"/>
                <w:color w:val="000000"/>
                <w:sz w:val="14"/>
                <w:szCs w:val="14"/>
              </w:rPr>
              <w:t>. Analyze recent new studies and systematically show the association of halitosis with Helicobacter pylori infection and other oral factors</w:t>
            </w:r>
          </w:p>
        </w:tc>
        <w:tc>
          <w:tcPr>
            <w:tcW w:w="606" w:type="pct"/>
            <w:gridSpan w:val="2"/>
            <w:tcBorders>
              <w:top w:val="single" w:sz="4" w:space="0" w:color="auto"/>
              <w:left w:val="nil"/>
              <w:bottom w:val="single" w:sz="4" w:space="0" w:color="auto"/>
              <w:right w:val="single" w:sz="4" w:space="0" w:color="auto"/>
            </w:tcBorders>
            <w:shd w:val="clear" w:color="auto" w:fill="auto"/>
          </w:tcPr>
          <w:p w14:paraId="7A93DAD9" w14:textId="77777777" w:rsidR="00876FAF" w:rsidRPr="00C24A5F" w:rsidRDefault="00876FAF" w:rsidP="00876FAF">
            <w:pPr>
              <w:rPr>
                <w:sz w:val="14"/>
                <w:szCs w:val="14"/>
              </w:rPr>
            </w:pPr>
            <w:r w:rsidRPr="00C24A5F">
              <w:rPr>
                <w:rFonts w:cstheme="minorHAnsi"/>
                <w:color w:val="000000"/>
                <w:sz w:val="14"/>
                <w:szCs w:val="14"/>
              </w:rPr>
              <w:t>marko.nikolic72@gmail.com</w:t>
            </w:r>
          </w:p>
        </w:tc>
      </w:tr>
      <w:tr w:rsidR="0027480D" w:rsidRPr="00C24A5F" w14:paraId="6E8121A7" w14:textId="77777777" w:rsidTr="009616A2">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5F5A21DA" w14:textId="77777777" w:rsidR="0027480D" w:rsidRPr="00C24A5F" w:rsidRDefault="0027480D" w:rsidP="002748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kliničku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mikrobiologiju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1FD1A1A8" w14:textId="77777777" w:rsidR="0027480D" w:rsidRPr="00C24A5F" w:rsidRDefault="0027480D" w:rsidP="002748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48336E5E" w14:textId="77777777" w:rsidR="0027480D" w:rsidRPr="00C24A5F" w:rsidRDefault="0027480D" w:rsidP="0027480D">
            <w:pPr>
              <w:rPr>
                <w:rFonts w:cstheme="minorHAnsi"/>
                <w:color w:val="000000"/>
                <w:sz w:val="16"/>
                <w:szCs w:val="16"/>
              </w:rPr>
            </w:pPr>
            <w:proofErr w:type="spellStart"/>
            <w:r w:rsidRPr="00C24A5F">
              <w:rPr>
                <w:rFonts w:cstheme="minorHAnsi"/>
                <w:color w:val="000000"/>
                <w:sz w:val="16"/>
                <w:szCs w:val="16"/>
              </w:rPr>
              <w:t>Oktavija</w:t>
            </w:r>
            <w:proofErr w:type="spellEnd"/>
          </w:p>
        </w:tc>
        <w:tc>
          <w:tcPr>
            <w:tcW w:w="326" w:type="pct"/>
            <w:tcBorders>
              <w:top w:val="single" w:sz="4" w:space="0" w:color="auto"/>
              <w:left w:val="nil"/>
              <w:bottom w:val="single" w:sz="4" w:space="0" w:color="auto"/>
              <w:right w:val="single" w:sz="4" w:space="0" w:color="auto"/>
            </w:tcBorders>
            <w:shd w:val="clear" w:color="auto" w:fill="auto"/>
          </w:tcPr>
          <w:p w14:paraId="781DD8CC" w14:textId="77777777" w:rsidR="0027480D" w:rsidRPr="00C24A5F" w:rsidRDefault="0027480D" w:rsidP="0027480D">
            <w:pPr>
              <w:rPr>
                <w:rFonts w:cstheme="minorHAnsi"/>
                <w:color w:val="000000"/>
                <w:sz w:val="16"/>
                <w:szCs w:val="16"/>
              </w:rPr>
            </w:pPr>
            <w:r w:rsidRPr="00C24A5F">
              <w:rPr>
                <w:rFonts w:cstheme="minorHAnsi"/>
                <w:color w:val="000000"/>
                <w:sz w:val="16"/>
                <w:szCs w:val="16"/>
              </w:rPr>
              <w:t>Đaković Rode</w:t>
            </w:r>
          </w:p>
        </w:tc>
        <w:tc>
          <w:tcPr>
            <w:tcW w:w="466" w:type="pct"/>
            <w:tcBorders>
              <w:top w:val="single" w:sz="4" w:space="0" w:color="auto"/>
              <w:left w:val="nil"/>
              <w:bottom w:val="single" w:sz="4" w:space="0" w:color="auto"/>
              <w:right w:val="single" w:sz="4" w:space="0" w:color="auto"/>
            </w:tcBorders>
            <w:shd w:val="clear" w:color="auto" w:fill="auto"/>
          </w:tcPr>
          <w:p w14:paraId="2C130358" w14:textId="77777777" w:rsidR="0027480D" w:rsidRPr="00C24A5F" w:rsidRDefault="0027480D" w:rsidP="0027480D">
            <w:pPr>
              <w:rPr>
                <w:rFonts w:cstheme="minorHAnsi"/>
                <w:color w:val="000000"/>
                <w:sz w:val="16"/>
                <w:szCs w:val="16"/>
              </w:rPr>
            </w:pPr>
            <w:proofErr w:type="spellStart"/>
            <w:r w:rsidRPr="00C24A5F">
              <w:rPr>
                <w:rFonts w:cstheme="minorHAnsi"/>
                <w:color w:val="000000"/>
                <w:sz w:val="16"/>
                <w:szCs w:val="16"/>
              </w:rPr>
              <w:t>Legioneloze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dentalnoj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medicini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70741CE9" w14:textId="77777777" w:rsidR="0027480D" w:rsidRPr="00C24A5F" w:rsidRDefault="0027480D" w:rsidP="0027480D">
            <w:pPr>
              <w:rPr>
                <w:rFonts w:cstheme="minorHAnsi"/>
                <w:color w:val="000000"/>
                <w:sz w:val="16"/>
                <w:szCs w:val="16"/>
              </w:rPr>
            </w:pPr>
            <w:r w:rsidRPr="00C24A5F">
              <w:rPr>
                <w:rFonts w:cstheme="minorHAnsi"/>
                <w:color w:val="000000"/>
                <w:sz w:val="16"/>
                <w:szCs w:val="16"/>
              </w:rPr>
              <w:t>Legionellosis in dental medicine</w:t>
            </w:r>
          </w:p>
        </w:tc>
        <w:tc>
          <w:tcPr>
            <w:tcW w:w="325" w:type="pct"/>
            <w:gridSpan w:val="2"/>
            <w:tcBorders>
              <w:top w:val="single" w:sz="4" w:space="0" w:color="auto"/>
              <w:left w:val="nil"/>
              <w:bottom w:val="single" w:sz="4" w:space="0" w:color="auto"/>
              <w:right w:val="single" w:sz="4" w:space="0" w:color="auto"/>
            </w:tcBorders>
            <w:shd w:val="clear" w:color="auto" w:fill="auto"/>
          </w:tcPr>
          <w:p w14:paraId="3185FD99" w14:textId="77777777" w:rsidR="0027480D" w:rsidRPr="00C24A5F" w:rsidRDefault="0027480D" w:rsidP="00C431E7">
            <w:pPr>
              <w:jc w:val="center"/>
              <w:rPr>
                <w:rFonts w:cstheme="minorHAnsi"/>
                <w:color w:val="000000"/>
                <w:sz w:val="14"/>
                <w:szCs w:val="14"/>
              </w:rPr>
            </w:pPr>
            <w:proofErr w:type="spellStart"/>
            <w:r w:rsidRPr="00C24A5F">
              <w:rPr>
                <w:rFonts w:cstheme="minorHAnsi"/>
                <w:color w:val="000000"/>
                <w:sz w:val="14"/>
                <w:szCs w:val="14"/>
              </w:rPr>
              <w:t>stručni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7C5EA03C" w14:textId="77777777" w:rsidR="0027480D" w:rsidRPr="00C24A5F" w:rsidRDefault="0027480D" w:rsidP="0027480D">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suvremene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spoznaje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povezane</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rizikom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infekcije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bakterijama</w:t>
            </w:r>
            <w:proofErr w:type="spellEnd"/>
            <w:r w:rsidRPr="00C24A5F">
              <w:rPr>
                <w:rFonts w:cstheme="minorHAnsi"/>
                <w:color w:val="000000"/>
                <w:sz w:val="14"/>
                <w:szCs w:val="14"/>
              </w:rPr>
              <w:t xml:space="preserve"> Legionella spp. u </w:t>
            </w:r>
            <w:proofErr w:type="spellStart"/>
            <w:r w:rsidRPr="00C24A5F">
              <w:rPr>
                <w:rFonts w:cstheme="minorHAnsi"/>
                <w:color w:val="000000"/>
                <w:sz w:val="14"/>
                <w:szCs w:val="14"/>
              </w:rPr>
              <w:t>svakodnevnoj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stomatološkoj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praksi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Posebno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analizirati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mjere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sprječavanja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legioneloza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epidemiologija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detekcija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legionela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vodenim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sustavima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recentna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nacionale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internacionalne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preporuke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epidemiološki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podaci</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legionelozama</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55360CD7" w14:textId="77777777" w:rsidR="0027480D" w:rsidRPr="00C24A5F" w:rsidRDefault="0027480D" w:rsidP="0027480D">
            <w:pPr>
              <w:rPr>
                <w:rFonts w:cstheme="minorHAnsi"/>
                <w:color w:val="000000"/>
                <w:sz w:val="14"/>
                <w:szCs w:val="14"/>
              </w:rPr>
            </w:pPr>
            <w:r w:rsidRPr="00C24A5F">
              <w:rPr>
                <w:rFonts w:cstheme="minorHAnsi"/>
                <w:color w:val="000000"/>
                <w:sz w:val="14"/>
                <w:szCs w:val="14"/>
              </w:rPr>
              <w:t>The student will present current knowledge related to the risk of infection with Legionella sp. in everyday dental practice. In particular, measures to prevent legionellosis will be analyzed. The epidemiology, clinical picture and diagnosis of legionellosis and procedures for the detection of legionella in aquatic systems will be presented. Recent literature and national and international recommendations, as well as epidemiological data on legionellosis, will be analyzed.</w:t>
            </w:r>
          </w:p>
        </w:tc>
        <w:tc>
          <w:tcPr>
            <w:tcW w:w="606" w:type="pct"/>
            <w:gridSpan w:val="2"/>
            <w:tcBorders>
              <w:top w:val="single" w:sz="4" w:space="0" w:color="auto"/>
              <w:left w:val="nil"/>
              <w:bottom w:val="single" w:sz="4" w:space="0" w:color="auto"/>
              <w:right w:val="single" w:sz="4" w:space="0" w:color="auto"/>
            </w:tcBorders>
            <w:shd w:val="clear" w:color="auto" w:fill="auto"/>
          </w:tcPr>
          <w:p w14:paraId="15977571" w14:textId="77777777" w:rsidR="0027480D" w:rsidRPr="00C24A5F" w:rsidRDefault="0027480D" w:rsidP="0027480D">
            <w:pPr>
              <w:rPr>
                <w:rFonts w:cstheme="minorHAnsi"/>
                <w:color w:val="000000"/>
                <w:sz w:val="14"/>
                <w:szCs w:val="14"/>
              </w:rPr>
            </w:pPr>
            <w:r w:rsidRPr="00C24A5F">
              <w:rPr>
                <w:rFonts w:cstheme="minorHAnsi"/>
                <w:color w:val="000000"/>
                <w:sz w:val="14"/>
                <w:szCs w:val="14"/>
              </w:rPr>
              <w:t>orode@bfm.hr</w:t>
            </w:r>
          </w:p>
        </w:tc>
      </w:tr>
      <w:tr w:rsidR="0027480D" w:rsidRPr="00C24A5F" w14:paraId="7301EF83" w14:textId="77777777" w:rsidTr="009616A2">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AF4E6F2" w14:textId="77777777" w:rsidR="0027480D" w:rsidRPr="00C24A5F" w:rsidRDefault="0027480D" w:rsidP="0027480D">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kliničku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mikrobiologiju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504CC5AD" w14:textId="77777777" w:rsidR="0027480D" w:rsidRPr="00C24A5F" w:rsidRDefault="0027480D" w:rsidP="0027480D">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2C48701D" w14:textId="77777777" w:rsidR="0027480D" w:rsidRPr="00C24A5F" w:rsidRDefault="0027480D" w:rsidP="0027480D">
            <w:pPr>
              <w:rPr>
                <w:rFonts w:cstheme="minorHAnsi"/>
                <w:color w:val="000000"/>
                <w:sz w:val="16"/>
                <w:szCs w:val="16"/>
              </w:rPr>
            </w:pPr>
            <w:proofErr w:type="spellStart"/>
            <w:r w:rsidRPr="00C24A5F">
              <w:rPr>
                <w:rFonts w:cstheme="minorHAnsi"/>
                <w:color w:val="000000"/>
                <w:sz w:val="16"/>
                <w:szCs w:val="16"/>
              </w:rPr>
              <w:t>Oktavija</w:t>
            </w:r>
            <w:proofErr w:type="spellEnd"/>
          </w:p>
        </w:tc>
        <w:tc>
          <w:tcPr>
            <w:tcW w:w="326" w:type="pct"/>
            <w:tcBorders>
              <w:top w:val="single" w:sz="4" w:space="0" w:color="auto"/>
              <w:left w:val="nil"/>
              <w:bottom w:val="single" w:sz="4" w:space="0" w:color="auto"/>
              <w:right w:val="single" w:sz="4" w:space="0" w:color="auto"/>
            </w:tcBorders>
            <w:shd w:val="clear" w:color="auto" w:fill="auto"/>
          </w:tcPr>
          <w:p w14:paraId="7201E272" w14:textId="77777777" w:rsidR="0027480D" w:rsidRPr="00C24A5F" w:rsidRDefault="0027480D" w:rsidP="0027480D">
            <w:pPr>
              <w:rPr>
                <w:rFonts w:cstheme="minorHAnsi"/>
                <w:color w:val="000000"/>
                <w:sz w:val="16"/>
                <w:szCs w:val="16"/>
              </w:rPr>
            </w:pPr>
            <w:r w:rsidRPr="00C24A5F">
              <w:rPr>
                <w:rFonts w:cstheme="minorHAnsi"/>
                <w:color w:val="000000"/>
                <w:sz w:val="16"/>
                <w:szCs w:val="16"/>
              </w:rPr>
              <w:t>Đaković Rode</w:t>
            </w:r>
          </w:p>
        </w:tc>
        <w:tc>
          <w:tcPr>
            <w:tcW w:w="466" w:type="pct"/>
            <w:tcBorders>
              <w:top w:val="single" w:sz="4" w:space="0" w:color="auto"/>
              <w:left w:val="nil"/>
              <w:bottom w:val="single" w:sz="4" w:space="0" w:color="auto"/>
              <w:right w:val="single" w:sz="4" w:space="0" w:color="auto"/>
            </w:tcBorders>
            <w:shd w:val="clear" w:color="auto" w:fill="auto"/>
          </w:tcPr>
          <w:p w14:paraId="4D592E6B" w14:textId="77777777" w:rsidR="0027480D" w:rsidRPr="00C24A5F" w:rsidRDefault="0027480D" w:rsidP="0027480D">
            <w:pPr>
              <w:rPr>
                <w:rFonts w:cstheme="minorHAnsi"/>
                <w:color w:val="000000"/>
                <w:sz w:val="16"/>
                <w:szCs w:val="16"/>
              </w:rPr>
            </w:pPr>
            <w:proofErr w:type="spellStart"/>
            <w:r w:rsidRPr="00C24A5F">
              <w:rPr>
                <w:rFonts w:cstheme="minorHAnsi"/>
                <w:color w:val="000000"/>
                <w:sz w:val="16"/>
                <w:szCs w:val="16"/>
              </w:rPr>
              <w:t>Značenje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oralnih</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spiroheta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parodontalnoj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bolesti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71569436" w14:textId="77777777" w:rsidR="0027480D" w:rsidRPr="00C24A5F" w:rsidRDefault="0027480D" w:rsidP="0027480D">
            <w:pPr>
              <w:rPr>
                <w:rFonts w:cstheme="minorHAnsi"/>
                <w:color w:val="000000"/>
                <w:sz w:val="16"/>
                <w:szCs w:val="16"/>
              </w:rPr>
            </w:pPr>
            <w:r w:rsidRPr="00C24A5F">
              <w:rPr>
                <w:rFonts w:cstheme="minorHAnsi"/>
                <w:color w:val="000000"/>
                <w:sz w:val="16"/>
                <w:szCs w:val="16"/>
              </w:rPr>
              <w:t>Significance Of Oral Spirochetes In Periodontal Disease</w:t>
            </w:r>
          </w:p>
        </w:tc>
        <w:tc>
          <w:tcPr>
            <w:tcW w:w="325" w:type="pct"/>
            <w:gridSpan w:val="2"/>
            <w:tcBorders>
              <w:top w:val="single" w:sz="4" w:space="0" w:color="auto"/>
              <w:left w:val="nil"/>
              <w:bottom w:val="single" w:sz="4" w:space="0" w:color="auto"/>
              <w:right w:val="single" w:sz="4" w:space="0" w:color="auto"/>
            </w:tcBorders>
            <w:shd w:val="clear" w:color="auto" w:fill="auto"/>
          </w:tcPr>
          <w:p w14:paraId="2180D78D" w14:textId="77777777" w:rsidR="0027480D" w:rsidRPr="00C24A5F" w:rsidRDefault="0027480D"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66DA007B" w14:textId="77777777" w:rsidR="0027480D" w:rsidRPr="00C24A5F" w:rsidRDefault="0027480D" w:rsidP="0027480D">
            <w:pPr>
              <w:rPr>
                <w:rFonts w:cstheme="minorHAnsi"/>
                <w:color w:val="000000"/>
                <w:sz w:val="14"/>
                <w:szCs w:val="14"/>
              </w:rPr>
            </w:pP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spiroheta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parodontalnim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bolestima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usporedbi</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drugim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spirohetama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uzrokuju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ljudi</w:t>
            </w:r>
            <w:proofErr w:type="spellEnd"/>
            <w:r w:rsidRPr="00C24A5F">
              <w:rPr>
                <w:rFonts w:cstheme="minorHAnsi"/>
                <w:color w:val="000000"/>
                <w:sz w:val="14"/>
                <w:szCs w:val="14"/>
              </w:rPr>
              <w:t xml:space="preserve"> (Treponema pallidum, </w:t>
            </w:r>
            <w:proofErr w:type="spellStart"/>
            <w:r w:rsidRPr="00C24A5F">
              <w:rPr>
                <w:rFonts w:cstheme="minorHAnsi"/>
                <w:color w:val="000000"/>
                <w:sz w:val="14"/>
                <w:szCs w:val="14"/>
              </w:rPr>
              <w:t>borelije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leptospire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Spirohete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ulogu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polimikrobnim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infekcijama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uzrokuju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parodontitis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najznačajnijeg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predstavnika</w:t>
            </w:r>
            <w:proofErr w:type="spellEnd"/>
            <w:r w:rsidRPr="00C24A5F">
              <w:rPr>
                <w:rFonts w:cstheme="minorHAnsi"/>
                <w:color w:val="000000"/>
                <w:sz w:val="14"/>
                <w:szCs w:val="14"/>
              </w:rPr>
              <w:t xml:space="preserve"> Treponema </w:t>
            </w:r>
            <w:proofErr w:type="spellStart"/>
            <w:r w:rsidRPr="00C24A5F">
              <w:rPr>
                <w:rFonts w:cstheme="minorHAnsi"/>
                <w:color w:val="000000"/>
                <w:sz w:val="14"/>
                <w:szCs w:val="14"/>
              </w:rPr>
              <w:t>denticola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analizirat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će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suvremene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spoznaje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drugim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spirohetama</w:t>
            </w:r>
            <w:proofErr w:type="spellEnd"/>
            <w:r w:rsidRPr="00C24A5F">
              <w:rPr>
                <w:rFonts w:cstheme="minorHAnsi"/>
                <w:color w:val="000000"/>
                <w:sz w:val="14"/>
                <w:szCs w:val="14"/>
              </w:rPr>
              <w:t xml:space="preserve">. </w:t>
            </w:r>
          </w:p>
        </w:tc>
        <w:tc>
          <w:tcPr>
            <w:tcW w:w="790" w:type="pct"/>
            <w:gridSpan w:val="2"/>
            <w:tcBorders>
              <w:top w:val="single" w:sz="4" w:space="0" w:color="auto"/>
              <w:left w:val="nil"/>
              <w:bottom w:val="single" w:sz="4" w:space="0" w:color="auto"/>
              <w:right w:val="single" w:sz="4" w:space="0" w:color="auto"/>
            </w:tcBorders>
            <w:shd w:val="clear" w:color="auto" w:fill="auto"/>
          </w:tcPr>
          <w:p w14:paraId="54515ABB" w14:textId="77777777" w:rsidR="0027480D" w:rsidRPr="00C24A5F" w:rsidRDefault="0027480D" w:rsidP="0027480D">
            <w:pPr>
              <w:rPr>
                <w:rFonts w:cstheme="minorHAnsi"/>
                <w:color w:val="000000"/>
                <w:sz w:val="14"/>
                <w:szCs w:val="14"/>
              </w:rPr>
            </w:pPr>
            <w:r w:rsidRPr="00C24A5F">
              <w:rPr>
                <w:rFonts w:cstheme="minorHAnsi"/>
                <w:color w:val="000000"/>
                <w:sz w:val="14"/>
                <w:szCs w:val="14"/>
              </w:rPr>
              <w:t xml:space="preserve">The aim of the work will be to show the role and significance of oral spirochetes in periodontal diseases in comparison with other spirochetes that cause diseases in humans (Treponema pallidum, Borrelia, </w:t>
            </w:r>
            <w:proofErr w:type="spellStart"/>
            <w:r w:rsidRPr="00C24A5F">
              <w:rPr>
                <w:rFonts w:cstheme="minorHAnsi"/>
                <w:color w:val="000000"/>
                <w:sz w:val="14"/>
                <w:szCs w:val="14"/>
              </w:rPr>
              <w:t>Leptospires</w:t>
            </w:r>
            <w:proofErr w:type="spellEnd"/>
            <w:r w:rsidRPr="00C24A5F">
              <w:rPr>
                <w:rFonts w:cstheme="minorHAnsi"/>
                <w:color w:val="000000"/>
                <w:sz w:val="14"/>
                <w:szCs w:val="14"/>
              </w:rPr>
              <w:t xml:space="preserve">). Spirochetes play a significant role in polymicrobial infections that cause periodontitis. In addition to the most important representative, Treponema </w:t>
            </w:r>
            <w:proofErr w:type="spellStart"/>
            <w:r w:rsidRPr="00C24A5F">
              <w:rPr>
                <w:rFonts w:cstheme="minorHAnsi"/>
                <w:color w:val="000000"/>
                <w:sz w:val="14"/>
                <w:szCs w:val="14"/>
              </w:rPr>
              <w:t>denticola</w:t>
            </w:r>
            <w:proofErr w:type="spellEnd"/>
            <w:r w:rsidRPr="00C24A5F">
              <w:rPr>
                <w:rFonts w:cstheme="minorHAnsi"/>
                <w:color w:val="000000"/>
                <w:sz w:val="14"/>
                <w:szCs w:val="14"/>
              </w:rPr>
              <w:t>, contemporary knowledge about other oral spirochetes will be presented.</w:t>
            </w:r>
          </w:p>
        </w:tc>
        <w:tc>
          <w:tcPr>
            <w:tcW w:w="606" w:type="pct"/>
            <w:gridSpan w:val="2"/>
            <w:tcBorders>
              <w:top w:val="single" w:sz="4" w:space="0" w:color="auto"/>
              <w:left w:val="nil"/>
              <w:bottom w:val="single" w:sz="4" w:space="0" w:color="auto"/>
              <w:right w:val="single" w:sz="4" w:space="0" w:color="auto"/>
            </w:tcBorders>
            <w:shd w:val="clear" w:color="auto" w:fill="auto"/>
          </w:tcPr>
          <w:p w14:paraId="50128EED" w14:textId="77777777" w:rsidR="0027480D" w:rsidRPr="00C24A5F" w:rsidRDefault="0027480D" w:rsidP="0027480D">
            <w:pPr>
              <w:rPr>
                <w:rFonts w:cstheme="minorHAnsi"/>
                <w:color w:val="000000"/>
                <w:sz w:val="14"/>
                <w:szCs w:val="14"/>
              </w:rPr>
            </w:pPr>
            <w:r w:rsidRPr="00C24A5F">
              <w:rPr>
                <w:rFonts w:cstheme="minorHAnsi"/>
                <w:color w:val="000000"/>
                <w:sz w:val="14"/>
                <w:szCs w:val="14"/>
              </w:rPr>
              <w:t>orode@bfm.hr</w:t>
            </w:r>
          </w:p>
        </w:tc>
      </w:tr>
      <w:tr w:rsidR="004133B6" w:rsidRPr="00C24A5F" w14:paraId="29B74EFE" w14:textId="77777777" w:rsidTr="009616A2">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1065FB46" w14:textId="77777777" w:rsidR="004133B6" w:rsidRPr="00C24A5F" w:rsidRDefault="004133B6" w:rsidP="004133B6">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onkologiju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nuklearnu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33656FF1" w14:textId="77777777" w:rsidR="004133B6" w:rsidRPr="00C24A5F" w:rsidRDefault="004133B6" w:rsidP="004133B6">
            <w:pPr>
              <w:rPr>
                <w:rFonts w:cstheme="minorHAnsi"/>
                <w:color w:val="000000"/>
                <w:sz w:val="16"/>
                <w:szCs w:val="16"/>
              </w:rPr>
            </w:pPr>
            <w:r w:rsidRPr="00C24A5F">
              <w:rPr>
                <w:rFonts w:cstheme="minorHAnsi"/>
                <w:color w:val="000000"/>
                <w:sz w:val="16"/>
                <w:szCs w:val="16"/>
              </w:rPr>
              <w:t>doc. dr. sc.</w:t>
            </w:r>
          </w:p>
        </w:tc>
        <w:tc>
          <w:tcPr>
            <w:tcW w:w="233" w:type="pct"/>
            <w:tcBorders>
              <w:top w:val="single" w:sz="4" w:space="0" w:color="auto"/>
              <w:left w:val="nil"/>
              <w:bottom w:val="single" w:sz="4" w:space="0" w:color="auto"/>
              <w:right w:val="single" w:sz="4" w:space="0" w:color="auto"/>
            </w:tcBorders>
            <w:shd w:val="clear" w:color="auto" w:fill="auto"/>
          </w:tcPr>
          <w:p w14:paraId="55843D47" w14:textId="77777777" w:rsidR="004133B6" w:rsidRPr="00C24A5F" w:rsidRDefault="004133B6" w:rsidP="004133B6">
            <w:pPr>
              <w:rPr>
                <w:rFonts w:cstheme="minorHAnsi"/>
                <w:color w:val="000000"/>
                <w:sz w:val="16"/>
                <w:szCs w:val="16"/>
              </w:rPr>
            </w:pPr>
            <w:r w:rsidRPr="00C24A5F">
              <w:rPr>
                <w:rFonts w:cstheme="minorHAnsi"/>
                <w:color w:val="000000"/>
                <w:sz w:val="16"/>
                <w:szCs w:val="16"/>
              </w:rPr>
              <w:t>Marin</w:t>
            </w:r>
          </w:p>
        </w:tc>
        <w:tc>
          <w:tcPr>
            <w:tcW w:w="326" w:type="pct"/>
            <w:tcBorders>
              <w:top w:val="single" w:sz="4" w:space="0" w:color="auto"/>
              <w:left w:val="nil"/>
              <w:bottom w:val="single" w:sz="4" w:space="0" w:color="auto"/>
              <w:right w:val="single" w:sz="4" w:space="0" w:color="auto"/>
            </w:tcBorders>
            <w:shd w:val="clear" w:color="auto" w:fill="auto"/>
          </w:tcPr>
          <w:p w14:paraId="4D2FA6A2" w14:textId="77777777" w:rsidR="004133B6" w:rsidRPr="00C24A5F" w:rsidRDefault="004133B6" w:rsidP="004133B6">
            <w:pPr>
              <w:rPr>
                <w:rFonts w:cstheme="minorHAnsi"/>
                <w:color w:val="000000"/>
                <w:sz w:val="16"/>
                <w:szCs w:val="16"/>
              </w:rPr>
            </w:pPr>
            <w:r w:rsidRPr="00C24A5F">
              <w:rPr>
                <w:rFonts w:cstheme="minorHAnsi"/>
                <w:color w:val="000000"/>
                <w:sz w:val="16"/>
                <w:szCs w:val="16"/>
              </w:rPr>
              <w:t>Prpić</w:t>
            </w:r>
          </w:p>
        </w:tc>
        <w:tc>
          <w:tcPr>
            <w:tcW w:w="466" w:type="pct"/>
            <w:tcBorders>
              <w:top w:val="single" w:sz="4" w:space="0" w:color="auto"/>
              <w:left w:val="nil"/>
              <w:bottom w:val="single" w:sz="4" w:space="0" w:color="auto"/>
              <w:right w:val="single" w:sz="4" w:space="0" w:color="auto"/>
            </w:tcBorders>
            <w:shd w:val="clear" w:color="auto" w:fill="auto"/>
          </w:tcPr>
          <w:p w14:paraId="38186686" w14:textId="265C2F98" w:rsidR="004133B6" w:rsidRPr="00C24A5F" w:rsidRDefault="004A2D35" w:rsidP="004133B6">
            <w:pPr>
              <w:rPr>
                <w:rFonts w:cstheme="minorHAnsi"/>
                <w:color w:val="000000"/>
                <w:sz w:val="16"/>
                <w:szCs w:val="16"/>
              </w:rPr>
            </w:pPr>
            <w:proofErr w:type="spellStart"/>
            <w:r w:rsidRPr="00C24A5F">
              <w:rPr>
                <w:rFonts w:cstheme="minorHAnsi"/>
                <w:color w:val="000000"/>
                <w:sz w:val="16"/>
                <w:szCs w:val="16"/>
              </w:rPr>
              <w:t>Akutne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nuspojave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kemo</w:t>
            </w:r>
            <w:proofErr w:type="spellEnd"/>
            <w:r w:rsidRPr="00C24A5F">
              <w:rPr>
                <w:rFonts w:cstheme="minorHAnsi"/>
                <w:color w:val="000000"/>
                <w:sz w:val="16"/>
                <w:szCs w:val="16"/>
              </w:rPr>
              <w:t>)</w:t>
            </w:r>
            <w:proofErr w:type="spellStart"/>
            <w:r w:rsidRPr="00C24A5F">
              <w:rPr>
                <w:rFonts w:cstheme="minorHAnsi"/>
                <w:color w:val="000000"/>
                <w:sz w:val="16"/>
                <w:szCs w:val="16"/>
              </w:rPr>
              <w:t>radioterapije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glave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vrata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usnoj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šupljini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1B21FC12" w14:textId="2B88CEC2" w:rsidR="004133B6" w:rsidRPr="00C24A5F" w:rsidRDefault="004A2D35" w:rsidP="004133B6">
            <w:pPr>
              <w:rPr>
                <w:rFonts w:cstheme="minorHAnsi"/>
                <w:color w:val="000000"/>
                <w:sz w:val="16"/>
                <w:szCs w:val="16"/>
              </w:rPr>
            </w:pPr>
            <w:r w:rsidRPr="00C24A5F">
              <w:rPr>
                <w:rFonts w:cstheme="minorHAnsi"/>
                <w:color w:val="000000"/>
                <w:sz w:val="16"/>
                <w:szCs w:val="16"/>
              </w:rPr>
              <w:t>Acute oral side effects of head and neck(chemo)radiotherapy</w:t>
            </w:r>
          </w:p>
        </w:tc>
        <w:tc>
          <w:tcPr>
            <w:tcW w:w="325" w:type="pct"/>
            <w:gridSpan w:val="2"/>
            <w:tcBorders>
              <w:top w:val="single" w:sz="4" w:space="0" w:color="auto"/>
              <w:left w:val="nil"/>
              <w:bottom w:val="single" w:sz="4" w:space="0" w:color="auto"/>
              <w:right w:val="single" w:sz="4" w:space="0" w:color="auto"/>
            </w:tcBorders>
            <w:shd w:val="clear" w:color="auto" w:fill="auto"/>
          </w:tcPr>
          <w:p w14:paraId="01D00CC5" w14:textId="77777777" w:rsidR="004133B6" w:rsidRPr="00C24A5F" w:rsidRDefault="004133B6"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258686F5" w14:textId="3AEEDB0F" w:rsidR="004133B6" w:rsidRPr="00C24A5F" w:rsidRDefault="004A2D35" w:rsidP="004133B6">
            <w:pPr>
              <w:rPr>
                <w:rFonts w:cstheme="minorHAnsi"/>
                <w:color w:val="000000"/>
                <w:sz w:val="14"/>
                <w:szCs w:val="14"/>
              </w:rPr>
            </w:pPr>
            <w:r w:rsidRPr="00C24A5F">
              <w:rPr>
                <w:rFonts w:cstheme="minorHAnsi"/>
                <w:color w:val="000000"/>
                <w:sz w:val="14"/>
                <w:szCs w:val="14"/>
              </w:rPr>
              <w:t xml:space="preserve">Od </w:t>
            </w:r>
            <w:proofErr w:type="spellStart"/>
            <w:r w:rsidRPr="00C24A5F">
              <w:rPr>
                <w:rFonts w:cstheme="minorHAnsi"/>
                <w:color w:val="000000"/>
                <w:sz w:val="14"/>
                <w:szCs w:val="14"/>
              </w:rPr>
              <w:t>studenta</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ovladati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znanjem</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akutnim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nuspojavama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javljaju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tijeku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provođenja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radioterapije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Radioterapija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standardni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oblik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uznapredovalih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tumora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glave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vrata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uzrokuje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gotovo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mukozitisa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kserostomije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poremećaje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okusa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često</w:t>
            </w:r>
            <w:proofErr w:type="spellEnd"/>
            <w:r w:rsidRPr="00C24A5F">
              <w:rPr>
                <w:rFonts w:cstheme="minorHAnsi"/>
                <w:color w:val="000000"/>
                <w:sz w:val="14"/>
                <w:szCs w:val="14"/>
              </w:rPr>
              <w:t xml:space="preserve"> ne </w:t>
            </w:r>
            <w:proofErr w:type="spellStart"/>
            <w:r w:rsidRPr="00C24A5F">
              <w:rPr>
                <w:rFonts w:cstheme="minorHAnsi"/>
                <w:color w:val="000000"/>
                <w:sz w:val="14"/>
                <w:szCs w:val="14"/>
              </w:rPr>
              <w:t>obraća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pažnja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Poremećaji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okusa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lastRenderedPageBreak/>
              <w:t>entitet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kojeg</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potrebno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obratiti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pažnju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što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svrha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diplomskog</w:t>
            </w:r>
            <w:proofErr w:type="spellEnd"/>
            <w:r w:rsidRPr="00C24A5F">
              <w:rPr>
                <w:rFonts w:cstheme="minorHAnsi"/>
                <w:color w:val="000000"/>
                <w:sz w:val="14"/>
                <w:szCs w:val="14"/>
              </w:rPr>
              <w:t xml:space="preserve"> rada.</w:t>
            </w:r>
          </w:p>
        </w:tc>
        <w:tc>
          <w:tcPr>
            <w:tcW w:w="790" w:type="pct"/>
            <w:gridSpan w:val="2"/>
            <w:tcBorders>
              <w:top w:val="single" w:sz="4" w:space="0" w:color="auto"/>
              <w:left w:val="nil"/>
              <w:bottom w:val="single" w:sz="4" w:space="0" w:color="auto"/>
              <w:right w:val="single" w:sz="4" w:space="0" w:color="auto"/>
            </w:tcBorders>
            <w:shd w:val="clear" w:color="auto" w:fill="auto"/>
          </w:tcPr>
          <w:p w14:paraId="34F430FC" w14:textId="25041903" w:rsidR="004133B6" w:rsidRPr="00C24A5F" w:rsidRDefault="004A2D35" w:rsidP="004133B6">
            <w:pPr>
              <w:rPr>
                <w:rFonts w:cstheme="minorHAnsi"/>
                <w:color w:val="000000"/>
                <w:sz w:val="14"/>
                <w:szCs w:val="14"/>
              </w:rPr>
            </w:pPr>
            <w:r w:rsidRPr="00C24A5F">
              <w:rPr>
                <w:rFonts w:cstheme="minorHAnsi"/>
                <w:color w:val="000000"/>
                <w:sz w:val="14"/>
                <w:szCs w:val="14"/>
              </w:rPr>
              <w:lastRenderedPageBreak/>
              <w:t xml:space="preserve">The student is expected to gain knowledge of acute side effects that occur during radiotherapy. Radiotherapy, which is a standard form of treatment for advanced head and neck tumors, causes oral mucositis and xerostomia, and in </w:t>
            </w:r>
            <w:r w:rsidRPr="00C24A5F">
              <w:rPr>
                <w:rFonts w:cstheme="minorHAnsi"/>
                <w:color w:val="000000"/>
                <w:sz w:val="14"/>
                <w:szCs w:val="14"/>
              </w:rPr>
              <w:lastRenderedPageBreak/>
              <w:t>almost all patients taste disorders that  are common but underestimated in clinical practice. Taste disorders are entity that requires attention which is the purpose of this thesis.</w:t>
            </w:r>
          </w:p>
        </w:tc>
        <w:tc>
          <w:tcPr>
            <w:tcW w:w="606" w:type="pct"/>
            <w:gridSpan w:val="2"/>
            <w:tcBorders>
              <w:top w:val="single" w:sz="4" w:space="0" w:color="auto"/>
              <w:left w:val="nil"/>
              <w:bottom w:val="single" w:sz="4" w:space="0" w:color="auto"/>
              <w:right w:val="single" w:sz="4" w:space="0" w:color="auto"/>
            </w:tcBorders>
            <w:shd w:val="clear" w:color="auto" w:fill="auto"/>
          </w:tcPr>
          <w:p w14:paraId="17080512" w14:textId="77777777" w:rsidR="004133B6" w:rsidRPr="00C24A5F" w:rsidRDefault="004133B6" w:rsidP="004133B6">
            <w:pPr>
              <w:rPr>
                <w:rFonts w:cstheme="minorHAnsi"/>
                <w:color w:val="000000"/>
                <w:sz w:val="14"/>
                <w:szCs w:val="14"/>
              </w:rPr>
            </w:pPr>
            <w:r w:rsidRPr="00C24A5F">
              <w:rPr>
                <w:rFonts w:cstheme="minorHAnsi"/>
                <w:color w:val="000000"/>
                <w:sz w:val="14"/>
                <w:szCs w:val="14"/>
              </w:rPr>
              <w:lastRenderedPageBreak/>
              <w:t>mprpic1@sfzg.hr</w:t>
            </w:r>
          </w:p>
        </w:tc>
      </w:tr>
      <w:tr w:rsidR="004133B6" w:rsidRPr="00C24A5F" w14:paraId="7B1BA128" w14:textId="77777777" w:rsidTr="009616A2">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785E3CBD" w14:textId="77777777" w:rsidR="004133B6" w:rsidRPr="00C24A5F" w:rsidRDefault="004133B6" w:rsidP="004133B6">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onkologiju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i</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nuklearnu</w:t>
            </w:r>
            <w:proofErr w:type="spellEnd"/>
            <w:r w:rsidRPr="00C24A5F">
              <w:rPr>
                <w:rFonts w:eastAsia="Times New Roman" w:cstheme="minorHAnsi"/>
                <w:color w:val="000000"/>
                <w:sz w:val="16"/>
                <w:szCs w:val="16"/>
                <w:lang w:eastAsia="hr-BA"/>
              </w:rPr>
              <w:t xml:space="preserve"> </w:t>
            </w:r>
            <w:proofErr w:type="spellStart"/>
            <w:r w:rsidRPr="00C24A5F">
              <w:rPr>
                <w:rFonts w:eastAsia="Times New Roman" w:cstheme="minorHAnsi"/>
                <w:color w:val="000000"/>
                <w:sz w:val="16"/>
                <w:szCs w:val="16"/>
                <w:lang w:eastAsia="hr-BA"/>
              </w:rPr>
              <w:t>medicinu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524D1007" w14:textId="77777777" w:rsidR="004133B6" w:rsidRPr="00C24A5F" w:rsidRDefault="004133B6" w:rsidP="004133B6">
            <w:pPr>
              <w:rPr>
                <w:rFonts w:cstheme="minorHAnsi"/>
                <w:color w:val="000000"/>
                <w:sz w:val="16"/>
                <w:szCs w:val="16"/>
              </w:rPr>
            </w:pPr>
            <w:r w:rsidRPr="00C24A5F">
              <w:rPr>
                <w:rFonts w:cstheme="minorHAnsi"/>
                <w:color w:val="000000"/>
                <w:sz w:val="16"/>
                <w:szCs w:val="16"/>
              </w:rPr>
              <w:t>doc. dr. sc.</w:t>
            </w:r>
          </w:p>
        </w:tc>
        <w:tc>
          <w:tcPr>
            <w:tcW w:w="233" w:type="pct"/>
            <w:tcBorders>
              <w:top w:val="single" w:sz="4" w:space="0" w:color="auto"/>
              <w:left w:val="nil"/>
              <w:bottom w:val="single" w:sz="4" w:space="0" w:color="auto"/>
              <w:right w:val="single" w:sz="4" w:space="0" w:color="auto"/>
            </w:tcBorders>
            <w:shd w:val="clear" w:color="auto" w:fill="auto"/>
          </w:tcPr>
          <w:p w14:paraId="716CAFA3" w14:textId="77777777" w:rsidR="004133B6" w:rsidRPr="00C24A5F" w:rsidRDefault="004133B6" w:rsidP="004133B6">
            <w:pPr>
              <w:rPr>
                <w:rFonts w:cstheme="minorHAnsi"/>
                <w:color w:val="000000"/>
                <w:sz w:val="16"/>
                <w:szCs w:val="16"/>
              </w:rPr>
            </w:pPr>
            <w:r w:rsidRPr="00C24A5F">
              <w:rPr>
                <w:rFonts w:cstheme="minorHAnsi"/>
                <w:color w:val="000000"/>
                <w:sz w:val="16"/>
                <w:szCs w:val="16"/>
              </w:rPr>
              <w:t>Marin</w:t>
            </w:r>
          </w:p>
        </w:tc>
        <w:tc>
          <w:tcPr>
            <w:tcW w:w="326" w:type="pct"/>
            <w:tcBorders>
              <w:top w:val="single" w:sz="4" w:space="0" w:color="auto"/>
              <w:left w:val="nil"/>
              <w:bottom w:val="single" w:sz="4" w:space="0" w:color="auto"/>
              <w:right w:val="single" w:sz="4" w:space="0" w:color="auto"/>
            </w:tcBorders>
            <w:shd w:val="clear" w:color="auto" w:fill="auto"/>
          </w:tcPr>
          <w:p w14:paraId="719AEAE9" w14:textId="77777777" w:rsidR="004133B6" w:rsidRPr="00C24A5F" w:rsidRDefault="004133B6" w:rsidP="004133B6">
            <w:pPr>
              <w:rPr>
                <w:rFonts w:cstheme="minorHAnsi"/>
                <w:color w:val="000000"/>
                <w:sz w:val="16"/>
                <w:szCs w:val="16"/>
              </w:rPr>
            </w:pPr>
            <w:r w:rsidRPr="00C24A5F">
              <w:rPr>
                <w:rFonts w:cstheme="minorHAnsi"/>
                <w:color w:val="000000"/>
                <w:sz w:val="16"/>
                <w:szCs w:val="16"/>
              </w:rPr>
              <w:t>Prpić</w:t>
            </w:r>
          </w:p>
        </w:tc>
        <w:tc>
          <w:tcPr>
            <w:tcW w:w="466" w:type="pct"/>
            <w:tcBorders>
              <w:top w:val="single" w:sz="4" w:space="0" w:color="auto"/>
              <w:left w:val="nil"/>
              <w:bottom w:val="single" w:sz="4" w:space="0" w:color="auto"/>
              <w:right w:val="single" w:sz="4" w:space="0" w:color="auto"/>
            </w:tcBorders>
            <w:shd w:val="clear" w:color="auto" w:fill="auto"/>
          </w:tcPr>
          <w:p w14:paraId="5F32DFA8" w14:textId="46746153" w:rsidR="004133B6" w:rsidRPr="00C24A5F" w:rsidRDefault="004A2D35" w:rsidP="004133B6">
            <w:pPr>
              <w:rPr>
                <w:rFonts w:asciiTheme="majorHAnsi" w:hAnsiTheme="majorHAnsi" w:cstheme="majorHAnsi"/>
                <w:color w:val="000000"/>
                <w:sz w:val="16"/>
                <w:szCs w:val="16"/>
              </w:rPr>
            </w:pPr>
            <w:proofErr w:type="spellStart"/>
            <w:r w:rsidRPr="00C24A5F">
              <w:rPr>
                <w:rFonts w:asciiTheme="majorHAnsi" w:hAnsiTheme="majorHAnsi" w:cstheme="majorHAnsi"/>
                <w:color w:val="000000"/>
                <w:sz w:val="16"/>
                <w:szCs w:val="16"/>
              </w:rPr>
              <w:t>Osteonekroza</w:t>
            </w:r>
            <w:proofErr w:type="spellEnd"/>
            <w:r w:rsidRPr="00C24A5F">
              <w:rPr>
                <w:rFonts w:asciiTheme="majorHAnsi" w:hAnsiTheme="majorHAnsi" w:cstheme="majorHAnsi"/>
                <w:color w:val="000000"/>
                <w:sz w:val="16"/>
                <w:szCs w:val="16"/>
              </w:rPr>
              <w:t xml:space="preserve"> </w:t>
            </w:r>
            <w:proofErr w:type="spellStart"/>
            <w:r w:rsidRPr="00C24A5F">
              <w:rPr>
                <w:rFonts w:asciiTheme="majorHAnsi" w:hAnsiTheme="majorHAnsi" w:cstheme="majorHAnsi"/>
                <w:color w:val="000000"/>
                <w:sz w:val="16"/>
                <w:szCs w:val="16"/>
              </w:rPr>
              <w:t>čeljusti</w:t>
            </w:r>
            <w:proofErr w:type="spellEnd"/>
            <w:r w:rsidRPr="00C24A5F">
              <w:rPr>
                <w:rFonts w:asciiTheme="majorHAnsi" w:hAnsiTheme="majorHAnsi" w:cstheme="majorHAnsi"/>
                <w:color w:val="000000"/>
                <w:sz w:val="16"/>
                <w:szCs w:val="16"/>
              </w:rPr>
              <w:t xml:space="preserve"> </w:t>
            </w:r>
            <w:proofErr w:type="spellStart"/>
            <w:r w:rsidRPr="00C24A5F">
              <w:rPr>
                <w:rFonts w:asciiTheme="majorHAnsi" w:hAnsiTheme="majorHAnsi" w:cstheme="majorHAnsi"/>
                <w:color w:val="000000"/>
                <w:sz w:val="16"/>
                <w:szCs w:val="16"/>
              </w:rPr>
              <w:t>izazvana</w:t>
            </w:r>
            <w:proofErr w:type="spellEnd"/>
            <w:r w:rsidRPr="00C24A5F">
              <w:rPr>
                <w:rFonts w:asciiTheme="majorHAnsi" w:hAnsiTheme="majorHAnsi" w:cstheme="majorHAnsi"/>
                <w:color w:val="000000"/>
                <w:sz w:val="16"/>
                <w:szCs w:val="16"/>
              </w:rPr>
              <w:t xml:space="preserve"> </w:t>
            </w:r>
            <w:proofErr w:type="spellStart"/>
            <w:r w:rsidRPr="00C24A5F">
              <w:rPr>
                <w:rFonts w:asciiTheme="majorHAnsi" w:hAnsiTheme="majorHAnsi" w:cstheme="majorHAnsi"/>
                <w:color w:val="000000"/>
                <w:sz w:val="16"/>
                <w:szCs w:val="16"/>
              </w:rPr>
              <w:t>radioterapijom</w:t>
            </w:r>
            <w:proofErr w:type="spellEnd"/>
            <w:r w:rsidRPr="00C24A5F">
              <w:rPr>
                <w:rFonts w:asciiTheme="majorHAnsi" w:hAnsiTheme="majorHAnsi" w:cstheme="majorHAnsi"/>
                <w:color w:val="000000"/>
                <w:sz w:val="16"/>
                <w:szCs w:val="16"/>
              </w:rPr>
              <w:t xml:space="preserve"> – </w:t>
            </w:r>
            <w:proofErr w:type="spellStart"/>
            <w:r w:rsidRPr="00C24A5F">
              <w:rPr>
                <w:rFonts w:asciiTheme="majorHAnsi" w:hAnsiTheme="majorHAnsi" w:cstheme="majorHAnsi"/>
                <w:color w:val="000000"/>
                <w:sz w:val="16"/>
                <w:szCs w:val="16"/>
              </w:rPr>
              <w:t>dijagnoza</w:t>
            </w:r>
            <w:proofErr w:type="spellEnd"/>
            <w:r w:rsidRPr="00C24A5F">
              <w:rPr>
                <w:rFonts w:asciiTheme="majorHAnsi" w:hAnsiTheme="majorHAnsi" w:cstheme="majorHAnsi"/>
                <w:color w:val="000000"/>
                <w:sz w:val="16"/>
                <w:szCs w:val="16"/>
              </w:rPr>
              <w:t xml:space="preserve"> </w:t>
            </w:r>
            <w:proofErr w:type="spellStart"/>
            <w:r w:rsidRPr="00C24A5F">
              <w:rPr>
                <w:rFonts w:asciiTheme="majorHAnsi" w:hAnsiTheme="majorHAnsi" w:cstheme="majorHAnsi"/>
                <w:color w:val="000000"/>
                <w:sz w:val="16"/>
                <w:szCs w:val="16"/>
              </w:rPr>
              <w:t>i</w:t>
            </w:r>
            <w:proofErr w:type="spellEnd"/>
            <w:r w:rsidRPr="00C24A5F">
              <w:rPr>
                <w:rFonts w:asciiTheme="majorHAnsi" w:hAnsiTheme="majorHAnsi" w:cstheme="majorHAnsi"/>
                <w:color w:val="000000"/>
                <w:sz w:val="16"/>
                <w:szCs w:val="16"/>
              </w:rPr>
              <w:t xml:space="preserve"> </w:t>
            </w:r>
            <w:proofErr w:type="spellStart"/>
            <w:r w:rsidRPr="00C24A5F">
              <w:rPr>
                <w:rFonts w:asciiTheme="majorHAnsi" w:hAnsiTheme="majorHAnsi" w:cstheme="majorHAnsi"/>
                <w:color w:val="000000"/>
                <w:sz w:val="16"/>
                <w:szCs w:val="16"/>
              </w:rPr>
              <w:t>liječenje</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3DBB2957" w14:textId="0503BD29" w:rsidR="004133B6" w:rsidRPr="00C24A5F" w:rsidRDefault="004A2D35" w:rsidP="004133B6">
            <w:pPr>
              <w:rPr>
                <w:rFonts w:asciiTheme="majorHAnsi" w:hAnsiTheme="majorHAnsi" w:cstheme="majorHAnsi"/>
                <w:color w:val="000000"/>
                <w:sz w:val="16"/>
                <w:szCs w:val="16"/>
              </w:rPr>
            </w:pPr>
            <w:r w:rsidRPr="00C24A5F">
              <w:rPr>
                <w:rFonts w:asciiTheme="majorHAnsi" w:hAnsiTheme="majorHAnsi" w:cstheme="majorHAnsi"/>
                <w:color w:val="000000"/>
                <w:sz w:val="16"/>
                <w:szCs w:val="16"/>
              </w:rPr>
              <w:t>Radiotherapy -induced osteonecrosis of the jaw – diagnosis and treatment</w:t>
            </w:r>
          </w:p>
        </w:tc>
        <w:tc>
          <w:tcPr>
            <w:tcW w:w="325" w:type="pct"/>
            <w:gridSpan w:val="2"/>
            <w:tcBorders>
              <w:top w:val="single" w:sz="4" w:space="0" w:color="auto"/>
              <w:left w:val="nil"/>
              <w:bottom w:val="single" w:sz="4" w:space="0" w:color="auto"/>
              <w:right w:val="single" w:sz="4" w:space="0" w:color="auto"/>
            </w:tcBorders>
            <w:shd w:val="clear" w:color="auto" w:fill="auto"/>
          </w:tcPr>
          <w:p w14:paraId="502DCB5E" w14:textId="77777777" w:rsidR="004133B6" w:rsidRPr="00C24A5F" w:rsidRDefault="004133B6" w:rsidP="00C431E7">
            <w:pPr>
              <w:jc w:val="center"/>
              <w:rPr>
                <w:rFonts w:asciiTheme="majorHAnsi" w:hAnsiTheme="majorHAnsi" w:cstheme="majorHAnsi"/>
                <w:color w:val="000000"/>
                <w:sz w:val="14"/>
                <w:szCs w:val="14"/>
              </w:rPr>
            </w:pPr>
            <w:proofErr w:type="spellStart"/>
            <w:r w:rsidRPr="00C24A5F">
              <w:rPr>
                <w:rFonts w:asciiTheme="majorHAnsi" w:hAnsiTheme="majorHAnsi" w:cstheme="majorHAnsi"/>
                <w:color w:val="000000"/>
                <w:sz w:val="14"/>
                <w:szCs w:val="14"/>
              </w:rPr>
              <w:t>pregledni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diplomski</w:t>
            </w:r>
            <w:proofErr w:type="spellEnd"/>
            <w:r w:rsidRPr="00C24A5F">
              <w:rPr>
                <w:rFonts w:asciiTheme="majorHAnsi" w:hAnsiTheme="majorHAnsi" w:cstheme="maj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07DFAA0C" w14:textId="4A478D0F" w:rsidR="004133B6" w:rsidRPr="00C24A5F" w:rsidRDefault="004A2D35" w:rsidP="004133B6">
            <w:pPr>
              <w:rPr>
                <w:rFonts w:asciiTheme="majorHAnsi" w:hAnsiTheme="majorHAnsi" w:cstheme="majorHAnsi"/>
                <w:color w:val="000000"/>
                <w:sz w:val="14"/>
                <w:szCs w:val="14"/>
              </w:rPr>
            </w:pPr>
            <w:r w:rsidRPr="00C24A5F">
              <w:rPr>
                <w:rFonts w:asciiTheme="majorHAnsi" w:hAnsiTheme="majorHAnsi" w:cstheme="majorHAnsi"/>
                <w:color w:val="000000"/>
                <w:sz w:val="14"/>
                <w:szCs w:val="14"/>
              </w:rPr>
              <w:t xml:space="preserve">Od </w:t>
            </w:r>
            <w:proofErr w:type="spellStart"/>
            <w:r w:rsidRPr="00C24A5F">
              <w:rPr>
                <w:rFonts w:asciiTheme="majorHAnsi" w:hAnsiTheme="majorHAnsi" w:cstheme="majorHAnsi"/>
                <w:color w:val="000000"/>
                <w:sz w:val="14"/>
                <w:szCs w:val="14"/>
              </w:rPr>
              <w:t>studenta</w:t>
            </w:r>
            <w:proofErr w:type="spellEnd"/>
            <w:r w:rsidRPr="00C24A5F">
              <w:rPr>
                <w:rFonts w:asciiTheme="majorHAnsi" w:hAnsiTheme="majorHAnsi" w:cstheme="majorHAnsi"/>
                <w:color w:val="000000"/>
                <w:sz w:val="14"/>
                <w:szCs w:val="14"/>
              </w:rPr>
              <w:t xml:space="preserve"> se </w:t>
            </w:r>
            <w:proofErr w:type="spellStart"/>
            <w:r w:rsidRPr="00C24A5F">
              <w:rPr>
                <w:rFonts w:asciiTheme="majorHAnsi" w:hAnsiTheme="majorHAnsi" w:cstheme="majorHAnsi"/>
                <w:color w:val="000000"/>
                <w:sz w:val="14"/>
                <w:szCs w:val="14"/>
              </w:rPr>
              <w:t>očekuje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ovladati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znanjem</w:t>
            </w:r>
            <w:proofErr w:type="spellEnd"/>
            <w:r w:rsidRPr="00C24A5F">
              <w:rPr>
                <w:rFonts w:asciiTheme="majorHAnsi" w:hAnsiTheme="majorHAnsi" w:cstheme="majorHAnsi"/>
                <w:color w:val="000000"/>
                <w:sz w:val="14"/>
                <w:szCs w:val="14"/>
              </w:rPr>
              <w:t xml:space="preserve"> o </w:t>
            </w:r>
            <w:proofErr w:type="spellStart"/>
            <w:r w:rsidRPr="00C24A5F">
              <w:rPr>
                <w:rFonts w:asciiTheme="majorHAnsi" w:hAnsiTheme="majorHAnsi" w:cstheme="majorHAnsi"/>
                <w:color w:val="000000"/>
                <w:sz w:val="14"/>
                <w:szCs w:val="14"/>
              </w:rPr>
              <w:t>osteonekrozi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čeljusti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kao</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kroničnoj</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nuspojavi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radioterapije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koja</w:t>
            </w:r>
            <w:proofErr w:type="spellEnd"/>
            <w:r w:rsidRPr="00C24A5F">
              <w:rPr>
                <w:rFonts w:asciiTheme="majorHAnsi" w:hAnsiTheme="majorHAnsi" w:cstheme="majorHAnsi"/>
                <w:color w:val="000000"/>
                <w:sz w:val="14"/>
                <w:szCs w:val="14"/>
              </w:rPr>
              <w:t xml:space="preserve"> se </w:t>
            </w:r>
            <w:proofErr w:type="spellStart"/>
            <w:r w:rsidRPr="00C24A5F">
              <w:rPr>
                <w:rFonts w:asciiTheme="majorHAnsi" w:hAnsiTheme="majorHAnsi" w:cstheme="majorHAnsi"/>
                <w:color w:val="000000"/>
                <w:sz w:val="14"/>
                <w:szCs w:val="14"/>
              </w:rPr>
              <w:t>javlja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nakon</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provođenja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radioterapije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Radioterapija</w:t>
            </w:r>
            <w:proofErr w:type="spellEnd"/>
            <w:r w:rsidRPr="00C24A5F">
              <w:rPr>
                <w:rFonts w:asciiTheme="majorHAnsi" w:hAnsiTheme="majorHAnsi" w:cstheme="majorHAnsi"/>
                <w:color w:val="000000"/>
                <w:sz w:val="14"/>
                <w:szCs w:val="14"/>
              </w:rPr>
              <w:t xml:space="preserve"> koji je </w:t>
            </w:r>
            <w:proofErr w:type="spellStart"/>
            <w:r w:rsidRPr="00C24A5F">
              <w:rPr>
                <w:rFonts w:asciiTheme="majorHAnsi" w:hAnsiTheme="majorHAnsi" w:cstheme="majorHAnsi"/>
                <w:color w:val="000000"/>
                <w:sz w:val="14"/>
                <w:szCs w:val="14"/>
              </w:rPr>
              <w:t>standardni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oblik</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liječenja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uznapredovalih</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tumora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glave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vrata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uzrokuje</w:t>
            </w:r>
            <w:proofErr w:type="spellEnd"/>
            <w:r w:rsidRPr="00C24A5F">
              <w:rPr>
                <w:rFonts w:asciiTheme="majorHAnsi" w:hAnsiTheme="majorHAnsi" w:cstheme="majorHAnsi"/>
                <w:color w:val="000000"/>
                <w:sz w:val="14"/>
                <w:szCs w:val="14"/>
              </w:rPr>
              <w:t xml:space="preserve"> u </w:t>
            </w:r>
            <w:proofErr w:type="spellStart"/>
            <w:r w:rsidRPr="00C24A5F">
              <w:rPr>
                <w:rFonts w:asciiTheme="majorHAnsi" w:hAnsiTheme="majorHAnsi" w:cstheme="majorHAnsi"/>
                <w:color w:val="000000"/>
                <w:sz w:val="14"/>
                <w:szCs w:val="14"/>
              </w:rPr>
              <w:t>određenih</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bolesnika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ovu</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tešku</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nuspojavu</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koju</w:t>
            </w:r>
            <w:proofErr w:type="spellEnd"/>
            <w:r w:rsidRPr="00C24A5F">
              <w:rPr>
                <w:rFonts w:asciiTheme="majorHAnsi" w:hAnsiTheme="majorHAnsi" w:cstheme="majorHAnsi"/>
                <w:color w:val="000000"/>
                <w:sz w:val="14"/>
                <w:szCs w:val="14"/>
              </w:rPr>
              <w:t xml:space="preserve"> je </w:t>
            </w:r>
            <w:proofErr w:type="spellStart"/>
            <w:r w:rsidRPr="00C24A5F">
              <w:rPr>
                <w:rFonts w:asciiTheme="majorHAnsi" w:hAnsiTheme="majorHAnsi" w:cstheme="majorHAnsi"/>
                <w:color w:val="000000"/>
                <w:sz w:val="14"/>
                <w:szCs w:val="14"/>
              </w:rPr>
              <w:t>važno</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prepoznati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na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vrijeme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odgovarajućim</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dijagnostičkim</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metodama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te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uputiti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bolesnika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na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liječenje</w:t>
            </w:r>
            <w:proofErr w:type="spellEnd"/>
            <w:r w:rsidRPr="00C24A5F">
              <w:rPr>
                <w:rFonts w:asciiTheme="majorHAnsi" w:hAnsiTheme="majorHAnsi" w:cstheme="maj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2A8B3A1E" w14:textId="164CAECA" w:rsidR="004133B6" w:rsidRPr="00C24A5F" w:rsidRDefault="004A2D35" w:rsidP="004133B6">
            <w:pPr>
              <w:rPr>
                <w:rFonts w:asciiTheme="majorHAnsi" w:hAnsiTheme="majorHAnsi" w:cstheme="majorHAnsi"/>
                <w:color w:val="000000"/>
                <w:sz w:val="14"/>
                <w:szCs w:val="14"/>
              </w:rPr>
            </w:pPr>
            <w:r w:rsidRPr="00C24A5F">
              <w:rPr>
                <w:rFonts w:asciiTheme="majorHAnsi" w:hAnsiTheme="majorHAnsi" w:cstheme="majorHAnsi"/>
                <w:color w:val="000000"/>
                <w:sz w:val="14"/>
                <w:szCs w:val="14"/>
              </w:rPr>
              <w:t xml:space="preserve">The student is expected to gain the knowledge of osteonecrosis of the jaw as a chronic side effect of radiotherapy, which occurs after radiotherapy. Radiotherapy, which is the standard form of treatment for advanced head and neck tumors, causes this severe side effect in certain </w:t>
            </w:r>
            <w:proofErr w:type="spellStart"/>
            <w:r w:rsidRPr="00C24A5F">
              <w:rPr>
                <w:rFonts w:asciiTheme="majorHAnsi" w:hAnsiTheme="majorHAnsi" w:cstheme="majorHAnsi"/>
                <w:color w:val="000000"/>
                <w:sz w:val="14"/>
                <w:szCs w:val="14"/>
              </w:rPr>
              <w:t>patients.It</w:t>
            </w:r>
            <w:proofErr w:type="spellEnd"/>
            <w:r w:rsidRPr="00C24A5F">
              <w:rPr>
                <w:rFonts w:asciiTheme="majorHAnsi" w:hAnsiTheme="majorHAnsi" w:cstheme="majorHAnsi"/>
                <w:color w:val="000000"/>
                <w:sz w:val="14"/>
                <w:szCs w:val="14"/>
              </w:rPr>
              <w:t xml:space="preserve"> is important to recognize this side effect in time with appropriate diagnostic methods and refer the patient to the treatment.</w:t>
            </w:r>
          </w:p>
        </w:tc>
        <w:tc>
          <w:tcPr>
            <w:tcW w:w="606" w:type="pct"/>
            <w:gridSpan w:val="2"/>
            <w:tcBorders>
              <w:top w:val="single" w:sz="4" w:space="0" w:color="auto"/>
              <w:left w:val="nil"/>
              <w:bottom w:val="single" w:sz="4" w:space="0" w:color="auto"/>
              <w:right w:val="single" w:sz="4" w:space="0" w:color="auto"/>
            </w:tcBorders>
            <w:shd w:val="clear" w:color="auto" w:fill="auto"/>
          </w:tcPr>
          <w:p w14:paraId="3A416DBC" w14:textId="77777777" w:rsidR="004133B6" w:rsidRPr="00C24A5F" w:rsidRDefault="004133B6" w:rsidP="004133B6">
            <w:pPr>
              <w:rPr>
                <w:sz w:val="14"/>
                <w:szCs w:val="14"/>
              </w:rPr>
            </w:pPr>
            <w:r w:rsidRPr="00C24A5F">
              <w:rPr>
                <w:rFonts w:cstheme="minorHAnsi"/>
                <w:color w:val="000000"/>
                <w:sz w:val="14"/>
                <w:szCs w:val="14"/>
              </w:rPr>
              <w:t>mprpic1@sfzg.hr</w:t>
            </w:r>
          </w:p>
        </w:tc>
      </w:tr>
      <w:tr w:rsidR="009616A2" w:rsidRPr="00C24A5F" w14:paraId="38BDA19C" w14:textId="77777777" w:rsidTr="009616A2">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428BC86" w14:textId="45627660" w:rsidR="009616A2" w:rsidRPr="00C24A5F" w:rsidRDefault="009616A2" w:rsidP="00DD60A9">
            <w:pPr>
              <w:ind w:left="360"/>
              <w:rPr>
                <w:rFonts w:cstheme="minorHAnsi"/>
                <w:color w:val="000000"/>
                <w:sz w:val="16"/>
                <w:szCs w:val="16"/>
              </w:rPr>
            </w:pPr>
            <w:proofErr w:type="spellStart"/>
            <w:r w:rsidRPr="00C24A5F">
              <w:rPr>
                <w:rFonts w:cstheme="minorHAnsi"/>
                <w:color w:val="000000"/>
                <w:sz w:val="16"/>
                <w:szCs w:val="16"/>
              </w:rPr>
              <w:t>Katedra</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patologiju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09D54769" w14:textId="5B708CAE" w:rsidR="009616A2" w:rsidRPr="00C24A5F" w:rsidRDefault="009616A2" w:rsidP="00DD60A9">
            <w:pPr>
              <w:rPr>
                <w:rFonts w:cstheme="minorHAnsi"/>
                <w:color w:val="000000"/>
                <w:sz w:val="16"/>
                <w:szCs w:val="16"/>
              </w:rPr>
            </w:pPr>
            <w:r w:rsidRPr="00C24A5F">
              <w:rPr>
                <w:rFonts w:cstheme="minorHAnsi"/>
                <w:color w:val="000000"/>
                <w:sz w:val="16"/>
                <w:szCs w:val="16"/>
              </w:rPr>
              <w:t>Dr.sc.</w:t>
            </w:r>
          </w:p>
        </w:tc>
        <w:tc>
          <w:tcPr>
            <w:tcW w:w="233" w:type="pct"/>
            <w:tcBorders>
              <w:top w:val="single" w:sz="4" w:space="0" w:color="auto"/>
              <w:left w:val="nil"/>
              <w:bottom w:val="single" w:sz="4" w:space="0" w:color="auto"/>
              <w:right w:val="single" w:sz="4" w:space="0" w:color="auto"/>
            </w:tcBorders>
            <w:shd w:val="clear" w:color="auto" w:fill="auto"/>
          </w:tcPr>
          <w:p w14:paraId="56213BBE" w14:textId="4006147E" w:rsidR="009616A2" w:rsidRPr="00C24A5F" w:rsidRDefault="009616A2" w:rsidP="00DD60A9">
            <w:pPr>
              <w:rPr>
                <w:rFonts w:cstheme="minorHAnsi"/>
                <w:color w:val="000000"/>
                <w:sz w:val="16"/>
                <w:szCs w:val="16"/>
              </w:rPr>
            </w:pPr>
            <w:r w:rsidRPr="00C24A5F">
              <w:rPr>
                <w:rFonts w:cstheme="minorHAnsi"/>
                <w:color w:val="000000"/>
                <w:sz w:val="16"/>
                <w:szCs w:val="16"/>
              </w:rPr>
              <w:t>Alma</w:t>
            </w:r>
          </w:p>
        </w:tc>
        <w:tc>
          <w:tcPr>
            <w:tcW w:w="326" w:type="pct"/>
            <w:tcBorders>
              <w:top w:val="single" w:sz="4" w:space="0" w:color="auto"/>
              <w:left w:val="nil"/>
              <w:bottom w:val="single" w:sz="4" w:space="0" w:color="auto"/>
              <w:right w:val="single" w:sz="4" w:space="0" w:color="auto"/>
            </w:tcBorders>
            <w:shd w:val="clear" w:color="auto" w:fill="auto"/>
          </w:tcPr>
          <w:p w14:paraId="53FDD57E" w14:textId="1146BA1A" w:rsidR="009616A2" w:rsidRPr="00C24A5F" w:rsidRDefault="009616A2" w:rsidP="00DD60A9">
            <w:pPr>
              <w:rPr>
                <w:rFonts w:cstheme="minorHAnsi"/>
                <w:color w:val="000000"/>
                <w:sz w:val="16"/>
                <w:szCs w:val="16"/>
              </w:rPr>
            </w:pPr>
            <w:r w:rsidRPr="00C24A5F">
              <w:rPr>
                <w:rFonts w:cstheme="minorHAnsi"/>
                <w:color w:val="000000"/>
                <w:sz w:val="16"/>
                <w:szCs w:val="16"/>
              </w:rPr>
              <w:t>Demirović</w:t>
            </w:r>
          </w:p>
        </w:tc>
        <w:tc>
          <w:tcPr>
            <w:tcW w:w="466" w:type="pct"/>
            <w:tcBorders>
              <w:top w:val="single" w:sz="4" w:space="0" w:color="auto"/>
              <w:left w:val="nil"/>
              <w:bottom w:val="single" w:sz="4" w:space="0" w:color="auto"/>
              <w:right w:val="single" w:sz="4" w:space="0" w:color="auto"/>
            </w:tcBorders>
            <w:shd w:val="clear" w:color="auto" w:fill="auto"/>
          </w:tcPr>
          <w:p w14:paraId="4BF42B13" w14:textId="07061EB2" w:rsidR="009616A2" w:rsidRPr="00C24A5F" w:rsidRDefault="009616A2" w:rsidP="00DD60A9">
            <w:pPr>
              <w:rPr>
                <w:rFonts w:cstheme="minorHAnsi"/>
                <w:color w:val="000000"/>
                <w:sz w:val="16"/>
                <w:szCs w:val="16"/>
              </w:rPr>
            </w:pPr>
            <w:proofErr w:type="spellStart"/>
            <w:r w:rsidRPr="00C24A5F">
              <w:rPr>
                <w:rFonts w:cstheme="minorHAnsi"/>
                <w:color w:val="000000"/>
                <w:sz w:val="16"/>
                <w:szCs w:val="16"/>
              </w:rPr>
              <w:t>Histopatološki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pristup</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cistama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čeljusti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71254BBF" w14:textId="1D1E1D5B" w:rsidR="009616A2" w:rsidRPr="00C24A5F" w:rsidRDefault="009616A2" w:rsidP="00DD60A9">
            <w:pPr>
              <w:rPr>
                <w:rFonts w:cstheme="minorHAnsi"/>
                <w:color w:val="000000"/>
                <w:sz w:val="16"/>
                <w:szCs w:val="16"/>
              </w:rPr>
            </w:pPr>
            <w:r w:rsidRPr="00C24A5F">
              <w:rPr>
                <w:rFonts w:cstheme="minorHAnsi"/>
                <w:color w:val="000000"/>
                <w:sz w:val="16"/>
                <w:szCs w:val="16"/>
              </w:rPr>
              <w:t>Histopathological approach to cysts of the jaw</w:t>
            </w:r>
          </w:p>
        </w:tc>
        <w:tc>
          <w:tcPr>
            <w:tcW w:w="325" w:type="pct"/>
            <w:gridSpan w:val="2"/>
            <w:tcBorders>
              <w:top w:val="single" w:sz="4" w:space="0" w:color="auto"/>
              <w:left w:val="nil"/>
              <w:bottom w:val="single" w:sz="4" w:space="0" w:color="auto"/>
              <w:right w:val="single" w:sz="4" w:space="0" w:color="auto"/>
            </w:tcBorders>
            <w:shd w:val="clear" w:color="auto" w:fill="auto"/>
          </w:tcPr>
          <w:p w14:paraId="3ED7C20B" w14:textId="2FB6F842" w:rsidR="009616A2" w:rsidRPr="00C24A5F" w:rsidRDefault="009616A2"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39F275C8" w14:textId="77777777" w:rsidR="009616A2" w:rsidRPr="00C24A5F" w:rsidRDefault="009616A2" w:rsidP="009616A2">
            <w:pPr>
              <w:rPr>
                <w:rFonts w:cstheme="minorHAnsi"/>
                <w:color w:val="000000"/>
                <w:sz w:val="14"/>
                <w:szCs w:val="14"/>
              </w:rPr>
            </w:pPr>
            <w:r w:rsidRPr="00C24A5F">
              <w:rPr>
                <w:rFonts w:cstheme="minorHAnsi"/>
                <w:color w:val="000000"/>
                <w:sz w:val="14"/>
                <w:szCs w:val="14"/>
              </w:rPr>
              <w:t xml:space="preserve">1. Student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razumijevanje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osnovnih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pojmova</w:t>
            </w:r>
            <w:proofErr w:type="spellEnd"/>
          </w:p>
          <w:p w14:paraId="259D4B68"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Jasno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definirati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ciljeve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npr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histopatološke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karakteristike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cista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biopsije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klasifikaciju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patohistološke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tipova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cista</w:t>
            </w:r>
            <w:proofErr w:type="spellEnd"/>
          </w:p>
          <w:p w14:paraId="1E628EC7" w14:textId="77777777" w:rsidR="009616A2" w:rsidRPr="00C24A5F" w:rsidRDefault="009616A2" w:rsidP="009616A2">
            <w:pPr>
              <w:rPr>
                <w:rFonts w:cstheme="minorHAnsi"/>
                <w:color w:val="000000"/>
                <w:sz w:val="14"/>
                <w:szCs w:val="14"/>
              </w:rPr>
            </w:pPr>
          </w:p>
          <w:p w14:paraId="460C3266" w14:textId="77777777" w:rsidR="009616A2" w:rsidRPr="00C24A5F" w:rsidRDefault="009616A2" w:rsidP="009616A2">
            <w:pPr>
              <w:rPr>
                <w:rFonts w:cstheme="minorHAnsi"/>
                <w:color w:val="000000"/>
                <w:sz w:val="14"/>
                <w:szCs w:val="14"/>
              </w:rPr>
            </w:pPr>
            <w:r w:rsidRPr="00C24A5F">
              <w:rPr>
                <w:rFonts w:cstheme="minorHAnsi"/>
                <w:color w:val="000000"/>
                <w:sz w:val="14"/>
                <w:szCs w:val="14"/>
              </w:rPr>
              <w:t xml:space="preserve">2. </w:t>
            </w:r>
            <w:proofErr w:type="spellStart"/>
            <w:r w:rsidRPr="00C24A5F">
              <w:rPr>
                <w:rFonts w:cstheme="minorHAnsi"/>
                <w:color w:val="000000"/>
                <w:sz w:val="14"/>
                <w:szCs w:val="14"/>
              </w:rPr>
              <w:t>Temeljito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proučavanje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relevantne</w:t>
            </w:r>
            <w:proofErr w:type="spellEnd"/>
            <w:r w:rsidRPr="00C24A5F">
              <w:rPr>
                <w:rFonts w:cstheme="minorHAnsi"/>
                <w:color w:val="000000"/>
                <w:sz w:val="14"/>
                <w:szCs w:val="14"/>
              </w:rPr>
              <w:t xml:space="preserve"> literature</w:t>
            </w:r>
          </w:p>
          <w:p w14:paraId="5CF63F2E"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najnovijih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udžbenika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fokusom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w:t>
            </w:r>
          </w:p>
          <w:p w14:paraId="6DE2B687"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Etiologiju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patogenezu</w:t>
            </w:r>
            <w:proofErr w:type="spellEnd"/>
          </w:p>
          <w:p w14:paraId="2D814BAF"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Histološke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varijante</w:t>
            </w:r>
            <w:proofErr w:type="spellEnd"/>
            <w:r w:rsidRPr="00C24A5F">
              <w:rPr>
                <w:rFonts w:cstheme="minorHAnsi"/>
                <w:color w:val="000000"/>
                <w:sz w:val="14"/>
                <w:szCs w:val="14"/>
              </w:rPr>
              <w:t xml:space="preserve"> </w:t>
            </w:r>
          </w:p>
          <w:p w14:paraId="54414F1E"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Histopatološke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
          <w:p w14:paraId="688503DE"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Ulogu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histopatologije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dijagnostici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planiranju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prognozi</w:t>
            </w:r>
            <w:proofErr w:type="spellEnd"/>
          </w:p>
          <w:p w14:paraId="51F250E9" w14:textId="77777777" w:rsidR="009616A2" w:rsidRPr="00C24A5F" w:rsidRDefault="009616A2" w:rsidP="009616A2">
            <w:pPr>
              <w:rPr>
                <w:rFonts w:cstheme="minorHAnsi"/>
                <w:color w:val="000000"/>
                <w:sz w:val="14"/>
                <w:szCs w:val="14"/>
              </w:rPr>
            </w:pPr>
          </w:p>
          <w:p w14:paraId="5816DEBF" w14:textId="77777777" w:rsidR="009616A2" w:rsidRPr="00C24A5F" w:rsidRDefault="009616A2" w:rsidP="009616A2">
            <w:pPr>
              <w:rPr>
                <w:rFonts w:cstheme="minorHAnsi"/>
                <w:color w:val="000000"/>
                <w:sz w:val="14"/>
                <w:szCs w:val="14"/>
              </w:rPr>
            </w:pPr>
            <w:r w:rsidRPr="00C24A5F">
              <w:rPr>
                <w:rFonts w:cstheme="minorHAnsi"/>
                <w:color w:val="000000"/>
                <w:sz w:val="14"/>
                <w:szCs w:val="14"/>
              </w:rPr>
              <w:t xml:space="preserve">3. </w:t>
            </w:r>
            <w:proofErr w:type="spellStart"/>
            <w:r w:rsidRPr="00C24A5F">
              <w:rPr>
                <w:rFonts w:cstheme="minorHAnsi"/>
                <w:color w:val="000000"/>
                <w:sz w:val="14"/>
                <w:szCs w:val="14"/>
              </w:rPr>
              <w:t>Strukturiranje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p>
          <w:p w14:paraId="006C3901"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Tipična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struktura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uključuje</w:t>
            </w:r>
            <w:proofErr w:type="spellEnd"/>
            <w:r w:rsidRPr="00C24A5F">
              <w:rPr>
                <w:rFonts w:cstheme="minorHAnsi"/>
                <w:color w:val="000000"/>
                <w:sz w:val="14"/>
                <w:szCs w:val="14"/>
              </w:rPr>
              <w:t>:</w:t>
            </w:r>
          </w:p>
          <w:p w14:paraId="52D39941"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Uvod</w:t>
            </w:r>
            <w:proofErr w:type="spellEnd"/>
            <w:r w:rsidRPr="00C24A5F">
              <w:rPr>
                <w:rFonts w:cstheme="minorHAnsi"/>
                <w:color w:val="000000"/>
                <w:sz w:val="14"/>
                <w:szCs w:val="14"/>
              </w:rPr>
              <w:t xml:space="preserve"> – </w:t>
            </w:r>
            <w:proofErr w:type="spellStart"/>
            <w:r w:rsidRPr="00C24A5F">
              <w:rPr>
                <w:rFonts w:cstheme="minorHAnsi"/>
                <w:color w:val="000000"/>
                <w:sz w:val="14"/>
                <w:szCs w:val="14"/>
              </w:rPr>
              <w:t>kratko</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važnosti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histopatologije</w:t>
            </w:r>
            <w:proofErr w:type="spellEnd"/>
          </w:p>
          <w:p w14:paraId="1AAB2DCE"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 – </w:t>
            </w:r>
            <w:proofErr w:type="spellStart"/>
            <w:r w:rsidRPr="00C24A5F">
              <w:rPr>
                <w:rFonts w:cstheme="minorHAnsi"/>
                <w:color w:val="000000"/>
                <w:sz w:val="14"/>
                <w:szCs w:val="14"/>
              </w:rPr>
              <w:t>detaljno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obrađena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podtemama</w:t>
            </w:r>
            <w:proofErr w:type="spellEnd"/>
          </w:p>
          <w:p w14:paraId="3408F8F3"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Rasprava</w:t>
            </w:r>
            <w:proofErr w:type="spellEnd"/>
            <w:r w:rsidRPr="00C24A5F">
              <w:rPr>
                <w:rFonts w:cstheme="minorHAnsi"/>
                <w:color w:val="000000"/>
                <w:sz w:val="14"/>
                <w:szCs w:val="14"/>
              </w:rPr>
              <w:t xml:space="preserve"> – </w:t>
            </w:r>
            <w:proofErr w:type="spellStart"/>
            <w:r w:rsidRPr="00C24A5F">
              <w:rPr>
                <w:rFonts w:cstheme="minorHAnsi"/>
                <w:color w:val="000000"/>
                <w:sz w:val="14"/>
                <w:szCs w:val="14"/>
              </w:rPr>
              <w:t>kritički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p>
          <w:p w14:paraId="57435632"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Zaključak</w:t>
            </w:r>
            <w:proofErr w:type="spellEnd"/>
            <w:r w:rsidRPr="00C24A5F">
              <w:rPr>
                <w:rFonts w:cstheme="minorHAnsi"/>
                <w:color w:val="000000"/>
                <w:sz w:val="14"/>
                <w:szCs w:val="14"/>
              </w:rPr>
              <w:t xml:space="preserve"> – </w:t>
            </w:r>
            <w:proofErr w:type="spellStart"/>
            <w:r w:rsidRPr="00C24A5F">
              <w:rPr>
                <w:rFonts w:cstheme="minorHAnsi"/>
                <w:color w:val="000000"/>
                <w:sz w:val="14"/>
                <w:szCs w:val="14"/>
              </w:rPr>
              <w:t>sažetak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najvažnijih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spoznaja</w:t>
            </w:r>
            <w:proofErr w:type="spellEnd"/>
          </w:p>
          <w:p w14:paraId="763BE9F3" w14:textId="4D4EA6C9"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Popis</w:t>
            </w:r>
            <w:proofErr w:type="spellEnd"/>
            <w:r w:rsidRPr="00C24A5F">
              <w:rPr>
                <w:rFonts w:cstheme="minorHAnsi"/>
                <w:color w:val="000000"/>
                <w:sz w:val="14"/>
                <w:szCs w:val="14"/>
              </w:rPr>
              <w:t xml:space="preserve"> literature</w:t>
            </w:r>
          </w:p>
        </w:tc>
        <w:tc>
          <w:tcPr>
            <w:tcW w:w="790" w:type="pct"/>
            <w:gridSpan w:val="2"/>
            <w:tcBorders>
              <w:top w:val="single" w:sz="4" w:space="0" w:color="auto"/>
              <w:left w:val="nil"/>
              <w:bottom w:val="single" w:sz="4" w:space="0" w:color="auto"/>
              <w:right w:val="single" w:sz="4" w:space="0" w:color="auto"/>
            </w:tcBorders>
            <w:shd w:val="clear" w:color="auto" w:fill="auto"/>
          </w:tcPr>
          <w:p w14:paraId="005A2719" w14:textId="77777777" w:rsidR="009616A2" w:rsidRPr="00C24A5F" w:rsidRDefault="009616A2" w:rsidP="009616A2">
            <w:pPr>
              <w:rPr>
                <w:rFonts w:cstheme="minorHAnsi"/>
                <w:color w:val="000000"/>
                <w:sz w:val="14"/>
                <w:szCs w:val="14"/>
              </w:rPr>
            </w:pPr>
            <w:r w:rsidRPr="00C24A5F">
              <w:rPr>
                <w:rFonts w:cstheme="minorHAnsi"/>
                <w:color w:val="000000"/>
                <w:sz w:val="14"/>
                <w:szCs w:val="14"/>
              </w:rPr>
              <w:t>The student should demonstrate understanding of basic concepts</w:t>
            </w:r>
          </w:p>
          <w:p w14:paraId="1D9A90AC" w14:textId="77777777" w:rsidR="009616A2" w:rsidRPr="00C24A5F" w:rsidRDefault="009616A2" w:rsidP="009616A2">
            <w:pPr>
              <w:rPr>
                <w:rFonts w:cstheme="minorHAnsi"/>
                <w:color w:val="000000"/>
                <w:sz w:val="14"/>
                <w:szCs w:val="14"/>
              </w:rPr>
            </w:pPr>
            <w:r w:rsidRPr="00C24A5F">
              <w:rPr>
                <w:rFonts w:cstheme="minorHAnsi"/>
                <w:color w:val="000000"/>
                <w:sz w:val="14"/>
                <w:szCs w:val="14"/>
              </w:rPr>
              <w:t>Clearly define the objectives of the paper: e.g. describe the histopathological characteristics of cysts, the role of biopsy, classification, pathohistological features of different types of cysts</w:t>
            </w:r>
          </w:p>
          <w:p w14:paraId="4DACEA5D" w14:textId="77777777" w:rsidR="009616A2" w:rsidRPr="00C24A5F" w:rsidRDefault="009616A2" w:rsidP="009616A2">
            <w:pPr>
              <w:rPr>
                <w:rFonts w:cstheme="minorHAnsi"/>
                <w:color w:val="000000"/>
                <w:sz w:val="14"/>
                <w:szCs w:val="14"/>
              </w:rPr>
            </w:pPr>
          </w:p>
          <w:p w14:paraId="7DA7D7FC" w14:textId="77777777" w:rsidR="009616A2" w:rsidRPr="00C24A5F" w:rsidRDefault="009616A2" w:rsidP="009616A2">
            <w:pPr>
              <w:rPr>
                <w:rFonts w:cstheme="minorHAnsi"/>
                <w:color w:val="000000"/>
                <w:sz w:val="14"/>
                <w:szCs w:val="14"/>
              </w:rPr>
            </w:pPr>
            <w:r w:rsidRPr="00C24A5F">
              <w:rPr>
                <w:rFonts w:cstheme="minorHAnsi"/>
                <w:color w:val="000000"/>
                <w:sz w:val="14"/>
                <w:szCs w:val="14"/>
              </w:rPr>
              <w:t>A review of the up to date scientific papers, textbooks and guidelines, with a focus on:</w:t>
            </w:r>
          </w:p>
          <w:p w14:paraId="2B15D576" w14:textId="77777777" w:rsidR="009616A2" w:rsidRPr="00C24A5F" w:rsidRDefault="009616A2" w:rsidP="009616A2">
            <w:pPr>
              <w:rPr>
                <w:rFonts w:cstheme="minorHAnsi"/>
                <w:color w:val="000000"/>
                <w:sz w:val="14"/>
                <w:szCs w:val="14"/>
              </w:rPr>
            </w:pPr>
            <w:r w:rsidRPr="00C24A5F">
              <w:rPr>
                <w:rFonts w:cstheme="minorHAnsi"/>
                <w:color w:val="000000"/>
                <w:sz w:val="14"/>
                <w:szCs w:val="14"/>
              </w:rPr>
              <w:t>Etiology and pathogenesis</w:t>
            </w:r>
          </w:p>
          <w:p w14:paraId="7FAACD88" w14:textId="77777777" w:rsidR="009616A2" w:rsidRPr="00C24A5F" w:rsidRDefault="009616A2" w:rsidP="009616A2">
            <w:pPr>
              <w:rPr>
                <w:rFonts w:cstheme="minorHAnsi"/>
                <w:color w:val="000000"/>
                <w:sz w:val="14"/>
                <w:szCs w:val="14"/>
              </w:rPr>
            </w:pPr>
            <w:r w:rsidRPr="00C24A5F">
              <w:rPr>
                <w:rFonts w:cstheme="minorHAnsi"/>
                <w:color w:val="000000"/>
                <w:sz w:val="14"/>
                <w:szCs w:val="14"/>
              </w:rPr>
              <w:t>Histological variants</w:t>
            </w:r>
          </w:p>
          <w:p w14:paraId="569BC70D" w14:textId="77777777" w:rsidR="009616A2" w:rsidRPr="00C24A5F" w:rsidRDefault="009616A2" w:rsidP="009616A2">
            <w:pPr>
              <w:rPr>
                <w:rFonts w:cstheme="minorHAnsi"/>
                <w:color w:val="000000"/>
                <w:sz w:val="14"/>
                <w:szCs w:val="14"/>
              </w:rPr>
            </w:pPr>
            <w:r w:rsidRPr="00C24A5F">
              <w:rPr>
                <w:rFonts w:cstheme="minorHAnsi"/>
                <w:color w:val="000000"/>
                <w:sz w:val="14"/>
                <w:szCs w:val="14"/>
              </w:rPr>
              <w:t>Histopathological methods</w:t>
            </w:r>
          </w:p>
          <w:p w14:paraId="31302640" w14:textId="77777777" w:rsidR="009616A2" w:rsidRPr="00C24A5F" w:rsidRDefault="009616A2" w:rsidP="009616A2">
            <w:pPr>
              <w:rPr>
                <w:rFonts w:cstheme="minorHAnsi"/>
                <w:color w:val="000000"/>
                <w:sz w:val="14"/>
                <w:szCs w:val="14"/>
              </w:rPr>
            </w:pPr>
            <w:r w:rsidRPr="00C24A5F">
              <w:rPr>
                <w:rFonts w:cstheme="minorHAnsi"/>
                <w:color w:val="000000"/>
                <w:sz w:val="14"/>
                <w:szCs w:val="14"/>
              </w:rPr>
              <w:t>The role of histopathology in diagnostics, treatment and prognosis</w:t>
            </w:r>
          </w:p>
          <w:p w14:paraId="1F3827A4" w14:textId="77777777" w:rsidR="009616A2" w:rsidRPr="00C24A5F" w:rsidRDefault="009616A2" w:rsidP="009616A2">
            <w:pPr>
              <w:rPr>
                <w:rFonts w:cstheme="minorHAnsi"/>
                <w:color w:val="000000"/>
                <w:sz w:val="14"/>
                <w:szCs w:val="14"/>
              </w:rPr>
            </w:pPr>
          </w:p>
          <w:p w14:paraId="48556F82" w14:textId="77777777" w:rsidR="009616A2" w:rsidRPr="00C24A5F" w:rsidRDefault="009616A2" w:rsidP="009616A2">
            <w:pPr>
              <w:rPr>
                <w:rFonts w:cstheme="minorHAnsi"/>
                <w:color w:val="000000"/>
                <w:sz w:val="14"/>
                <w:szCs w:val="14"/>
              </w:rPr>
            </w:pPr>
            <w:r w:rsidRPr="00C24A5F">
              <w:rPr>
                <w:rFonts w:cstheme="minorHAnsi"/>
                <w:color w:val="000000"/>
                <w:sz w:val="14"/>
                <w:szCs w:val="14"/>
              </w:rPr>
              <w:t>Structuring the paper</w:t>
            </w:r>
          </w:p>
          <w:p w14:paraId="10A39928" w14:textId="77777777" w:rsidR="009616A2" w:rsidRPr="00C24A5F" w:rsidRDefault="009616A2" w:rsidP="009616A2">
            <w:pPr>
              <w:rPr>
                <w:rFonts w:cstheme="minorHAnsi"/>
                <w:color w:val="000000"/>
                <w:sz w:val="14"/>
                <w:szCs w:val="14"/>
              </w:rPr>
            </w:pPr>
            <w:r w:rsidRPr="00C24A5F">
              <w:rPr>
                <w:rFonts w:cstheme="minorHAnsi"/>
                <w:color w:val="000000"/>
                <w:sz w:val="14"/>
                <w:szCs w:val="14"/>
              </w:rPr>
              <w:t>Introduction – a brief overview and the clinical significance of histopathology</w:t>
            </w:r>
          </w:p>
          <w:p w14:paraId="6F375F95" w14:textId="77777777" w:rsidR="009616A2" w:rsidRPr="00C24A5F" w:rsidRDefault="009616A2" w:rsidP="009616A2">
            <w:pPr>
              <w:rPr>
                <w:rFonts w:cstheme="minorHAnsi"/>
                <w:color w:val="000000"/>
                <w:sz w:val="14"/>
                <w:szCs w:val="14"/>
              </w:rPr>
            </w:pPr>
            <w:r w:rsidRPr="00C24A5F">
              <w:rPr>
                <w:rFonts w:cstheme="minorHAnsi"/>
                <w:color w:val="000000"/>
                <w:sz w:val="14"/>
                <w:szCs w:val="14"/>
              </w:rPr>
              <w:t>Literature review – a detailed review of the topic according to subtopics</w:t>
            </w:r>
          </w:p>
          <w:p w14:paraId="3A5ABEFB" w14:textId="77777777" w:rsidR="009616A2" w:rsidRPr="00C24A5F" w:rsidRDefault="009616A2" w:rsidP="009616A2">
            <w:pPr>
              <w:rPr>
                <w:rFonts w:cstheme="minorHAnsi"/>
                <w:color w:val="000000"/>
                <w:sz w:val="14"/>
                <w:szCs w:val="14"/>
              </w:rPr>
            </w:pPr>
            <w:r w:rsidRPr="00C24A5F">
              <w:rPr>
                <w:rFonts w:cstheme="minorHAnsi"/>
                <w:color w:val="000000"/>
                <w:sz w:val="14"/>
                <w:szCs w:val="14"/>
              </w:rPr>
              <w:t>Discussion – critical review of the literature</w:t>
            </w:r>
          </w:p>
          <w:p w14:paraId="465D73BB" w14:textId="77777777" w:rsidR="009616A2" w:rsidRPr="00C24A5F" w:rsidRDefault="009616A2" w:rsidP="009616A2">
            <w:pPr>
              <w:rPr>
                <w:rFonts w:cstheme="minorHAnsi"/>
                <w:color w:val="000000"/>
                <w:sz w:val="14"/>
                <w:szCs w:val="14"/>
              </w:rPr>
            </w:pPr>
            <w:r w:rsidRPr="00C24A5F">
              <w:rPr>
                <w:rFonts w:cstheme="minorHAnsi"/>
                <w:color w:val="000000"/>
                <w:sz w:val="14"/>
                <w:szCs w:val="14"/>
              </w:rPr>
              <w:t>Conclusion – summary of the most important findings</w:t>
            </w:r>
          </w:p>
          <w:p w14:paraId="738AF3D4" w14:textId="3264ABF0" w:rsidR="009616A2" w:rsidRPr="00C24A5F" w:rsidRDefault="009616A2" w:rsidP="009616A2">
            <w:pPr>
              <w:rPr>
                <w:rFonts w:cstheme="minorHAnsi"/>
                <w:color w:val="000000"/>
                <w:sz w:val="14"/>
                <w:szCs w:val="14"/>
              </w:rPr>
            </w:pPr>
            <w:r w:rsidRPr="00C24A5F">
              <w:rPr>
                <w:rFonts w:cstheme="minorHAnsi"/>
                <w:color w:val="000000"/>
                <w:sz w:val="14"/>
                <w:szCs w:val="14"/>
              </w:rPr>
              <w:lastRenderedPageBreak/>
              <w:t>Literature list</w:t>
            </w:r>
          </w:p>
        </w:tc>
        <w:tc>
          <w:tcPr>
            <w:tcW w:w="606" w:type="pct"/>
            <w:gridSpan w:val="2"/>
            <w:tcBorders>
              <w:top w:val="single" w:sz="4" w:space="0" w:color="auto"/>
              <w:left w:val="nil"/>
              <w:bottom w:val="single" w:sz="4" w:space="0" w:color="auto"/>
              <w:right w:val="single" w:sz="4" w:space="0" w:color="auto"/>
            </w:tcBorders>
            <w:shd w:val="clear" w:color="auto" w:fill="auto"/>
          </w:tcPr>
          <w:p w14:paraId="34B9033A" w14:textId="2960355A" w:rsidR="009616A2" w:rsidRPr="00C24A5F" w:rsidRDefault="009616A2" w:rsidP="00DD60A9">
            <w:pPr>
              <w:rPr>
                <w:rFonts w:cstheme="minorHAnsi"/>
                <w:color w:val="000000"/>
                <w:sz w:val="14"/>
                <w:szCs w:val="14"/>
              </w:rPr>
            </w:pPr>
            <w:r w:rsidRPr="00C24A5F">
              <w:rPr>
                <w:rFonts w:cstheme="minorHAnsi"/>
                <w:color w:val="000000"/>
                <w:sz w:val="14"/>
                <w:szCs w:val="14"/>
              </w:rPr>
              <w:lastRenderedPageBreak/>
              <w:t>alma.demirovic@kbcsm.hr</w:t>
            </w:r>
          </w:p>
        </w:tc>
      </w:tr>
      <w:tr w:rsidR="009616A2" w:rsidRPr="00C24A5F" w14:paraId="105AD4E9" w14:textId="77777777" w:rsidTr="009616A2">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5E770679" w14:textId="154026E7" w:rsidR="009616A2" w:rsidRPr="00C24A5F" w:rsidRDefault="009616A2" w:rsidP="009616A2">
            <w:pPr>
              <w:ind w:left="360"/>
              <w:rPr>
                <w:rFonts w:cstheme="minorHAnsi"/>
                <w:color w:val="000000"/>
                <w:sz w:val="16"/>
                <w:szCs w:val="16"/>
              </w:rPr>
            </w:pPr>
            <w:proofErr w:type="spellStart"/>
            <w:r w:rsidRPr="00C24A5F">
              <w:rPr>
                <w:rFonts w:cstheme="minorHAnsi"/>
                <w:color w:val="000000"/>
                <w:sz w:val="16"/>
                <w:szCs w:val="16"/>
              </w:rPr>
              <w:t>Katedra</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patologiju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17402B99" w14:textId="59213A84" w:rsidR="009616A2" w:rsidRPr="00C24A5F" w:rsidRDefault="009616A2" w:rsidP="009616A2">
            <w:pPr>
              <w:rPr>
                <w:rFonts w:cstheme="minorHAnsi"/>
                <w:color w:val="000000"/>
                <w:sz w:val="16"/>
                <w:szCs w:val="16"/>
              </w:rPr>
            </w:pPr>
            <w:r w:rsidRPr="00C24A5F">
              <w:rPr>
                <w:rFonts w:cstheme="minorHAnsi"/>
                <w:color w:val="000000"/>
                <w:sz w:val="16"/>
                <w:szCs w:val="16"/>
              </w:rPr>
              <w:t>Dr.sc.</w:t>
            </w:r>
          </w:p>
        </w:tc>
        <w:tc>
          <w:tcPr>
            <w:tcW w:w="233" w:type="pct"/>
            <w:tcBorders>
              <w:top w:val="single" w:sz="4" w:space="0" w:color="auto"/>
              <w:left w:val="nil"/>
              <w:bottom w:val="single" w:sz="4" w:space="0" w:color="auto"/>
              <w:right w:val="single" w:sz="4" w:space="0" w:color="auto"/>
            </w:tcBorders>
            <w:shd w:val="clear" w:color="auto" w:fill="auto"/>
          </w:tcPr>
          <w:p w14:paraId="13D545AE" w14:textId="6ACEC88C" w:rsidR="009616A2" w:rsidRPr="00C24A5F" w:rsidRDefault="009616A2" w:rsidP="009616A2">
            <w:pPr>
              <w:rPr>
                <w:rFonts w:cstheme="minorHAnsi"/>
                <w:color w:val="000000"/>
                <w:sz w:val="16"/>
                <w:szCs w:val="16"/>
              </w:rPr>
            </w:pPr>
            <w:r w:rsidRPr="00C24A5F">
              <w:rPr>
                <w:rFonts w:cstheme="minorHAnsi"/>
                <w:color w:val="000000"/>
                <w:sz w:val="16"/>
                <w:szCs w:val="16"/>
              </w:rPr>
              <w:t>Alma</w:t>
            </w:r>
          </w:p>
        </w:tc>
        <w:tc>
          <w:tcPr>
            <w:tcW w:w="326" w:type="pct"/>
            <w:tcBorders>
              <w:top w:val="single" w:sz="4" w:space="0" w:color="auto"/>
              <w:left w:val="nil"/>
              <w:bottom w:val="single" w:sz="4" w:space="0" w:color="auto"/>
              <w:right w:val="single" w:sz="4" w:space="0" w:color="auto"/>
            </w:tcBorders>
            <w:shd w:val="clear" w:color="auto" w:fill="auto"/>
          </w:tcPr>
          <w:p w14:paraId="77DEE76B" w14:textId="19F08099" w:rsidR="009616A2" w:rsidRPr="00C24A5F" w:rsidRDefault="009616A2" w:rsidP="009616A2">
            <w:pPr>
              <w:rPr>
                <w:rFonts w:cstheme="minorHAnsi"/>
                <w:color w:val="000000"/>
                <w:sz w:val="16"/>
                <w:szCs w:val="16"/>
              </w:rPr>
            </w:pPr>
            <w:r w:rsidRPr="00C24A5F">
              <w:rPr>
                <w:rFonts w:cstheme="minorHAnsi"/>
                <w:color w:val="000000"/>
                <w:sz w:val="16"/>
                <w:szCs w:val="16"/>
              </w:rPr>
              <w:t>Demirović</w:t>
            </w:r>
          </w:p>
        </w:tc>
        <w:tc>
          <w:tcPr>
            <w:tcW w:w="466" w:type="pct"/>
            <w:tcBorders>
              <w:top w:val="single" w:sz="4" w:space="0" w:color="auto"/>
              <w:left w:val="nil"/>
              <w:bottom w:val="single" w:sz="4" w:space="0" w:color="auto"/>
              <w:right w:val="single" w:sz="4" w:space="0" w:color="auto"/>
            </w:tcBorders>
            <w:shd w:val="clear" w:color="auto" w:fill="auto"/>
          </w:tcPr>
          <w:p w14:paraId="3D60F174" w14:textId="7F6F0C54" w:rsidR="009616A2" w:rsidRPr="00C24A5F" w:rsidRDefault="009616A2" w:rsidP="009616A2">
            <w:pPr>
              <w:rPr>
                <w:rFonts w:cstheme="minorHAnsi"/>
                <w:color w:val="000000"/>
                <w:sz w:val="16"/>
                <w:szCs w:val="16"/>
              </w:rPr>
            </w:pPr>
            <w:proofErr w:type="spellStart"/>
            <w:r w:rsidRPr="00C24A5F">
              <w:rPr>
                <w:rFonts w:cstheme="minorHAnsi"/>
                <w:color w:val="000000"/>
                <w:sz w:val="16"/>
                <w:szCs w:val="16"/>
              </w:rPr>
              <w:t>Histopatološki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pristup</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karcinomu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usne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šupljine</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4B1BB31A" w14:textId="3B7CB3D5" w:rsidR="009616A2" w:rsidRPr="00C24A5F" w:rsidRDefault="009616A2" w:rsidP="009616A2">
            <w:pPr>
              <w:rPr>
                <w:rFonts w:cstheme="minorHAnsi"/>
                <w:color w:val="000000"/>
                <w:sz w:val="16"/>
                <w:szCs w:val="16"/>
              </w:rPr>
            </w:pPr>
            <w:r w:rsidRPr="00C24A5F">
              <w:rPr>
                <w:rFonts w:cstheme="minorHAnsi"/>
                <w:color w:val="000000"/>
                <w:sz w:val="16"/>
                <w:szCs w:val="16"/>
              </w:rPr>
              <w:t>Histopathological approach to oral cavity cancer</w:t>
            </w:r>
          </w:p>
        </w:tc>
        <w:tc>
          <w:tcPr>
            <w:tcW w:w="325" w:type="pct"/>
            <w:gridSpan w:val="2"/>
            <w:tcBorders>
              <w:top w:val="single" w:sz="4" w:space="0" w:color="auto"/>
              <w:left w:val="nil"/>
              <w:bottom w:val="single" w:sz="4" w:space="0" w:color="auto"/>
              <w:right w:val="single" w:sz="4" w:space="0" w:color="auto"/>
            </w:tcBorders>
            <w:shd w:val="clear" w:color="auto" w:fill="auto"/>
          </w:tcPr>
          <w:p w14:paraId="00B2BC9F" w14:textId="6371994B" w:rsidR="009616A2" w:rsidRPr="00C24A5F" w:rsidRDefault="009616A2" w:rsidP="009616A2">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3D136276" w14:textId="77777777" w:rsidR="009616A2" w:rsidRPr="00C24A5F" w:rsidRDefault="009616A2" w:rsidP="009616A2">
            <w:pPr>
              <w:rPr>
                <w:rFonts w:cstheme="minorHAnsi"/>
                <w:color w:val="000000"/>
                <w:sz w:val="14"/>
                <w:szCs w:val="14"/>
              </w:rPr>
            </w:pPr>
            <w:r w:rsidRPr="00C24A5F">
              <w:rPr>
                <w:rFonts w:cstheme="minorHAnsi"/>
                <w:color w:val="000000"/>
                <w:sz w:val="14"/>
                <w:szCs w:val="14"/>
              </w:rPr>
              <w:t xml:space="preserve">Student </w:t>
            </w:r>
            <w:proofErr w:type="spellStart"/>
            <w:r w:rsidRPr="00C24A5F">
              <w:rPr>
                <w:rFonts w:cstheme="minorHAnsi"/>
                <w:color w:val="000000"/>
                <w:sz w:val="14"/>
                <w:szCs w:val="14"/>
              </w:rPr>
              <w:t>treba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razumijevanje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osnovnih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pojmova</w:t>
            </w:r>
            <w:proofErr w:type="spellEnd"/>
            <w:r w:rsidRPr="00C24A5F">
              <w:rPr>
                <w:rFonts w:cstheme="minorHAnsi"/>
                <w:color w:val="000000"/>
                <w:sz w:val="14"/>
                <w:szCs w:val="14"/>
              </w:rPr>
              <w:t>.</w:t>
            </w:r>
          </w:p>
          <w:p w14:paraId="2BB51E5D"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Jasno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definirati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ciljeve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npr</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opisati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histopatološke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karakteristike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karcinoma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ulogu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biopsije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klasifikaciju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tumora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patohistološke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različitih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tipova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karcinoma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itd</w:t>
            </w:r>
            <w:proofErr w:type="spellEnd"/>
            <w:r w:rsidRPr="00C24A5F">
              <w:rPr>
                <w:rFonts w:cstheme="minorHAnsi"/>
                <w:color w:val="000000"/>
                <w:sz w:val="14"/>
                <w:szCs w:val="14"/>
              </w:rPr>
              <w:t>.</w:t>
            </w:r>
          </w:p>
          <w:p w14:paraId="5E5A92ED" w14:textId="77777777" w:rsidR="009616A2" w:rsidRPr="00C24A5F" w:rsidRDefault="009616A2" w:rsidP="009616A2">
            <w:pPr>
              <w:rPr>
                <w:rFonts w:cstheme="minorHAnsi"/>
                <w:color w:val="000000"/>
                <w:sz w:val="14"/>
                <w:szCs w:val="14"/>
              </w:rPr>
            </w:pPr>
          </w:p>
          <w:p w14:paraId="53C37054"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Temeljito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proučavanje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relevantne</w:t>
            </w:r>
            <w:proofErr w:type="spellEnd"/>
            <w:r w:rsidRPr="00C24A5F">
              <w:rPr>
                <w:rFonts w:cstheme="minorHAnsi"/>
                <w:color w:val="000000"/>
                <w:sz w:val="14"/>
                <w:szCs w:val="14"/>
              </w:rPr>
              <w:t xml:space="preserve"> literature:</w:t>
            </w:r>
          </w:p>
          <w:p w14:paraId="0BB92561"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najnovijih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radova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udžbenika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smjernica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fokusom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w:t>
            </w:r>
          </w:p>
          <w:p w14:paraId="58DBAC10"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Etiologiju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patogenezu</w:t>
            </w:r>
            <w:proofErr w:type="spellEnd"/>
          </w:p>
          <w:p w14:paraId="7E64D9FE"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Histološke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varijante</w:t>
            </w:r>
            <w:proofErr w:type="spellEnd"/>
            <w:r w:rsidRPr="00C24A5F">
              <w:rPr>
                <w:rFonts w:cstheme="minorHAnsi"/>
                <w:color w:val="000000"/>
                <w:sz w:val="14"/>
                <w:szCs w:val="14"/>
              </w:rPr>
              <w:t xml:space="preserve"> </w:t>
            </w:r>
          </w:p>
          <w:p w14:paraId="7E0BF2F6"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Histopatološke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metode</w:t>
            </w:r>
            <w:proofErr w:type="spellEnd"/>
            <w:r w:rsidRPr="00C24A5F">
              <w:rPr>
                <w:rFonts w:cstheme="minorHAnsi"/>
                <w:color w:val="000000"/>
                <w:sz w:val="14"/>
                <w:szCs w:val="14"/>
              </w:rPr>
              <w:t xml:space="preserve"> </w:t>
            </w:r>
          </w:p>
          <w:p w14:paraId="2B74B3CA"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Ulogu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histopatologije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dijagnostici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planiranju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terapije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prognozi</w:t>
            </w:r>
            <w:proofErr w:type="spellEnd"/>
          </w:p>
          <w:p w14:paraId="37221FEE" w14:textId="77777777" w:rsidR="009616A2" w:rsidRPr="00C24A5F" w:rsidRDefault="009616A2" w:rsidP="009616A2">
            <w:pPr>
              <w:rPr>
                <w:rFonts w:cstheme="minorHAnsi"/>
                <w:color w:val="000000"/>
                <w:sz w:val="14"/>
                <w:szCs w:val="14"/>
              </w:rPr>
            </w:pPr>
          </w:p>
          <w:p w14:paraId="332FB53E"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Strukturiranje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p>
          <w:p w14:paraId="4848E5D0"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Uvod</w:t>
            </w:r>
            <w:proofErr w:type="spellEnd"/>
            <w:r w:rsidRPr="00C24A5F">
              <w:rPr>
                <w:rFonts w:cstheme="minorHAnsi"/>
                <w:color w:val="000000"/>
                <w:sz w:val="14"/>
                <w:szCs w:val="14"/>
              </w:rPr>
              <w:t xml:space="preserve"> – </w:t>
            </w:r>
            <w:proofErr w:type="spellStart"/>
            <w:r w:rsidRPr="00C24A5F">
              <w:rPr>
                <w:rFonts w:cstheme="minorHAnsi"/>
                <w:color w:val="000000"/>
                <w:sz w:val="14"/>
                <w:szCs w:val="14"/>
              </w:rPr>
              <w:t>kratko</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važnosti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značaju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histopatologije</w:t>
            </w:r>
            <w:proofErr w:type="spellEnd"/>
          </w:p>
          <w:p w14:paraId="2FA531AF"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 – </w:t>
            </w:r>
            <w:proofErr w:type="spellStart"/>
            <w:r w:rsidRPr="00C24A5F">
              <w:rPr>
                <w:rFonts w:cstheme="minorHAnsi"/>
                <w:color w:val="000000"/>
                <w:sz w:val="14"/>
                <w:szCs w:val="14"/>
              </w:rPr>
              <w:t>detaljno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obrađena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podtemama</w:t>
            </w:r>
            <w:proofErr w:type="spellEnd"/>
          </w:p>
          <w:p w14:paraId="6F6FC73C" w14:textId="77777777"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Rasprava</w:t>
            </w:r>
            <w:proofErr w:type="spellEnd"/>
            <w:r w:rsidRPr="00C24A5F">
              <w:rPr>
                <w:rFonts w:cstheme="minorHAnsi"/>
                <w:color w:val="000000"/>
                <w:sz w:val="14"/>
                <w:szCs w:val="14"/>
              </w:rPr>
              <w:t xml:space="preserve"> – </w:t>
            </w:r>
            <w:proofErr w:type="spellStart"/>
            <w:r w:rsidRPr="00C24A5F">
              <w:rPr>
                <w:rFonts w:cstheme="minorHAnsi"/>
                <w:color w:val="000000"/>
                <w:sz w:val="14"/>
                <w:szCs w:val="14"/>
              </w:rPr>
              <w:t>kritički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p>
          <w:p w14:paraId="63FAE0DF" w14:textId="2E3B3FA2" w:rsidR="009616A2" w:rsidRPr="00C24A5F" w:rsidRDefault="009616A2" w:rsidP="009616A2">
            <w:pPr>
              <w:rPr>
                <w:rFonts w:cstheme="minorHAnsi"/>
                <w:color w:val="000000"/>
                <w:sz w:val="14"/>
                <w:szCs w:val="14"/>
              </w:rPr>
            </w:pPr>
            <w:proofErr w:type="spellStart"/>
            <w:r w:rsidRPr="00C24A5F">
              <w:rPr>
                <w:rFonts w:cstheme="minorHAnsi"/>
                <w:color w:val="000000"/>
                <w:sz w:val="14"/>
                <w:szCs w:val="14"/>
              </w:rPr>
              <w:t>Zaključak</w:t>
            </w:r>
            <w:proofErr w:type="spellEnd"/>
            <w:r w:rsidRPr="00C24A5F">
              <w:rPr>
                <w:rFonts w:cstheme="minorHAnsi"/>
                <w:color w:val="000000"/>
                <w:sz w:val="14"/>
                <w:szCs w:val="14"/>
              </w:rPr>
              <w:t xml:space="preserve"> – </w:t>
            </w:r>
            <w:proofErr w:type="spellStart"/>
            <w:r w:rsidRPr="00C24A5F">
              <w:rPr>
                <w:rFonts w:cstheme="minorHAnsi"/>
                <w:color w:val="000000"/>
                <w:sz w:val="14"/>
                <w:szCs w:val="14"/>
              </w:rPr>
              <w:t>sažetak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najvažnijih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spoznaja</w:t>
            </w:r>
            <w:proofErr w:type="spellEnd"/>
          </w:p>
        </w:tc>
        <w:tc>
          <w:tcPr>
            <w:tcW w:w="790" w:type="pct"/>
            <w:gridSpan w:val="2"/>
            <w:tcBorders>
              <w:top w:val="single" w:sz="4" w:space="0" w:color="auto"/>
              <w:left w:val="nil"/>
              <w:bottom w:val="single" w:sz="4" w:space="0" w:color="auto"/>
              <w:right w:val="single" w:sz="4" w:space="0" w:color="auto"/>
            </w:tcBorders>
            <w:shd w:val="clear" w:color="auto" w:fill="auto"/>
          </w:tcPr>
          <w:p w14:paraId="792F791D" w14:textId="77777777" w:rsidR="009616A2" w:rsidRPr="00C24A5F" w:rsidRDefault="009616A2" w:rsidP="009616A2">
            <w:pPr>
              <w:rPr>
                <w:rFonts w:cstheme="minorHAnsi"/>
                <w:color w:val="000000"/>
                <w:sz w:val="14"/>
                <w:szCs w:val="14"/>
              </w:rPr>
            </w:pPr>
            <w:r w:rsidRPr="00C24A5F">
              <w:rPr>
                <w:rFonts w:cstheme="minorHAnsi"/>
                <w:color w:val="000000"/>
                <w:sz w:val="14"/>
                <w:szCs w:val="14"/>
              </w:rPr>
              <w:t>The student should demonstrate an understanding of basic concepts</w:t>
            </w:r>
          </w:p>
          <w:p w14:paraId="2D46468C" w14:textId="77777777" w:rsidR="009616A2" w:rsidRPr="00C24A5F" w:rsidRDefault="009616A2" w:rsidP="009616A2">
            <w:pPr>
              <w:rPr>
                <w:rFonts w:cstheme="minorHAnsi"/>
                <w:color w:val="000000"/>
                <w:sz w:val="14"/>
                <w:szCs w:val="14"/>
              </w:rPr>
            </w:pPr>
            <w:r w:rsidRPr="00C24A5F">
              <w:rPr>
                <w:rFonts w:cstheme="minorHAnsi"/>
                <w:color w:val="000000"/>
                <w:sz w:val="14"/>
                <w:szCs w:val="14"/>
              </w:rPr>
              <w:t>Clearly define the goals of the paper: e.g. describe the histopathological characteristics of cancer, the role of biopsy, pathohistological features of different types of cancer</w:t>
            </w:r>
          </w:p>
          <w:p w14:paraId="7C0D29D2" w14:textId="77777777" w:rsidR="009616A2" w:rsidRPr="00C24A5F" w:rsidRDefault="009616A2" w:rsidP="009616A2">
            <w:pPr>
              <w:rPr>
                <w:rFonts w:cstheme="minorHAnsi"/>
                <w:color w:val="000000"/>
                <w:sz w:val="14"/>
                <w:szCs w:val="14"/>
              </w:rPr>
            </w:pPr>
          </w:p>
          <w:p w14:paraId="200A49A3" w14:textId="77777777" w:rsidR="009616A2" w:rsidRPr="00C24A5F" w:rsidRDefault="009616A2" w:rsidP="009616A2">
            <w:pPr>
              <w:rPr>
                <w:rFonts w:cstheme="minorHAnsi"/>
                <w:color w:val="000000"/>
                <w:sz w:val="14"/>
                <w:szCs w:val="14"/>
              </w:rPr>
            </w:pPr>
            <w:r w:rsidRPr="00C24A5F">
              <w:rPr>
                <w:rFonts w:cstheme="minorHAnsi"/>
                <w:color w:val="000000"/>
                <w:sz w:val="14"/>
                <w:szCs w:val="14"/>
              </w:rPr>
              <w:t>A review of the up to date scientific papers, textbooks and guidelines with a focus on:</w:t>
            </w:r>
          </w:p>
          <w:p w14:paraId="45B7BEDE" w14:textId="77777777" w:rsidR="009616A2" w:rsidRPr="00C24A5F" w:rsidRDefault="009616A2" w:rsidP="009616A2">
            <w:pPr>
              <w:rPr>
                <w:rFonts w:cstheme="minorHAnsi"/>
                <w:color w:val="000000"/>
                <w:sz w:val="14"/>
                <w:szCs w:val="14"/>
              </w:rPr>
            </w:pPr>
            <w:r w:rsidRPr="00C24A5F">
              <w:rPr>
                <w:rFonts w:cstheme="minorHAnsi"/>
                <w:color w:val="000000"/>
                <w:sz w:val="14"/>
                <w:szCs w:val="14"/>
              </w:rPr>
              <w:t>Etiology and pathogenesis</w:t>
            </w:r>
          </w:p>
          <w:p w14:paraId="35221D85" w14:textId="77777777" w:rsidR="009616A2" w:rsidRPr="00C24A5F" w:rsidRDefault="009616A2" w:rsidP="009616A2">
            <w:pPr>
              <w:rPr>
                <w:rFonts w:cstheme="minorHAnsi"/>
                <w:color w:val="000000"/>
                <w:sz w:val="14"/>
                <w:szCs w:val="14"/>
              </w:rPr>
            </w:pPr>
            <w:r w:rsidRPr="00C24A5F">
              <w:rPr>
                <w:rFonts w:cstheme="minorHAnsi"/>
                <w:color w:val="000000"/>
                <w:sz w:val="14"/>
                <w:szCs w:val="14"/>
              </w:rPr>
              <w:t>Histological variants</w:t>
            </w:r>
          </w:p>
          <w:p w14:paraId="78D34D1B" w14:textId="77777777" w:rsidR="009616A2" w:rsidRPr="00C24A5F" w:rsidRDefault="009616A2" w:rsidP="009616A2">
            <w:pPr>
              <w:rPr>
                <w:rFonts w:cstheme="minorHAnsi"/>
                <w:color w:val="000000"/>
                <w:sz w:val="14"/>
                <w:szCs w:val="14"/>
              </w:rPr>
            </w:pPr>
            <w:r w:rsidRPr="00C24A5F">
              <w:rPr>
                <w:rFonts w:cstheme="minorHAnsi"/>
                <w:color w:val="000000"/>
                <w:sz w:val="14"/>
                <w:szCs w:val="14"/>
              </w:rPr>
              <w:t>Histopathological methods</w:t>
            </w:r>
          </w:p>
          <w:p w14:paraId="5D42042F" w14:textId="77777777" w:rsidR="009616A2" w:rsidRPr="00C24A5F" w:rsidRDefault="009616A2" w:rsidP="009616A2">
            <w:pPr>
              <w:rPr>
                <w:rFonts w:cstheme="minorHAnsi"/>
                <w:color w:val="000000"/>
                <w:sz w:val="14"/>
                <w:szCs w:val="14"/>
              </w:rPr>
            </w:pPr>
            <w:r w:rsidRPr="00C24A5F">
              <w:rPr>
                <w:rFonts w:cstheme="minorHAnsi"/>
                <w:color w:val="000000"/>
                <w:sz w:val="14"/>
                <w:szCs w:val="14"/>
              </w:rPr>
              <w:t>The role of histopathology in diagnostics, treatment and prognosis</w:t>
            </w:r>
          </w:p>
          <w:p w14:paraId="48A7772F" w14:textId="77777777" w:rsidR="009616A2" w:rsidRPr="00C24A5F" w:rsidRDefault="009616A2" w:rsidP="009616A2">
            <w:pPr>
              <w:rPr>
                <w:rFonts w:cstheme="minorHAnsi"/>
                <w:color w:val="000000"/>
                <w:sz w:val="14"/>
                <w:szCs w:val="14"/>
              </w:rPr>
            </w:pPr>
          </w:p>
          <w:p w14:paraId="5B94266E" w14:textId="77777777" w:rsidR="009616A2" w:rsidRPr="00C24A5F" w:rsidRDefault="009616A2" w:rsidP="009616A2">
            <w:pPr>
              <w:rPr>
                <w:rFonts w:cstheme="minorHAnsi"/>
                <w:color w:val="000000"/>
                <w:sz w:val="14"/>
                <w:szCs w:val="14"/>
              </w:rPr>
            </w:pPr>
            <w:r w:rsidRPr="00C24A5F">
              <w:rPr>
                <w:rFonts w:cstheme="minorHAnsi"/>
                <w:color w:val="000000"/>
                <w:sz w:val="14"/>
                <w:szCs w:val="14"/>
              </w:rPr>
              <w:t>3. Structuring the paper</w:t>
            </w:r>
          </w:p>
          <w:p w14:paraId="5D933A6D" w14:textId="77777777" w:rsidR="009616A2" w:rsidRPr="00C24A5F" w:rsidRDefault="009616A2" w:rsidP="009616A2">
            <w:pPr>
              <w:rPr>
                <w:rFonts w:cstheme="minorHAnsi"/>
                <w:color w:val="000000"/>
                <w:sz w:val="14"/>
                <w:szCs w:val="14"/>
              </w:rPr>
            </w:pPr>
            <w:r w:rsidRPr="00C24A5F">
              <w:rPr>
                <w:rFonts w:cstheme="minorHAnsi"/>
                <w:color w:val="000000"/>
                <w:sz w:val="14"/>
                <w:szCs w:val="14"/>
              </w:rPr>
              <w:t>A typical structure of a review paper includes:</w:t>
            </w:r>
          </w:p>
          <w:p w14:paraId="74355A16" w14:textId="77777777" w:rsidR="009616A2" w:rsidRPr="00C24A5F" w:rsidRDefault="009616A2" w:rsidP="009616A2">
            <w:pPr>
              <w:rPr>
                <w:rFonts w:cstheme="minorHAnsi"/>
                <w:color w:val="000000"/>
                <w:sz w:val="14"/>
                <w:szCs w:val="14"/>
              </w:rPr>
            </w:pPr>
            <w:r w:rsidRPr="00C24A5F">
              <w:rPr>
                <w:rFonts w:cstheme="minorHAnsi"/>
                <w:color w:val="000000"/>
                <w:sz w:val="14"/>
                <w:szCs w:val="14"/>
              </w:rPr>
              <w:t>Introduction – a brief overview of the importance of the topic</w:t>
            </w:r>
          </w:p>
          <w:p w14:paraId="3DCDECD0" w14:textId="77777777" w:rsidR="009616A2" w:rsidRPr="00C24A5F" w:rsidRDefault="009616A2" w:rsidP="009616A2">
            <w:pPr>
              <w:rPr>
                <w:rFonts w:cstheme="minorHAnsi"/>
                <w:color w:val="000000"/>
                <w:sz w:val="14"/>
                <w:szCs w:val="14"/>
              </w:rPr>
            </w:pPr>
            <w:r w:rsidRPr="00C24A5F">
              <w:rPr>
                <w:rFonts w:cstheme="minorHAnsi"/>
                <w:color w:val="000000"/>
                <w:sz w:val="14"/>
                <w:szCs w:val="14"/>
              </w:rPr>
              <w:t>Literature review – a detailed discussion of the topic by subtopics</w:t>
            </w:r>
          </w:p>
          <w:p w14:paraId="2002B3EB" w14:textId="77777777" w:rsidR="009616A2" w:rsidRPr="00C24A5F" w:rsidRDefault="009616A2" w:rsidP="009616A2">
            <w:pPr>
              <w:rPr>
                <w:rFonts w:cstheme="minorHAnsi"/>
                <w:color w:val="000000"/>
                <w:sz w:val="14"/>
                <w:szCs w:val="14"/>
              </w:rPr>
            </w:pPr>
            <w:r w:rsidRPr="00C24A5F">
              <w:rPr>
                <w:rFonts w:cstheme="minorHAnsi"/>
                <w:color w:val="000000"/>
                <w:sz w:val="14"/>
                <w:szCs w:val="14"/>
              </w:rPr>
              <w:t>Discussion – a critical review of the literature</w:t>
            </w:r>
          </w:p>
          <w:p w14:paraId="22BCF55F" w14:textId="77777777" w:rsidR="009616A2" w:rsidRPr="00C24A5F" w:rsidRDefault="009616A2" w:rsidP="009616A2">
            <w:pPr>
              <w:rPr>
                <w:rFonts w:cstheme="minorHAnsi"/>
                <w:color w:val="000000"/>
                <w:sz w:val="14"/>
                <w:szCs w:val="14"/>
              </w:rPr>
            </w:pPr>
            <w:r w:rsidRPr="00C24A5F">
              <w:rPr>
                <w:rFonts w:cstheme="minorHAnsi"/>
                <w:color w:val="000000"/>
                <w:sz w:val="14"/>
                <w:szCs w:val="14"/>
              </w:rPr>
              <w:t>Conclusion – a summary of the most important findings</w:t>
            </w:r>
          </w:p>
          <w:p w14:paraId="2A91C54C" w14:textId="461DFD6D" w:rsidR="009616A2" w:rsidRPr="00C24A5F" w:rsidRDefault="009616A2" w:rsidP="009616A2">
            <w:pPr>
              <w:rPr>
                <w:rFonts w:cstheme="minorHAnsi"/>
                <w:color w:val="000000"/>
                <w:sz w:val="14"/>
                <w:szCs w:val="14"/>
              </w:rPr>
            </w:pPr>
            <w:r w:rsidRPr="00C24A5F">
              <w:rPr>
                <w:rFonts w:cstheme="minorHAnsi"/>
                <w:color w:val="000000"/>
                <w:sz w:val="14"/>
                <w:szCs w:val="14"/>
              </w:rPr>
              <w:t>Literature list</w:t>
            </w:r>
          </w:p>
        </w:tc>
        <w:tc>
          <w:tcPr>
            <w:tcW w:w="606" w:type="pct"/>
            <w:gridSpan w:val="2"/>
            <w:tcBorders>
              <w:top w:val="single" w:sz="4" w:space="0" w:color="auto"/>
              <w:left w:val="nil"/>
              <w:bottom w:val="single" w:sz="4" w:space="0" w:color="auto"/>
              <w:right w:val="single" w:sz="4" w:space="0" w:color="auto"/>
            </w:tcBorders>
            <w:shd w:val="clear" w:color="auto" w:fill="auto"/>
          </w:tcPr>
          <w:p w14:paraId="354AC456" w14:textId="7E8E0377" w:rsidR="009616A2" w:rsidRPr="00C24A5F" w:rsidRDefault="009616A2" w:rsidP="009616A2">
            <w:pPr>
              <w:rPr>
                <w:rFonts w:cstheme="minorHAnsi"/>
                <w:color w:val="000000"/>
                <w:sz w:val="14"/>
                <w:szCs w:val="14"/>
              </w:rPr>
            </w:pPr>
            <w:r w:rsidRPr="00C24A5F">
              <w:rPr>
                <w:rFonts w:cstheme="minorHAnsi"/>
                <w:color w:val="000000"/>
                <w:sz w:val="14"/>
                <w:szCs w:val="14"/>
              </w:rPr>
              <w:t>alma.demirovic@kbcsm.hr</w:t>
            </w:r>
          </w:p>
        </w:tc>
      </w:tr>
      <w:tr w:rsidR="00B911B2" w:rsidRPr="00C24A5F" w14:paraId="3A566BD0" w14:textId="77777777" w:rsidTr="009616A2">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3DD35B81" w14:textId="77777777" w:rsidR="00E228DD" w:rsidRPr="00C24A5F" w:rsidRDefault="00E228DD" w:rsidP="00DD60A9">
            <w:pPr>
              <w:ind w:left="360"/>
              <w:rPr>
                <w:rFonts w:cstheme="minorHAnsi"/>
                <w:color w:val="000000"/>
                <w:sz w:val="16"/>
                <w:szCs w:val="16"/>
              </w:rPr>
            </w:pPr>
            <w:proofErr w:type="spellStart"/>
            <w:r w:rsidRPr="00C24A5F">
              <w:rPr>
                <w:rFonts w:cstheme="minorHAnsi"/>
                <w:color w:val="000000"/>
                <w:sz w:val="16"/>
                <w:szCs w:val="16"/>
              </w:rPr>
              <w:t>Katedra</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pedijatriju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706A3682"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35BA007B"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Orjena</w:t>
            </w:r>
            <w:proofErr w:type="spellEnd"/>
          </w:p>
        </w:tc>
        <w:tc>
          <w:tcPr>
            <w:tcW w:w="326" w:type="pct"/>
            <w:tcBorders>
              <w:top w:val="single" w:sz="4" w:space="0" w:color="auto"/>
              <w:left w:val="nil"/>
              <w:bottom w:val="single" w:sz="4" w:space="0" w:color="auto"/>
              <w:right w:val="single" w:sz="4" w:space="0" w:color="auto"/>
            </w:tcBorders>
            <w:shd w:val="clear" w:color="auto" w:fill="auto"/>
          </w:tcPr>
          <w:p w14:paraId="3BB12DD9" w14:textId="77777777" w:rsidR="00E228DD" w:rsidRPr="00C24A5F" w:rsidRDefault="00E228DD" w:rsidP="00DD60A9">
            <w:pPr>
              <w:rPr>
                <w:rFonts w:cstheme="minorHAnsi"/>
                <w:color w:val="000000"/>
                <w:sz w:val="16"/>
                <w:szCs w:val="16"/>
              </w:rPr>
            </w:pPr>
            <w:r w:rsidRPr="00C24A5F">
              <w:rPr>
                <w:rFonts w:cstheme="minorHAnsi"/>
                <w:color w:val="000000"/>
                <w:sz w:val="16"/>
                <w:szCs w:val="16"/>
              </w:rPr>
              <w:t>Žaja</w:t>
            </w:r>
          </w:p>
        </w:tc>
        <w:tc>
          <w:tcPr>
            <w:tcW w:w="466" w:type="pct"/>
            <w:tcBorders>
              <w:top w:val="single" w:sz="4" w:space="0" w:color="auto"/>
              <w:left w:val="nil"/>
              <w:bottom w:val="single" w:sz="4" w:space="0" w:color="auto"/>
              <w:right w:val="single" w:sz="4" w:space="0" w:color="auto"/>
            </w:tcBorders>
            <w:shd w:val="clear" w:color="auto" w:fill="auto"/>
          </w:tcPr>
          <w:p w14:paraId="1738BC65"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Rano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otkrivanje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celijakije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djece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adolescenata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uloga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stomatologa</w:t>
            </w:r>
            <w:proofErr w:type="spellEnd"/>
            <w:r w:rsidRPr="00C24A5F">
              <w:rPr>
                <w:rFonts w:cstheme="minorHAnsi"/>
                <w:color w:val="000000"/>
                <w:sz w:val="16"/>
                <w:szCs w:val="16"/>
              </w:rPr>
              <w:t xml:space="preserve"> </w:t>
            </w:r>
          </w:p>
        </w:tc>
        <w:tc>
          <w:tcPr>
            <w:tcW w:w="512" w:type="pct"/>
            <w:gridSpan w:val="2"/>
            <w:tcBorders>
              <w:top w:val="single" w:sz="4" w:space="0" w:color="auto"/>
              <w:left w:val="nil"/>
              <w:bottom w:val="single" w:sz="4" w:space="0" w:color="auto"/>
              <w:right w:val="single" w:sz="4" w:space="0" w:color="auto"/>
            </w:tcBorders>
            <w:shd w:val="clear" w:color="auto" w:fill="auto"/>
          </w:tcPr>
          <w:p w14:paraId="76A02B01" w14:textId="77777777" w:rsidR="00E228DD" w:rsidRPr="00C24A5F" w:rsidRDefault="00E228DD" w:rsidP="00DD60A9">
            <w:pPr>
              <w:rPr>
                <w:rFonts w:cstheme="minorHAnsi"/>
                <w:color w:val="000000"/>
                <w:sz w:val="16"/>
                <w:szCs w:val="16"/>
              </w:rPr>
            </w:pPr>
            <w:r w:rsidRPr="00C24A5F">
              <w:rPr>
                <w:rFonts w:cstheme="minorHAnsi"/>
                <w:color w:val="000000"/>
                <w:sz w:val="16"/>
                <w:szCs w:val="16"/>
              </w:rPr>
              <w:t>Early detection of celiac disease in children and adolescents - the role of dentists</w:t>
            </w:r>
          </w:p>
        </w:tc>
        <w:tc>
          <w:tcPr>
            <w:tcW w:w="325" w:type="pct"/>
            <w:gridSpan w:val="2"/>
            <w:tcBorders>
              <w:top w:val="single" w:sz="4" w:space="0" w:color="auto"/>
              <w:left w:val="nil"/>
              <w:bottom w:val="single" w:sz="4" w:space="0" w:color="auto"/>
              <w:right w:val="single" w:sz="4" w:space="0" w:color="auto"/>
            </w:tcBorders>
            <w:shd w:val="clear" w:color="auto" w:fill="auto"/>
          </w:tcPr>
          <w:p w14:paraId="799ECE07" w14:textId="77777777" w:rsidR="00E228DD" w:rsidRPr="00C24A5F" w:rsidRDefault="00E228DD"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5C52EEBB" w14:textId="77777777" w:rsidR="00E228DD" w:rsidRPr="00C24A5F" w:rsidRDefault="00E228DD" w:rsidP="00DD60A9">
            <w:pPr>
              <w:rPr>
                <w:rFonts w:cstheme="minorHAnsi"/>
                <w:color w:val="000000"/>
                <w:sz w:val="14"/>
                <w:szCs w:val="14"/>
              </w:rPr>
            </w:pP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dostupne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recentne</w:t>
            </w:r>
            <w:proofErr w:type="spellEnd"/>
            <w:r w:rsidRPr="00C24A5F">
              <w:rPr>
                <w:rFonts w:cstheme="minorHAnsi"/>
                <w:color w:val="000000"/>
                <w:sz w:val="14"/>
                <w:szCs w:val="14"/>
              </w:rPr>
              <w:t xml:space="preserve"> literature </w:t>
            </w:r>
            <w:proofErr w:type="spellStart"/>
            <w:r w:rsidRPr="00C24A5F">
              <w:rPr>
                <w:rFonts w:cstheme="minorHAnsi"/>
                <w:color w:val="000000"/>
                <w:sz w:val="14"/>
                <w:szCs w:val="14"/>
              </w:rPr>
              <w:t>vezano</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temu</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posebnim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naglaskom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znakove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celijakije</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usnoj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šupljini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rizike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nenamjernog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unosa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glutena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putem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proizvoda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stomatoloških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materijala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pripravaka</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sadržavati</w:t>
            </w:r>
            <w:proofErr w:type="spellEnd"/>
            <w:r w:rsidRPr="00C24A5F">
              <w:rPr>
                <w:rFonts w:cstheme="minorHAnsi"/>
                <w:color w:val="000000"/>
                <w:sz w:val="14"/>
                <w:szCs w:val="14"/>
              </w:rPr>
              <w:t xml:space="preserve"> gluten o </w:t>
            </w:r>
            <w:proofErr w:type="spellStart"/>
            <w:r w:rsidRPr="00C24A5F">
              <w:rPr>
                <w:rFonts w:cstheme="minorHAnsi"/>
                <w:color w:val="000000"/>
                <w:sz w:val="14"/>
                <w:szCs w:val="14"/>
              </w:rPr>
              <w:t>čemu</w:t>
            </w:r>
            <w:proofErr w:type="spellEnd"/>
            <w:r w:rsidRPr="00C24A5F">
              <w:rPr>
                <w:rFonts w:cstheme="minorHAnsi"/>
                <w:color w:val="000000"/>
                <w:sz w:val="14"/>
                <w:szCs w:val="14"/>
              </w:rPr>
              <w:t xml:space="preserve"> ne </w:t>
            </w:r>
            <w:proofErr w:type="spellStart"/>
            <w:r w:rsidRPr="00C24A5F">
              <w:rPr>
                <w:rFonts w:cstheme="minorHAnsi"/>
                <w:color w:val="000000"/>
                <w:sz w:val="14"/>
                <w:szCs w:val="14"/>
              </w:rPr>
              <w:t>postoji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dovoljno</w:t>
            </w:r>
            <w:proofErr w:type="spellEnd"/>
            <w:r w:rsidRPr="00C24A5F">
              <w:rPr>
                <w:rFonts w:cstheme="minorHAnsi"/>
                <w:color w:val="000000"/>
                <w:sz w:val="14"/>
                <w:szCs w:val="14"/>
              </w:rPr>
              <w:t xml:space="preserve"> dobra </w:t>
            </w:r>
            <w:proofErr w:type="spellStart"/>
            <w:r w:rsidRPr="00C24A5F">
              <w:rPr>
                <w:rFonts w:cstheme="minorHAnsi"/>
                <w:color w:val="000000"/>
                <w:sz w:val="14"/>
                <w:szCs w:val="14"/>
              </w:rPr>
              <w:t>svijest</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općoj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populaciji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ali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među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zdravstvenim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radnicima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Kritička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analiza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dostupnih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znanstvenih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stručnih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Konačno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osnovu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dostupnih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informacija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donijeti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argumentirani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stav</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ciljem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podizanja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svijesti</w:t>
            </w:r>
            <w:proofErr w:type="spellEnd"/>
            <w:r w:rsidRPr="00C24A5F">
              <w:rPr>
                <w:rFonts w:cstheme="minorHAnsi"/>
                <w:color w:val="000000"/>
                <w:sz w:val="14"/>
                <w:szCs w:val="14"/>
              </w:rPr>
              <w:t xml:space="preserve"> o </w:t>
            </w:r>
            <w:proofErr w:type="spellStart"/>
            <w:r w:rsidRPr="00C24A5F">
              <w:rPr>
                <w:rFonts w:cstheme="minorHAnsi"/>
                <w:color w:val="000000"/>
                <w:sz w:val="14"/>
                <w:szCs w:val="14"/>
              </w:rPr>
              <w:t>važnosti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prepoznavanja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patoloških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promjena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ukazivati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neprepoznatu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celijakiju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rizika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loše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kontrole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lastRenderedPageBreak/>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uprkos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provođenja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stroge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bezglutenske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dijete</w:t>
            </w:r>
            <w:proofErr w:type="spellEnd"/>
            <w:r w:rsidRPr="00C24A5F">
              <w:rPr>
                <w:rFonts w:cstheme="minorHAnsi"/>
                <w:color w:val="000000"/>
                <w:sz w:val="14"/>
                <w:szCs w:val="14"/>
              </w:rPr>
              <w:t xml:space="preserve"> a </w:t>
            </w:r>
            <w:proofErr w:type="spellStart"/>
            <w:r w:rsidRPr="00C24A5F">
              <w:rPr>
                <w:rFonts w:cstheme="minorHAnsi"/>
                <w:color w:val="000000"/>
                <w:sz w:val="14"/>
                <w:szCs w:val="14"/>
              </w:rPr>
              <w:t>zbog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nenamjernog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unosa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glutena</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749D7670" w14:textId="77777777" w:rsidR="00E228DD" w:rsidRPr="00C24A5F" w:rsidRDefault="00E228DD" w:rsidP="00DD60A9">
            <w:pPr>
              <w:rPr>
                <w:rFonts w:cstheme="minorHAnsi"/>
                <w:color w:val="000000"/>
                <w:sz w:val="14"/>
                <w:szCs w:val="14"/>
              </w:rPr>
            </w:pPr>
            <w:r w:rsidRPr="00C24A5F">
              <w:rPr>
                <w:rFonts w:cstheme="minorHAnsi"/>
                <w:color w:val="000000"/>
                <w:sz w:val="14"/>
                <w:szCs w:val="14"/>
              </w:rPr>
              <w:lastRenderedPageBreak/>
              <w:t xml:space="preserve">A review of recent literature, with particular emphasis on early signs of celiac disease in the oral cavity as well as the risks of inadvertent gluten intake through dental products and materials and preparations that may contain gluten that is not well known among physicians. Critical analysis of available data. Finally make an argumentative position to raise awareness of the importance of recognizing pathological changes that may indicate unrecognized celiac and the risk of poor disease control </w:t>
            </w:r>
            <w:r w:rsidRPr="00C24A5F">
              <w:rPr>
                <w:rFonts w:cstheme="minorHAnsi"/>
                <w:color w:val="000000"/>
                <w:sz w:val="14"/>
                <w:szCs w:val="14"/>
              </w:rPr>
              <w:lastRenderedPageBreak/>
              <w:t>despite a strict gluten-free diet and unintentional gluten intake.</w:t>
            </w:r>
          </w:p>
        </w:tc>
        <w:tc>
          <w:tcPr>
            <w:tcW w:w="606" w:type="pct"/>
            <w:gridSpan w:val="2"/>
            <w:tcBorders>
              <w:top w:val="single" w:sz="4" w:space="0" w:color="auto"/>
              <w:left w:val="nil"/>
              <w:bottom w:val="single" w:sz="4" w:space="0" w:color="auto"/>
              <w:right w:val="single" w:sz="4" w:space="0" w:color="auto"/>
            </w:tcBorders>
            <w:shd w:val="clear" w:color="auto" w:fill="auto"/>
          </w:tcPr>
          <w:p w14:paraId="57D5A637" w14:textId="77777777" w:rsidR="00E228DD" w:rsidRPr="00C24A5F" w:rsidRDefault="00E228DD" w:rsidP="00DD60A9">
            <w:pPr>
              <w:rPr>
                <w:rFonts w:cstheme="minorHAnsi"/>
                <w:color w:val="000000"/>
                <w:sz w:val="14"/>
                <w:szCs w:val="14"/>
              </w:rPr>
            </w:pPr>
            <w:r w:rsidRPr="00C24A5F">
              <w:rPr>
                <w:rFonts w:cstheme="minorHAnsi"/>
                <w:color w:val="000000"/>
                <w:sz w:val="14"/>
                <w:szCs w:val="14"/>
              </w:rPr>
              <w:lastRenderedPageBreak/>
              <w:t>ozaja@sfzg.hr</w:t>
            </w:r>
          </w:p>
        </w:tc>
      </w:tr>
      <w:tr w:rsidR="00B911B2" w:rsidRPr="00C24A5F" w14:paraId="750E2152" w14:textId="77777777" w:rsidTr="009616A2">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2072F09E" w14:textId="6CC41A5F" w:rsidR="00E228DD" w:rsidRPr="00C24A5F" w:rsidRDefault="00C24A5F" w:rsidP="00DD60A9">
            <w:pPr>
              <w:ind w:left="360"/>
              <w:rPr>
                <w:rFonts w:cstheme="minorHAnsi"/>
                <w:color w:val="000000"/>
                <w:sz w:val="16"/>
                <w:szCs w:val="16"/>
              </w:rPr>
            </w:pPr>
            <w:proofErr w:type="spellStart"/>
            <w:r w:rsidRPr="00C24A5F">
              <w:rPr>
                <w:rFonts w:cstheme="minorHAnsi"/>
                <w:color w:val="000000"/>
                <w:sz w:val="16"/>
                <w:szCs w:val="16"/>
              </w:rPr>
              <w:t>Katedra</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pedijatriju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7485A002"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455858EC"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Orjena</w:t>
            </w:r>
            <w:proofErr w:type="spellEnd"/>
          </w:p>
        </w:tc>
        <w:tc>
          <w:tcPr>
            <w:tcW w:w="326" w:type="pct"/>
            <w:tcBorders>
              <w:top w:val="single" w:sz="4" w:space="0" w:color="auto"/>
              <w:left w:val="nil"/>
              <w:bottom w:val="single" w:sz="4" w:space="0" w:color="auto"/>
              <w:right w:val="single" w:sz="4" w:space="0" w:color="auto"/>
            </w:tcBorders>
            <w:shd w:val="clear" w:color="auto" w:fill="auto"/>
          </w:tcPr>
          <w:p w14:paraId="69583AA9" w14:textId="77777777" w:rsidR="00E228DD" w:rsidRPr="00C24A5F" w:rsidRDefault="00E228DD" w:rsidP="00DD60A9">
            <w:pPr>
              <w:rPr>
                <w:rFonts w:cstheme="minorHAnsi"/>
                <w:color w:val="000000"/>
                <w:sz w:val="16"/>
                <w:szCs w:val="16"/>
              </w:rPr>
            </w:pPr>
            <w:r w:rsidRPr="00C24A5F">
              <w:rPr>
                <w:rFonts w:cstheme="minorHAnsi"/>
                <w:color w:val="000000"/>
                <w:sz w:val="16"/>
                <w:szCs w:val="16"/>
              </w:rPr>
              <w:t>Žaja</w:t>
            </w:r>
          </w:p>
        </w:tc>
        <w:tc>
          <w:tcPr>
            <w:tcW w:w="466" w:type="pct"/>
            <w:tcBorders>
              <w:top w:val="single" w:sz="4" w:space="0" w:color="auto"/>
              <w:left w:val="nil"/>
              <w:bottom w:val="single" w:sz="4" w:space="0" w:color="auto"/>
              <w:right w:val="single" w:sz="4" w:space="0" w:color="auto"/>
            </w:tcBorders>
            <w:shd w:val="clear" w:color="auto" w:fill="auto"/>
          </w:tcPr>
          <w:p w14:paraId="78CF58EE" w14:textId="67640C2A" w:rsidR="00E228DD" w:rsidRPr="00C24A5F" w:rsidRDefault="009652A4" w:rsidP="00DD60A9">
            <w:pPr>
              <w:rPr>
                <w:rFonts w:asciiTheme="majorHAnsi" w:hAnsiTheme="majorHAnsi" w:cstheme="majorHAnsi"/>
                <w:color w:val="000000"/>
                <w:sz w:val="16"/>
                <w:szCs w:val="16"/>
              </w:rPr>
            </w:pPr>
            <w:proofErr w:type="spellStart"/>
            <w:r w:rsidRPr="00C24A5F">
              <w:rPr>
                <w:rFonts w:asciiTheme="majorHAnsi" w:hAnsiTheme="majorHAnsi" w:cstheme="majorHAnsi"/>
                <w:color w:val="000000"/>
                <w:sz w:val="16"/>
                <w:szCs w:val="16"/>
              </w:rPr>
              <w:t>Uloga</w:t>
            </w:r>
            <w:proofErr w:type="spellEnd"/>
            <w:r w:rsidRPr="00C24A5F">
              <w:rPr>
                <w:rFonts w:asciiTheme="majorHAnsi" w:hAnsiTheme="majorHAnsi" w:cstheme="majorHAnsi"/>
                <w:color w:val="000000"/>
                <w:sz w:val="16"/>
                <w:szCs w:val="16"/>
              </w:rPr>
              <w:t xml:space="preserve"> </w:t>
            </w:r>
            <w:proofErr w:type="spellStart"/>
            <w:r w:rsidRPr="00C24A5F">
              <w:rPr>
                <w:rFonts w:asciiTheme="majorHAnsi" w:hAnsiTheme="majorHAnsi" w:cstheme="majorHAnsi"/>
                <w:color w:val="000000"/>
                <w:sz w:val="16"/>
                <w:szCs w:val="16"/>
              </w:rPr>
              <w:t>stomatologa</w:t>
            </w:r>
            <w:proofErr w:type="spellEnd"/>
            <w:r w:rsidRPr="00C24A5F">
              <w:rPr>
                <w:rFonts w:asciiTheme="majorHAnsi" w:hAnsiTheme="majorHAnsi" w:cstheme="majorHAnsi"/>
                <w:color w:val="000000"/>
                <w:sz w:val="16"/>
                <w:szCs w:val="16"/>
              </w:rPr>
              <w:t xml:space="preserve"> u </w:t>
            </w:r>
            <w:proofErr w:type="spellStart"/>
            <w:r w:rsidRPr="00C24A5F">
              <w:rPr>
                <w:rFonts w:asciiTheme="majorHAnsi" w:hAnsiTheme="majorHAnsi" w:cstheme="majorHAnsi"/>
                <w:color w:val="000000"/>
                <w:sz w:val="16"/>
                <w:szCs w:val="16"/>
              </w:rPr>
              <w:t>pravovremenom</w:t>
            </w:r>
            <w:proofErr w:type="spellEnd"/>
            <w:r w:rsidRPr="00C24A5F">
              <w:rPr>
                <w:rFonts w:asciiTheme="majorHAnsi" w:hAnsiTheme="majorHAnsi" w:cstheme="majorHAnsi"/>
                <w:color w:val="000000"/>
                <w:sz w:val="16"/>
                <w:szCs w:val="16"/>
              </w:rPr>
              <w:t xml:space="preserve"> </w:t>
            </w:r>
            <w:proofErr w:type="spellStart"/>
            <w:r w:rsidRPr="00C24A5F">
              <w:rPr>
                <w:rFonts w:asciiTheme="majorHAnsi" w:hAnsiTheme="majorHAnsi" w:cstheme="majorHAnsi"/>
                <w:color w:val="000000"/>
                <w:sz w:val="16"/>
                <w:szCs w:val="16"/>
              </w:rPr>
              <w:t>prepoznavanju</w:t>
            </w:r>
            <w:proofErr w:type="spellEnd"/>
            <w:r w:rsidRPr="00C24A5F">
              <w:rPr>
                <w:rFonts w:asciiTheme="majorHAnsi" w:hAnsiTheme="majorHAnsi" w:cstheme="majorHAnsi"/>
                <w:color w:val="000000"/>
                <w:sz w:val="16"/>
                <w:szCs w:val="16"/>
              </w:rPr>
              <w:t xml:space="preserve"> </w:t>
            </w:r>
            <w:proofErr w:type="spellStart"/>
            <w:r w:rsidRPr="00C24A5F">
              <w:rPr>
                <w:rFonts w:asciiTheme="majorHAnsi" w:hAnsiTheme="majorHAnsi" w:cstheme="majorHAnsi"/>
                <w:color w:val="000000"/>
                <w:sz w:val="16"/>
                <w:szCs w:val="16"/>
              </w:rPr>
              <w:t>anoreksije</w:t>
            </w:r>
            <w:proofErr w:type="spellEnd"/>
            <w:r w:rsidRPr="00C24A5F">
              <w:rPr>
                <w:rFonts w:asciiTheme="majorHAnsi" w:hAnsiTheme="majorHAnsi" w:cstheme="majorHAnsi"/>
                <w:color w:val="000000"/>
                <w:sz w:val="16"/>
                <w:szCs w:val="16"/>
              </w:rPr>
              <w:t xml:space="preserve"> </w:t>
            </w:r>
            <w:proofErr w:type="spellStart"/>
            <w:r w:rsidRPr="00C24A5F">
              <w:rPr>
                <w:rFonts w:asciiTheme="majorHAnsi" w:hAnsiTheme="majorHAnsi" w:cstheme="majorHAnsi"/>
                <w:color w:val="000000"/>
                <w:sz w:val="16"/>
                <w:szCs w:val="16"/>
              </w:rPr>
              <w:t>nervoze</w:t>
            </w:r>
            <w:proofErr w:type="spellEnd"/>
            <w:r w:rsidRPr="00C24A5F">
              <w:rPr>
                <w:rFonts w:asciiTheme="majorHAnsi" w:hAnsiTheme="majorHAnsi" w:cstheme="majorHAnsi"/>
                <w:color w:val="000000"/>
                <w:sz w:val="16"/>
                <w:szCs w:val="16"/>
              </w:rPr>
              <w:t xml:space="preserve"> u </w:t>
            </w:r>
            <w:proofErr w:type="spellStart"/>
            <w:r w:rsidRPr="00C24A5F">
              <w:rPr>
                <w:rFonts w:asciiTheme="majorHAnsi" w:hAnsiTheme="majorHAnsi" w:cstheme="majorHAnsi"/>
                <w:color w:val="000000"/>
                <w:sz w:val="16"/>
                <w:szCs w:val="16"/>
              </w:rPr>
              <w:t>pedijatrijskoj</w:t>
            </w:r>
            <w:proofErr w:type="spellEnd"/>
            <w:r w:rsidRPr="00C24A5F">
              <w:rPr>
                <w:rFonts w:asciiTheme="majorHAnsi" w:hAnsiTheme="majorHAnsi" w:cstheme="majorHAnsi"/>
                <w:color w:val="000000"/>
                <w:sz w:val="16"/>
                <w:szCs w:val="16"/>
              </w:rPr>
              <w:t xml:space="preserve"> </w:t>
            </w:r>
            <w:proofErr w:type="spellStart"/>
            <w:r w:rsidRPr="00C24A5F">
              <w:rPr>
                <w:rFonts w:asciiTheme="majorHAnsi" w:hAnsiTheme="majorHAnsi" w:cstheme="majorHAnsi"/>
                <w:color w:val="000000"/>
                <w:sz w:val="16"/>
                <w:szCs w:val="16"/>
              </w:rPr>
              <w:t>populaciji</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4593A61C" w14:textId="5DA7E844" w:rsidR="00E228DD" w:rsidRPr="00C24A5F" w:rsidRDefault="009652A4" w:rsidP="00DD60A9">
            <w:pPr>
              <w:rPr>
                <w:rFonts w:asciiTheme="majorHAnsi" w:hAnsiTheme="majorHAnsi" w:cstheme="majorHAnsi"/>
                <w:color w:val="000000"/>
                <w:sz w:val="16"/>
                <w:szCs w:val="16"/>
              </w:rPr>
            </w:pPr>
            <w:r w:rsidRPr="00C24A5F">
              <w:rPr>
                <w:rFonts w:asciiTheme="majorHAnsi" w:hAnsiTheme="majorHAnsi" w:cstheme="majorHAnsi"/>
                <w:color w:val="000000"/>
                <w:sz w:val="16"/>
                <w:szCs w:val="16"/>
              </w:rPr>
              <w:t>The role of the dentist in timely recognition of pediatric anorexia nervosa</w:t>
            </w:r>
          </w:p>
        </w:tc>
        <w:tc>
          <w:tcPr>
            <w:tcW w:w="325" w:type="pct"/>
            <w:gridSpan w:val="2"/>
            <w:tcBorders>
              <w:top w:val="single" w:sz="4" w:space="0" w:color="auto"/>
              <w:left w:val="nil"/>
              <w:bottom w:val="single" w:sz="4" w:space="0" w:color="auto"/>
              <w:right w:val="single" w:sz="4" w:space="0" w:color="auto"/>
            </w:tcBorders>
            <w:shd w:val="clear" w:color="auto" w:fill="auto"/>
          </w:tcPr>
          <w:p w14:paraId="4C585F8E" w14:textId="00764FE9" w:rsidR="00E228DD" w:rsidRPr="00C24A5F" w:rsidRDefault="009652A4" w:rsidP="00C431E7">
            <w:pPr>
              <w:jc w:val="center"/>
              <w:rPr>
                <w:rFonts w:asciiTheme="majorHAnsi" w:hAnsiTheme="majorHAnsi" w:cstheme="majorHAnsi"/>
                <w:color w:val="000000"/>
                <w:sz w:val="14"/>
                <w:szCs w:val="14"/>
              </w:rPr>
            </w:pPr>
            <w:proofErr w:type="spellStart"/>
            <w:r w:rsidRPr="00C24A5F">
              <w:rPr>
                <w:rFonts w:asciiTheme="majorHAnsi" w:hAnsiTheme="majorHAnsi" w:cstheme="majorHAnsi"/>
                <w:color w:val="000000"/>
                <w:sz w:val="14"/>
                <w:szCs w:val="14"/>
              </w:rPr>
              <w:t>pregledni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diplomski</w:t>
            </w:r>
            <w:proofErr w:type="spellEnd"/>
            <w:r w:rsidRPr="00C24A5F">
              <w:rPr>
                <w:rFonts w:asciiTheme="majorHAnsi" w:hAnsiTheme="majorHAnsi" w:cstheme="maj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7556AD30" w14:textId="6D206004" w:rsidR="00E228DD" w:rsidRPr="00C24A5F" w:rsidRDefault="009652A4" w:rsidP="00DD60A9">
            <w:pPr>
              <w:rPr>
                <w:rFonts w:asciiTheme="majorHAnsi" w:hAnsiTheme="majorHAnsi" w:cstheme="majorHAnsi"/>
                <w:color w:val="000000"/>
                <w:sz w:val="14"/>
                <w:szCs w:val="14"/>
              </w:rPr>
            </w:pPr>
            <w:proofErr w:type="spellStart"/>
            <w:r w:rsidRPr="00C24A5F">
              <w:rPr>
                <w:rFonts w:asciiTheme="majorHAnsi" w:hAnsiTheme="majorHAnsi" w:cstheme="majorHAnsi"/>
                <w:color w:val="000000"/>
                <w:sz w:val="14"/>
                <w:szCs w:val="14"/>
              </w:rPr>
              <w:t>Pregled</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recentne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znanstvene</w:t>
            </w:r>
            <w:proofErr w:type="spellEnd"/>
            <w:r w:rsidRPr="00C24A5F">
              <w:rPr>
                <w:rFonts w:asciiTheme="majorHAnsi" w:hAnsiTheme="majorHAnsi" w:cstheme="majorHAnsi"/>
                <w:color w:val="000000"/>
                <w:sz w:val="14"/>
                <w:szCs w:val="14"/>
              </w:rPr>
              <w:t xml:space="preserve"> literature </w:t>
            </w:r>
            <w:proofErr w:type="spellStart"/>
            <w:r w:rsidRPr="00C24A5F">
              <w:rPr>
                <w:rFonts w:asciiTheme="majorHAnsi" w:hAnsiTheme="majorHAnsi" w:cstheme="majorHAnsi"/>
                <w:color w:val="000000"/>
                <w:sz w:val="14"/>
                <w:szCs w:val="14"/>
              </w:rPr>
              <w:t>vezane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uz</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tematiku</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pedijatrijske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anoreksije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nervoze</w:t>
            </w:r>
            <w:proofErr w:type="spellEnd"/>
            <w:r w:rsidRPr="00C24A5F">
              <w:rPr>
                <w:rFonts w:asciiTheme="majorHAnsi" w:hAnsiTheme="majorHAnsi" w:cstheme="majorHAnsi"/>
                <w:color w:val="000000"/>
                <w:sz w:val="14"/>
                <w:szCs w:val="14"/>
              </w:rPr>
              <w:t xml:space="preserve"> (AN), s </w:t>
            </w:r>
            <w:proofErr w:type="spellStart"/>
            <w:r w:rsidRPr="00C24A5F">
              <w:rPr>
                <w:rFonts w:asciiTheme="majorHAnsi" w:hAnsiTheme="majorHAnsi" w:cstheme="majorHAnsi"/>
                <w:color w:val="000000"/>
                <w:sz w:val="14"/>
                <w:szCs w:val="14"/>
              </w:rPr>
              <w:t>naglaskom</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na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rane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oralne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znakove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bolesti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rizike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kasnog</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prepoznavanja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Zbog</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iskrivljenog</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doživljaja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oboljeli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uporno</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skrivaju</w:t>
            </w:r>
            <w:proofErr w:type="spellEnd"/>
            <w:r w:rsidRPr="00C24A5F">
              <w:rPr>
                <w:rFonts w:asciiTheme="majorHAnsi" w:hAnsiTheme="majorHAnsi" w:cstheme="majorHAnsi"/>
                <w:color w:val="000000"/>
                <w:sz w:val="14"/>
                <w:szCs w:val="14"/>
              </w:rPr>
              <w:t xml:space="preserve"> problem </w:t>
            </w:r>
            <w:proofErr w:type="spellStart"/>
            <w:r w:rsidRPr="00C24A5F">
              <w:rPr>
                <w:rFonts w:asciiTheme="majorHAnsi" w:hAnsiTheme="majorHAnsi" w:cstheme="majorHAnsi"/>
                <w:color w:val="000000"/>
                <w:sz w:val="14"/>
                <w:szCs w:val="14"/>
              </w:rPr>
              <w: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odbijaju</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zatražiti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pomoć</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što</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otežava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pravovremeno</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prepoznavanje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liječenje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Stručnjaci</w:t>
            </w:r>
            <w:proofErr w:type="spellEnd"/>
            <w:r w:rsidRPr="00C24A5F">
              <w:rPr>
                <w:rFonts w:asciiTheme="majorHAnsi" w:hAnsiTheme="majorHAnsi" w:cstheme="majorHAnsi"/>
                <w:color w:val="000000"/>
                <w:sz w:val="14"/>
                <w:szCs w:val="14"/>
              </w:rPr>
              <w:t xml:space="preserve"> za </w:t>
            </w:r>
            <w:proofErr w:type="spellStart"/>
            <w:r w:rsidRPr="00C24A5F">
              <w:rPr>
                <w:rFonts w:asciiTheme="majorHAnsi" w:hAnsiTheme="majorHAnsi" w:cstheme="majorHAnsi"/>
                <w:color w:val="000000"/>
                <w:sz w:val="14"/>
                <w:szCs w:val="14"/>
              </w:rPr>
              <w:t>oralno</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zdravlje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imaju</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jedinstvenu</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ulogu</w:t>
            </w:r>
            <w:proofErr w:type="spellEnd"/>
            <w:r w:rsidRPr="00C24A5F">
              <w:rPr>
                <w:rFonts w:asciiTheme="majorHAnsi" w:hAnsiTheme="majorHAnsi" w:cstheme="majorHAnsi"/>
                <w:color w:val="000000"/>
                <w:sz w:val="14"/>
                <w:szCs w:val="14"/>
              </w:rPr>
              <w:t xml:space="preserve"> u </w:t>
            </w:r>
            <w:proofErr w:type="spellStart"/>
            <w:r w:rsidRPr="00C24A5F">
              <w:rPr>
                <w:rFonts w:asciiTheme="majorHAnsi" w:hAnsiTheme="majorHAnsi" w:cstheme="majorHAnsi"/>
                <w:color w:val="000000"/>
                <w:sz w:val="14"/>
                <w:szCs w:val="14"/>
              </w:rPr>
              <w:t>ranoj</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dijagnozi</w:t>
            </w:r>
            <w:proofErr w:type="spellEnd"/>
            <w:r w:rsidRPr="00C24A5F">
              <w:rPr>
                <w:rFonts w:asciiTheme="majorHAnsi" w:hAnsiTheme="majorHAnsi" w:cstheme="majorHAnsi"/>
                <w:color w:val="000000"/>
                <w:sz w:val="14"/>
                <w:szCs w:val="14"/>
              </w:rPr>
              <w:t xml:space="preserve"> AN, </w:t>
            </w:r>
            <w:proofErr w:type="spellStart"/>
            <w:r w:rsidRPr="00C24A5F">
              <w:rPr>
                <w:rFonts w:asciiTheme="majorHAnsi" w:hAnsiTheme="majorHAnsi" w:cstheme="majorHAnsi"/>
                <w:color w:val="000000"/>
                <w:sz w:val="14"/>
                <w:szCs w:val="14"/>
              </w:rPr>
              <w:t>stomatolozi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su</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često</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prvi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pružatelji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zdravstvenih</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usluga</w:t>
            </w:r>
            <w:proofErr w:type="spellEnd"/>
            <w:r w:rsidRPr="00C24A5F">
              <w:rPr>
                <w:rFonts w:asciiTheme="majorHAnsi" w:hAnsiTheme="majorHAnsi" w:cstheme="majorHAnsi"/>
                <w:color w:val="000000"/>
                <w:sz w:val="14"/>
                <w:szCs w:val="14"/>
              </w:rPr>
              <w:t xml:space="preserve"> koji </w:t>
            </w:r>
            <w:proofErr w:type="spellStart"/>
            <w:r w:rsidRPr="00C24A5F">
              <w:rPr>
                <w:rFonts w:asciiTheme="majorHAnsi" w:hAnsiTheme="majorHAnsi" w:cstheme="majorHAnsi"/>
                <w:color w:val="000000"/>
                <w:sz w:val="14"/>
                <w:szCs w:val="14"/>
              </w:rPr>
              <w:t>pregledaju</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ove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pacijente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i</w:t>
            </w:r>
            <w:proofErr w:type="spellEnd"/>
            <w:r w:rsidRPr="00C24A5F">
              <w:rPr>
                <w:rFonts w:asciiTheme="majorHAnsi" w:hAnsiTheme="majorHAnsi" w:cstheme="majorHAnsi"/>
                <w:color w:val="000000"/>
                <w:sz w:val="14"/>
                <w:szCs w:val="14"/>
              </w:rPr>
              <w:t xml:space="preserve"> u </w:t>
            </w:r>
            <w:proofErr w:type="spellStart"/>
            <w:r w:rsidRPr="00C24A5F">
              <w:rPr>
                <w:rFonts w:asciiTheme="majorHAnsi" w:hAnsiTheme="majorHAnsi" w:cstheme="majorHAnsi"/>
                <w:color w:val="000000"/>
                <w:sz w:val="14"/>
                <w:szCs w:val="14"/>
              </w:rPr>
              <w:t>dobroj</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poziciji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prepoznati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rane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oralne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učinke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bolesti</w:t>
            </w:r>
            <w:proofErr w:type="spellEnd"/>
            <w:r w:rsidRPr="00C24A5F">
              <w:rPr>
                <w:rFonts w:asciiTheme="majorHAnsi" w:hAnsiTheme="majorHAnsi" w:cstheme="majorHAnsi"/>
                <w:color w:val="000000"/>
                <w:sz w:val="14"/>
                <w:szCs w:val="14"/>
              </w:rPr>
              <w:t xml:space="preserve">. Na </w:t>
            </w:r>
            <w:proofErr w:type="spellStart"/>
            <w:r w:rsidRPr="00C24A5F">
              <w:rPr>
                <w:rFonts w:asciiTheme="majorHAnsi" w:hAnsiTheme="majorHAnsi" w:cstheme="majorHAnsi"/>
                <w:color w:val="000000"/>
                <w:sz w:val="14"/>
                <w:szCs w:val="14"/>
              </w:rPr>
              <w:t>temelju</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dostupnih</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informacija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zauzeti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argumentiran</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stav</w:t>
            </w:r>
            <w:proofErr w:type="spellEnd"/>
            <w:r w:rsidRPr="00C24A5F">
              <w:rPr>
                <w:rFonts w:asciiTheme="majorHAnsi" w:hAnsiTheme="majorHAnsi" w:cstheme="majorHAnsi"/>
                <w:color w:val="000000"/>
                <w:sz w:val="14"/>
                <w:szCs w:val="14"/>
              </w:rPr>
              <w:t xml:space="preserve"> s </w:t>
            </w:r>
            <w:proofErr w:type="spellStart"/>
            <w:r w:rsidRPr="00C24A5F">
              <w:rPr>
                <w:rFonts w:asciiTheme="majorHAnsi" w:hAnsiTheme="majorHAnsi" w:cstheme="majorHAnsi"/>
                <w:color w:val="000000"/>
                <w:sz w:val="14"/>
                <w:szCs w:val="14"/>
              </w:rPr>
              <w:t>ciljem</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podizanja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svijesti</w:t>
            </w:r>
            <w:proofErr w:type="spellEnd"/>
            <w:r w:rsidRPr="00C24A5F">
              <w:rPr>
                <w:rFonts w:asciiTheme="majorHAnsi" w:hAnsiTheme="majorHAnsi" w:cstheme="majorHAnsi"/>
                <w:color w:val="000000"/>
                <w:sz w:val="14"/>
                <w:szCs w:val="14"/>
              </w:rPr>
              <w:t xml:space="preserve"> o </w:t>
            </w:r>
            <w:proofErr w:type="spellStart"/>
            <w:r w:rsidRPr="00C24A5F">
              <w:rPr>
                <w:rFonts w:asciiTheme="majorHAnsi" w:hAnsiTheme="majorHAnsi" w:cstheme="majorHAnsi"/>
                <w:color w:val="000000"/>
                <w:sz w:val="14"/>
                <w:szCs w:val="14"/>
              </w:rPr>
              <w:t>važnosti</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prepoznavanja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patoloških</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promjena</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koje</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ukazuju</w:t>
            </w:r>
            <w:proofErr w:type="spellEnd"/>
            <w:r w:rsidRPr="00C24A5F">
              <w:rPr>
                <w:rFonts w:asciiTheme="majorHAnsi" w:hAnsiTheme="majorHAnsi" w:cstheme="majorHAnsi"/>
                <w:color w:val="000000"/>
                <w:sz w:val="14"/>
                <w:szCs w:val="14"/>
              </w:rPr>
              <w:t xml:space="preserve"> </w:t>
            </w:r>
            <w:proofErr w:type="spellStart"/>
            <w:r w:rsidRPr="00C24A5F">
              <w:rPr>
                <w:rFonts w:asciiTheme="majorHAnsi" w:hAnsiTheme="majorHAnsi" w:cstheme="majorHAnsi"/>
                <w:color w:val="000000"/>
                <w:sz w:val="14"/>
                <w:szCs w:val="14"/>
              </w:rPr>
              <w:t>na</w:t>
            </w:r>
            <w:proofErr w:type="spellEnd"/>
            <w:r w:rsidRPr="00C24A5F">
              <w:rPr>
                <w:rFonts w:asciiTheme="majorHAnsi" w:hAnsiTheme="majorHAnsi" w:cstheme="majorHAnsi"/>
                <w:color w:val="000000"/>
                <w:sz w:val="14"/>
                <w:szCs w:val="14"/>
              </w:rPr>
              <w:t xml:space="preserve"> AN.</w:t>
            </w:r>
          </w:p>
        </w:tc>
        <w:tc>
          <w:tcPr>
            <w:tcW w:w="790" w:type="pct"/>
            <w:gridSpan w:val="2"/>
            <w:tcBorders>
              <w:top w:val="single" w:sz="4" w:space="0" w:color="auto"/>
              <w:left w:val="nil"/>
              <w:bottom w:val="single" w:sz="4" w:space="0" w:color="auto"/>
              <w:right w:val="single" w:sz="4" w:space="0" w:color="auto"/>
            </w:tcBorders>
            <w:shd w:val="clear" w:color="auto" w:fill="auto"/>
          </w:tcPr>
          <w:p w14:paraId="193F0C24" w14:textId="315B0272" w:rsidR="00E228DD" w:rsidRPr="00C24A5F" w:rsidRDefault="009652A4" w:rsidP="00DD60A9">
            <w:pPr>
              <w:rPr>
                <w:rFonts w:asciiTheme="majorHAnsi" w:hAnsiTheme="majorHAnsi" w:cstheme="majorHAnsi"/>
                <w:color w:val="000000"/>
                <w:sz w:val="14"/>
                <w:szCs w:val="14"/>
              </w:rPr>
            </w:pPr>
            <w:r w:rsidRPr="00C24A5F">
              <w:rPr>
                <w:rFonts w:asciiTheme="majorHAnsi" w:hAnsiTheme="majorHAnsi" w:cstheme="majorHAnsi"/>
                <w:color w:val="000000"/>
                <w:sz w:val="14"/>
                <w:szCs w:val="14"/>
              </w:rPr>
              <w:t>A review of recent scientific literature related to the topic of pediatric anorexia nervosa (AN), with an emphasis on early oral signs of the disease and the risks of late recognition. Due to a distorted perception, sufferers persistently hide the problem and refuse to seek help, which makes timely recognition and treatment difficult. Oral health professionals have a unique role in the early diagnosis of AN, dentists are often the first healthcare providers to examine these patients and are in a good position to recognize the early oral effects of the disease. Based on the available information, take an argumentative position with the aim of raising awareness of the importance of recognizing pathological changes that indicate AN.</w:t>
            </w:r>
            <w:r w:rsidR="00E228DD" w:rsidRPr="00C24A5F">
              <w:rPr>
                <w:rFonts w:asciiTheme="majorHAnsi" w:hAnsiTheme="majorHAnsi" w:cstheme="majorHAnsi"/>
                <w:color w:val="000000"/>
                <w:sz w:val="14"/>
                <w:szCs w:val="14"/>
              </w:rPr>
              <w:t xml:space="preserve">. </w:t>
            </w:r>
          </w:p>
        </w:tc>
        <w:tc>
          <w:tcPr>
            <w:tcW w:w="606" w:type="pct"/>
            <w:gridSpan w:val="2"/>
            <w:tcBorders>
              <w:top w:val="single" w:sz="4" w:space="0" w:color="auto"/>
              <w:left w:val="nil"/>
              <w:bottom w:val="single" w:sz="4" w:space="0" w:color="auto"/>
              <w:right w:val="single" w:sz="4" w:space="0" w:color="auto"/>
            </w:tcBorders>
            <w:shd w:val="clear" w:color="auto" w:fill="auto"/>
          </w:tcPr>
          <w:p w14:paraId="22C184BE" w14:textId="77777777" w:rsidR="00E228DD" w:rsidRPr="00C24A5F" w:rsidRDefault="00E228DD" w:rsidP="00DD60A9">
            <w:pPr>
              <w:rPr>
                <w:sz w:val="14"/>
                <w:szCs w:val="14"/>
              </w:rPr>
            </w:pPr>
            <w:r w:rsidRPr="00C24A5F">
              <w:rPr>
                <w:rFonts w:cstheme="minorHAnsi"/>
                <w:color w:val="000000"/>
                <w:sz w:val="14"/>
                <w:szCs w:val="14"/>
              </w:rPr>
              <w:t>ozaja@sfzg.hr</w:t>
            </w:r>
          </w:p>
        </w:tc>
      </w:tr>
      <w:tr w:rsidR="00B911B2" w:rsidRPr="00C24A5F" w14:paraId="6CAAD7FC"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6B726615" w14:textId="77777777" w:rsidR="00E228DD" w:rsidRPr="00C24A5F" w:rsidRDefault="00E228DD" w:rsidP="00DD60A9">
            <w:pPr>
              <w:ind w:left="360"/>
              <w:rPr>
                <w:rFonts w:cstheme="minorHAnsi"/>
                <w:color w:val="000000"/>
                <w:sz w:val="16"/>
                <w:szCs w:val="16"/>
              </w:rPr>
            </w:pPr>
            <w:proofErr w:type="spellStart"/>
            <w:r w:rsidRPr="00C24A5F">
              <w:rPr>
                <w:rFonts w:cstheme="minorHAnsi"/>
                <w:color w:val="000000"/>
                <w:sz w:val="16"/>
                <w:szCs w:val="16"/>
              </w:rPr>
              <w:t>Katedra</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pedijatriju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1EC31304"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3CBD3CC5" w14:textId="77777777" w:rsidR="00E228DD" w:rsidRPr="00C24A5F" w:rsidRDefault="00E228DD" w:rsidP="00DD60A9">
            <w:pPr>
              <w:rPr>
                <w:rFonts w:cstheme="minorHAnsi"/>
                <w:color w:val="000000"/>
                <w:sz w:val="16"/>
                <w:szCs w:val="16"/>
              </w:rPr>
            </w:pPr>
            <w:r w:rsidRPr="00C24A5F">
              <w:rPr>
                <w:rFonts w:cstheme="minorHAnsi"/>
                <w:color w:val="000000"/>
                <w:sz w:val="16"/>
                <w:szCs w:val="16"/>
              </w:rPr>
              <w:t>Iva</w:t>
            </w:r>
          </w:p>
        </w:tc>
        <w:tc>
          <w:tcPr>
            <w:tcW w:w="325" w:type="pct"/>
            <w:tcBorders>
              <w:top w:val="single" w:sz="4" w:space="0" w:color="auto"/>
              <w:left w:val="nil"/>
              <w:bottom w:val="single" w:sz="4" w:space="0" w:color="auto"/>
              <w:right w:val="single" w:sz="4" w:space="0" w:color="auto"/>
            </w:tcBorders>
            <w:shd w:val="clear" w:color="auto" w:fill="auto"/>
          </w:tcPr>
          <w:p w14:paraId="42D133DF"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Mihatov</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Štefanović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6EBFD7D6" w14:textId="42A06703" w:rsidR="00E228DD" w:rsidRPr="00C24A5F" w:rsidRDefault="00A135C8" w:rsidP="00DD60A9">
            <w:pPr>
              <w:rPr>
                <w:rFonts w:cstheme="minorHAnsi"/>
                <w:color w:val="000000"/>
                <w:sz w:val="16"/>
                <w:szCs w:val="16"/>
              </w:rPr>
            </w:pPr>
            <w:proofErr w:type="spellStart"/>
            <w:r w:rsidRPr="00C24A5F">
              <w:rPr>
                <w:rFonts w:cstheme="minorHAnsi"/>
                <w:color w:val="000000"/>
                <w:sz w:val="16"/>
                <w:szCs w:val="16"/>
              </w:rPr>
              <w:t>Utjecaj</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lijekova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na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oralno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zdravlje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djece</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50C8272D" w14:textId="1532AD71" w:rsidR="00E228DD" w:rsidRPr="00C24A5F" w:rsidRDefault="00A135C8" w:rsidP="00DD60A9">
            <w:pPr>
              <w:rPr>
                <w:rFonts w:cstheme="minorHAnsi"/>
                <w:color w:val="000000"/>
                <w:sz w:val="16"/>
                <w:szCs w:val="16"/>
              </w:rPr>
            </w:pPr>
            <w:r w:rsidRPr="00C24A5F">
              <w:rPr>
                <w:rFonts w:cstheme="minorHAnsi"/>
                <w:color w:val="000000"/>
                <w:sz w:val="16"/>
                <w:szCs w:val="16"/>
              </w:rPr>
              <w:t>The impact of medications on oral health in children</w:t>
            </w:r>
          </w:p>
        </w:tc>
        <w:tc>
          <w:tcPr>
            <w:tcW w:w="325" w:type="pct"/>
            <w:gridSpan w:val="2"/>
            <w:tcBorders>
              <w:top w:val="single" w:sz="4" w:space="0" w:color="auto"/>
              <w:left w:val="nil"/>
              <w:bottom w:val="single" w:sz="4" w:space="0" w:color="auto"/>
              <w:right w:val="single" w:sz="4" w:space="0" w:color="auto"/>
            </w:tcBorders>
            <w:shd w:val="clear" w:color="auto" w:fill="auto"/>
          </w:tcPr>
          <w:p w14:paraId="2993BBB2" w14:textId="77777777" w:rsidR="00E228DD" w:rsidRPr="00C24A5F" w:rsidRDefault="00E228DD"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2394670B" w14:textId="443BBC48" w:rsidR="00E228DD" w:rsidRPr="00C24A5F" w:rsidRDefault="00A135C8" w:rsidP="00DD60A9">
            <w:pPr>
              <w:rPr>
                <w:rFonts w:cstheme="minorHAnsi"/>
                <w:color w:val="000000"/>
                <w:sz w:val="14"/>
                <w:szCs w:val="14"/>
              </w:rPr>
            </w:pPr>
            <w:proofErr w:type="spellStart"/>
            <w:r w:rsidRPr="00C24A5F">
              <w:rPr>
                <w:rFonts w:cstheme="minorHAnsi"/>
                <w:color w:val="000000"/>
                <w:sz w:val="14"/>
                <w:szCs w:val="14"/>
              </w:rPr>
              <w:t>Oralno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ključno</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opće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razvoj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Lijekovi</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propisuju</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kronično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akutno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vitamini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suplementi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djece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Zaslađeni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lijekovi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pospješiti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nastanak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karijesa</w:t>
            </w:r>
            <w:proofErr w:type="spellEnd"/>
            <w:r w:rsidRPr="00C24A5F">
              <w:rPr>
                <w:rFonts w:cstheme="minorHAnsi"/>
                <w:color w:val="000000"/>
                <w:sz w:val="14"/>
                <w:szCs w:val="14"/>
              </w:rPr>
              <w:t xml:space="preserve">, a </w:t>
            </w:r>
            <w:proofErr w:type="spellStart"/>
            <w:r w:rsidRPr="00C24A5F">
              <w:rPr>
                <w:rFonts w:cstheme="minorHAnsi"/>
                <w:color w:val="000000"/>
                <w:sz w:val="14"/>
                <w:szCs w:val="14"/>
              </w:rPr>
              <w:t>lijekovi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dekongestivi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antibiotici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smanjiti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stvaranje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povećati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rizik</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karijes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upalu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infekciju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Lijekovi</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uzimaju</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obliku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inhalera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što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inhalacijski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kortikosteroidi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povećani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rizik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kandidijaze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Lijekovi</w:t>
            </w:r>
            <w:proofErr w:type="spellEnd"/>
            <w:r w:rsidRPr="00C24A5F">
              <w:rPr>
                <w:rFonts w:cstheme="minorHAnsi"/>
                <w:color w:val="000000"/>
                <w:sz w:val="14"/>
                <w:szCs w:val="14"/>
              </w:rPr>
              <w:t xml:space="preserve"> koji </w:t>
            </w:r>
            <w:proofErr w:type="spellStart"/>
            <w:r w:rsidRPr="00C24A5F">
              <w:rPr>
                <w:rFonts w:cstheme="minorHAnsi"/>
                <w:color w:val="000000"/>
                <w:sz w:val="14"/>
                <w:szCs w:val="14"/>
              </w:rPr>
              <w:t>utječu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proces</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zgrušavanja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povećavaju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rizik</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krvarenja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nekim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dentalnim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postupcima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ukazati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poznavanja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lijekova</w:t>
            </w:r>
            <w:proofErr w:type="spellEnd"/>
            <w:r w:rsidRPr="00C24A5F">
              <w:rPr>
                <w:rFonts w:cstheme="minorHAnsi"/>
                <w:color w:val="000000"/>
                <w:sz w:val="14"/>
                <w:szCs w:val="14"/>
              </w:rPr>
              <w:t xml:space="preserve"> koji se </w:t>
            </w:r>
            <w:proofErr w:type="spellStart"/>
            <w:r w:rsidRPr="00C24A5F">
              <w:rPr>
                <w:rFonts w:cstheme="minorHAnsi"/>
                <w:color w:val="000000"/>
                <w:sz w:val="14"/>
                <w:szCs w:val="14"/>
              </w:rPr>
              <w:t>djeci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prpisuju</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liječenje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akutnih</w:t>
            </w:r>
            <w:proofErr w:type="spellEnd"/>
            <w:r w:rsidRPr="00C24A5F">
              <w:rPr>
                <w:rFonts w:cstheme="minorHAnsi"/>
                <w:color w:val="000000"/>
                <w:sz w:val="14"/>
                <w:szCs w:val="14"/>
              </w:rPr>
              <w:t xml:space="preserve"> i </w:t>
            </w:r>
            <w:proofErr w:type="spellStart"/>
            <w:r w:rsidRPr="00C24A5F">
              <w:rPr>
                <w:rFonts w:cstheme="minorHAnsi"/>
                <w:color w:val="000000"/>
                <w:sz w:val="14"/>
                <w:szCs w:val="14"/>
              </w:rPr>
              <w:t>kroničnih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a koji </w:t>
            </w:r>
            <w:proofErr w:type="spellStart"/>
            <w:r w:rsidRPr="00C24A5F">
              <w:rPr>
                <w:rFonts w:cstheme="minorHAnsi"/>
                <w:color w:val="000000"/>
                <w:sz w:val="14"/>
                <w:szCs w:val="14"/>
              </w:rPr>
              <w:t>mogu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utjecati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0F41E080" w14:textId="7C3061BE" w:rsidR="00E228DD" w:rsidRPr="00C24A5F" w:rsidRDefault="00A135C8" w:rsidP="00DD60A9">
            <w:pPr>
              <w:rPr>
                <w:rFonts w:cstheme="minorHAnsi"/>
                <w:color w:val="000000"/>
                <w:sz w:val="12"/>
                <w:szCs w:val="12"/>
              </w:rPr>
            </w:pPr>
            <w:r w:rsidRPr="00C24A5F">
              <w:rPr>
                <w:rFonts w:cstheme="minorHAnsi"/>
                <w:color w:val="000000"/>
                <w:sz w:val="12"/>
                <w:szCs w:val="12"/>
              </w:rPr>
              <w:t>Oral health is essential for children's overall health, growth and development. Medications prescribed for chronic and acute treatment, vitamins and supplements can affect children's oral health. Sweetened medications can promote tooth decay, and medications such as decongestants and some antibiotics can reduce saliva production and increase the risk of tooth decay, inflammation and infection. Inhaled medications such as inhaled corticosteroids, can increase the risk of oral candidiasis. Medications that affect the clotting process increase the risk of bleeding during some dental procedures. The aim of the thesis is to highlight the importance of knowledge about medications prescribed to children for the treatment of acute and chronic diseases, which can affect oral health.</w:t>
            </w:r>
          </w:p>
        </w:tc>
        <w:tc>
          <w:tcPr>
            <w:tcW w:w="606" w:type="pct"/>
            <w:gridSpan w:val="2"/>
            <w:tcBorders>
              <w:top w:val="single" w:sz="4" w:space="0" w:color="auto"/>
              <w:left w:val="nil"/>
              <w:bottom w:val="single" w:sz="4" w:space="0" w:color="auto"/>
              <w:right w:val="single" w:sz="4" w:space="0" w:color="auto"/>
            </w:tcBorders>
            <w:shd w:val="clear" w:color="auto" w:fill="auto"/>
          </w:tcPr>
          <w:p w14:paraId="6D4E3742" w14:textId="77777777" w:rsidR="00E228DD" w:rsidRPr="00C24A5F" w:rsidRDefault="00E228DD" w:rsidP="00DD60A9">
            <w:pPr>
              <w:rPr>
                <w:rFonts w:cstheme="minorHAnsi"/>
                <w:color w:val="000000"/>
                <w:sz w:val="14"/>
                <w:szCs w:val="14"/>
              </w:rPr>
            </w:pPr>
            <w:r w:rsidRPr="00C24A5F">
              <w:rPr>
                <w:rFonts w:cstheme="minorHAnsi"/>
                <w:color w:val="000000"/>
                <w:sz w:val="14"/>
                <w:szCs w:val="14"/>
              </w:rPr>
              <w:t>imihatov1@gmail.com</w:t>
            </w:r>
          </w:p>
        </w:tc>
      </w:tr>
      <w:tr w:rsidR="00B911B2" w:rsidRPr="00C24A5F" w14:paraId="471C2BD2"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712CC5DF" w14:textId="77777777" w:rsidR="00E228DD" w:rsidRPr="00C24A5F" w:rsidRDefault="00E228DD" w:rsidP="00DD60A9">
            <w:pPr>
              <w:ind w:left="360"/>
              <w:rPr>
                <w:rFonts w:cstheme="minorHAnsi"/>
                <w:color w:val="000000"/>
                <w:sz w:val="16"/>
                <w:szCs w:val="16"/>
              </w:rPr>
            </w:pPr>
            <w:proofErr w:type="spellStart"/>
            <w:r w:rsidRPr="00C24A5F">
              <w:rPr>
                <w:rFonts w:cstheme="minorHAnsi"/>
                <w:color w:val="000000"/>
                <w:sz w:val="16"/>
                <w:szCs w:val="16"/>
              </w:rPr>
              <w:t>Katedra</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pedijatriju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5DAFE86E"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4074BDDF" w14:textId="77777777" w:rsidR="00E228DD" w:rsidRPr="00C24A5F" w:rsidRDefault="00E228DD" w:rsidP="00DD60A9">
            <w:pPr>
              <w:rPr>
                <w:rFonts w:cstheme="minorHAnsi"/>
                <w:color w:val="000000"/>
                <w:sz w:val="16"/>
                <w:szCs w:val="16"/>
              </w:rPr>
            </w:pPr>
            <w:r w:rsidRPr="00C24A5F">
              <w:rPr>
                <w:rFonts w:cstheme="minorHAnsi"/>
                <w:color w:val="000000"/>
                <w:sz w:val="16"/>
                <w:szCs w:val="16"/>
              </w:rPr>
              <w:t>Iva</w:t>
            </w:r>
          </w:p>
        </w:tc>
        <w:tc>
          <w:tcPr>
            <w:tcW w:w="325" w:type="pct"/>
            <w:tcBorders>
              <w:top w:val="single" w:sz="4" w:space="0" w:color="auto"/>
              <w:left w:val="nil"/>
              <w:bottom w:val="single" w:sz="4" w:space="0" w:color="auto"/>
              <w:right w:val="single" w:sz="4" w:space="0" w:color="auto"/>
            </w:tcBorders>
            <w:shd w:val="clear" w:color="auto" w:fill="auto"/>
          </w:tcPr>
          <w:p w14:paraId="59A4DBCB"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Mihatov</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Štefanović</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2490D509" w14:textId="3DCBA9D5" w:rsidR="00E228DD" w:rsidRPr="00C24A5F" w:rsidRDefault="00A135C8" w:rsidP="00DD60A9">
            <w:pPr>
              <w:rPr>
                <w:rFonts w:cstheme="minorHAnsi"/>
                <w:color w:val="000000"/>
                <w:sz w:val="16"/>
                <w:szCs w:val="16"/>
              </w:rPr>
            </w:pPr>
            <w:proofErr w:type="spellStart"/>
            <w:r w:rsidRPr="00C24A5F">
              <w:rPr>
                <w:rFonts w:cstheme="minorHAnsi"/>
                <w:color w:val="000000"/>
                <w:sz w:val="16"/>
                <w:szCs w:val="16"/>
              </w:rPr>
              <w:t>Bolesti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usne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šupljine</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kronično</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bolesne</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djece</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63498F63" w14:textId="6AE39293" w:rsidR="00E228DD" w:rsidRPr="00C24A5F" w:rsidRDefault="00A135C8" w:rsidP="00DD60A9">
            <w:pPr>
              <w:rPr>
                <w:rFonts w:cstheme="minorHAnsi"/>
                <w:color w:val="000000"/>
                <w:sz w:val="16"/>
                <w:szCs w:val="16"/>
              </w:rPr>
            </w:pPr>
            <w:r w:rsidRPr="00C24A5F">
              <w:rPr>
                <w:rFonts w:cstheme="minorHAnsi"/>
                <w:color w:val="000000"/>
                <w:sz w:val="16"/>
                <w:szCs w:val="16"/>
              </w:rPr>
              <w:t>Oral diseases in chronically ill children</w:t>
            </w:r>
          </w:p>
        </w:tc>
        <w:tc>
          <w:tcPr>
            <w:tcW w:w="325" w:type="pct"/>
            <w:gridSpan w:val="2"/>
            <w:tcBorders>
              <w:top w:val="single" w:sz="4" w:space="0" w:color="auto"/>
              <w:left w:val="nil"/>
              <w:bottom w:val="single" w:sz="4" w:space="0" w:color="auto"/>
              <w:right w:val="single" w:sz="4" w:space="0" w:color="auto"/>
            </w:tcBorders>
            <w:shd w:val="clear" w:color="auto" w:fill="auto"/>
          </w:tcPr>
          <w:p w14:paraId="180EAFFE" w14:textId="77777777" w:rsidR="00E228DD" w:rsidRPr="00C24A5F" w:rsidRDefault="00E228DD"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068273C0" w14:textId="4DD43E2C" w:rsidR="00E228DD" w:rsidRPr="00C24A5F" w:rsidRDefault="00A135C8" w:rsidP="00DD60A9">
            <w:pPr>
              <w:rPr>
                <w:rFonts w:cstheme="minorHAnsi"/>
                <w:color w:val="000000"/>
                <w:sz w:val="14"/>
                <w:szCs w:val="14"/>
              </w:rPr>
            </w:pPr>
            <w:proofErr w:type="spellStart"/>
            <w:r w:rsidRPr="00C24A5F">
              <w:rPr>
                <w:rFonts w:cstheme="minorHAnsi"/>
                <w:color w:val="000000"/>
                <w:sz w:val="14"/>
                <w:szCs w:val="14"/>
              </w:rPr>
              <w:t>Mnoge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sistemske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očituju</w:t>
            </w:r>
            <w:proofErr w:type="spellEnd"/>
            <w:r w:rsidRPr="00C24A5F">
              <w:rPr>
                <w:rFonts w:cstheme="minorHAnsi"/>
                <w:color w:val="000000"/>
                <w:sz w:val="14"/>
                <w:szCs w:val="14"/>
              </w:rPr>
              <w:t xml:space="preserve"> se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zdravlje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šupljine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Područje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šupljine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lako</w:t>
            </w:r>
            <w:proofErr w:type="spellEnd"/>
            <w:r w:rsidRPr="00C24A5F">
              <w:rPr>
                <w:rFonts w:cstheme="minorHAnsi"/>
                <w:color w:val="000000"/>
                <w:sz w:val="14"/>
                <w:szCs w:val="14"/>
              </w:rPr>
              <w:t xml:space="preserve"> je </w:t>
            </w:r>
            <w:proofErr w:type="spellStart"/>
            <w:r w:rsidRPr="00C24A5F">
              <w:rPr>
                <w:rFonts w:cstheme="minorHAnsi"/>
                <w:color w:val="000000"/>
                <w:sz w:val="14"/>
                <w:szCs w:val="14"/>
              </w:rPr>
              <w:t>dostupno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predstavlja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idealnu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lokalizaciju</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rano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uočavanje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patoloških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promjena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Očekuje</w:t>
            </w:r>
            <w:proofErr w:type="spellEnd"/>
            <w:r w:rsidRPr="00C24A5F">
              <w:rPr>
                <w:rFonts w:cstheme="minorHAnsi"/>
                <w:color w:val="000000"/>
                <w:sz w:val="14"/>
                <w:szCs w:val="14"/>
              </w:rPr>
              <w:t xml:space="preserve"> se da student u </w:t>
            </w:r>
            <w:proofErr w:type="spellStart"/>
            <w:r w:rsidRPr="00C24A5F">
              <w:rPr>
                <w:rFonts w:cstheme="minorHAnsi"/>
                <w:color w:val="000000"/>
                <w:sz w:val="14"/>
                <w:szCs w:val="14"/>
              </w:rPr>
              <w:t>preglednom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ukaže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važnost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usne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šupljine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kao</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dijagnostičkog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područja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otkrivanju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sistemskih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normalne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karakteristike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zdrave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sluznice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bi se </w:t>
            </w:r>
            <w:proofErr w:type="spellStart"/>
            <w:r w:rsidRPr="00C24A5F">
              <w:rPr>
                <w:rFonts w:cstheme="minorHAnsi"/>
                <w:color w:val="000000"/>
                <w:sz w:val="14"/>
                <w:szCs w:val="14"/>
              </w:rPr>
              <w:t>razlikovale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ukaže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patognomonične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promjene</w:t>
            </w:r>
            <w:proofErr w:type="spellEnd"/>
            <w:r w:rsidRPr="00C24A5F">
              <w:rPr>
                <w:rFonts w:cstheme="minorHAnsi"/>
                <w:color w:val="000000"/>
                <w:sz w:val="14"/>
                <w:szCs w:val="14"/>
              </w:rPr>
              <w:t xml:space="preserve"> za </w:t>
            </w:r>
            <w:proofErr w:type="spellStart"/>
            <w:r w:rsidRPr="00C24A5F">
              <w:rPr>
                <w:rFonts w:cstheme="minorHAnsi"/>
                <w:color w:val="000000"/>
                <w:sz w:val="14"/>
                <w:szCs w:val="14"/>
              </w:rPr>
              <w:t>određenu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sistemsku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opiše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diferencijalnu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dijagnozu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kako</w:t>
            </w:r>
            <w:proofErr w:type="spellEnd"/>
            <w:r w:rsidRPr="00C24A5F">
              <w:rPr>
                <w:rFonts w:cstheme="minorHAnsi"/>
                <w:color w:val="000000"/>
                <w:sz w:val="14"/>
                <w:szCs w:val="14"/>
              </w:rPr>
              <w:t xml:space="preserve"> bi se </w:t>
            </w:r>
            <w:proofErr w:type="spellStart"/>
            <w:r w:rsidRPr="00C24A5F">
              <w:rPr>
                <w:rFonts w:cstheme="minorHAnsi"/>
                <w:color w:val="000000"/>
                <w:sz w:val="14"/>
                <w:szCs w:val="14"/>
              </w:rPr>
              <w:t>postavila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konačna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dijagnoza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Cilj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rada</w:t>
            </w:r>
            <w:proofErr w:type="spellEnd"/>
            <w:r w:rsidRPr="00C24A5F">
              <w:rPr>
                <w:rFonts w:cstheme="minorHAnsi"/>
                <w:color w:val="000000"/>
                <w:sz w:val="14"/>
                <w:szCs w:val="14"/>
              </w:rPr>
              <w:t xml:space="preserve"> bio bi </w:t>
            </w:r>
            <w:proofErr w:type="spellStart"/>
            <w:r w:rsidRPr="00C24A5F">
              <w:rPr>
                <w:rFonts w:cstheme="minorHAnsi"/>
                <w:color w:val="000000"/>
                <w:sz w:val="14"/>
                <w:szCs w:val="14"/>
              </w:rPr>
              <w:t>ukazati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neke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od</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najčešćih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sistemskih</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koje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imaju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karakteristična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klinička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obilježja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istaknuti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vrijednost</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oralnog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pregleda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ranom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otkrivanju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sistemske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bolesti</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559F435F" w14:textId="1C2550B3" w:rsidR="00E228DD" w:rsidRPr="00C24A5F" w:rsidRDefault="00A135C8" w:rsidP="00DD60A9">
            <w:pPr>
              <w:rPr>
                <w:rFonts w:cstheme="minorHAnsi"/>
                <w:color w:val="000000"/>
                <w:sz w:val="12"/>
                <w:szCs w:val="12"/>
              </w:rPr>
            </w:pPr>
            <w:r w:rsidRPr="00C24A5F">
              <w:rPr>
                <w:rFonts w:cstheme="minorHAnsi"/>
                <w:color w:val="000000"/>
                <w:sz w:val="12"/>
                <w:szCs w:val="12"/>
              </w:rPr>
              <w:t>Many systemic diseases affect the health of the oral cavity. The area of ​​the oral cavity is easily accessible for examination and represents an ideal location for early detection of pathological changes.  Student is expected to point out the importance of the oral cavity as a diagnostic area in the detection of systemic diseases, show the normal characteristics of a healthy mucosa in order to distinguish it from a diseased one, point out the pathognomonic changes for a certain systemic disease, describe the differential diagnosis in order to establish a final diagnosis. The goal of thesis is to point out some of the most common systemic diseases that have characteristic clinical features and to emphasize the value of oral examination in the early detection of systemic diseases.</w:t>
            </w:r>
          </w:p>
        </w:tc>
        <w:tc>
          <w:tcPr>
            <w:tcW w:w="606" w:type="pct"/>
            <w:gridSpan w:val="2"/>
            <w:tcBorders>
              <w:top w:val="single" w:sz="4" w:space="0" w:color="auto"/>
              <w:left w:val="nil"/>
              <w:bottom w:val="single" w:sz="4" w:space="0" w:color="auto"/>
              <w:right w:val="single" w:sz="4" w:space="0" w:color="auto"/>
            </w:tcBorders>
            <w:shd w:val="clear" w:color="auto" w:fill="auto"/>
          </w:tcPr>
          <w:p w14:paraId="59E87D4F" w14:textId="77777777" w:rsidR="00E228DD" w:rsidRPr="00C24A5F" w:rsidRDefault="00E228DD" w:rsidP="00DD60A9">
            <w:pPr>
              <w:rPr>
                <w:rFonts w:cstheme="minorHAnsi"/>
                <w:color w:val="000000"/>
                <w:sz w:val="14"/>
                <w:szCs w:val="14"/>
              </w:rPr>
            </w:pPr>
            <w:r w:rsidRPr="00C24A5F">
              <w:rPr>
                <w:rFonts w:cstheme="minorHAnsi"/>
                <w:color w:val="000000"/>
                <w:sz w:val="14"/>
                <w:szCs w:val="14"/>
              </w:rPr>
              <w:t>imihatov1@gmail.com</w:t>
            </w:r>
          </w:p>
        </w:tc>
      </w:tr>
      <w:tr w:rsidR="00876FAF" w:rsidRPr="00C24A5F" w14:paraId="37104AB3"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48400700" w14:textId="77777777" w:rsidR="00876FAF" w:rsidRPr="00C24A5F" w:rsidRDefault="00876FAF" w:rsidP="00876FA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lastRenderedPageBreak/>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infektologiju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5B596284"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0F2541CA" w14:textId="77777777" w:rsidR="00876FAF" w:rsidRPr="00C24A5F" w:rsidRDefault="00876FAF" w:rsidP="00876FAF">
            <w:pPr>
              <w:rPr>
                <w:rFonts w:cstheme="minorHAnsi"/>
                <w:color w:val="000000"/>
                <w:sz w:val="16"/>
                <w:szCs w:val="16"/>
              </w:rPr>
            </w:pPr>
            <w:r w:rsidRPr="00C24A5F">
              <w:rPr>
                <w:rFonts w:cstheme="minorHAnsi"/>
                <w:color w:val="000000"/>
                <w:sz w:val="16"/>
                <w:szCs w:val="16"/>
              </w:rPr>
              <w:t>Dragan</w:t>
            </w:r>
          </w:p>
        </w:tc>
        <w:tc>
          <w:tcPr>
            <w:tcW w:w="325" w:type="pct"/>
            <w:tcBorders>
              <w:top w:val="single" w:sz="4" w:space="0" w:color="auto"/>
              <w:left w:val="nil"/>
              <w:bottom w:val="single" w:sz="4" w:space="0" w:color="auto"/>
              <w:right w:val="single" w:sz="4" w:space="0" w:color="auto"/>
            </w:tcBorders>
            <w:shd w:val="clear" w:color="auto" w:fill="auto"/>
          </w:tcPr>
          <w:p w14:paraId="2359A213"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Lepur</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40AB7584"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Oralni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Kaposijev</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sarkom</w:t>
            </w:r>
            <w:proofErr w:type="spellEnd"/>
            <w:r w:rsidRPr="00C24A5F">
              <w:rPr>
                <w:rFonts w:cstheme="minorHAnsi"/>
                <w:color w:val="000000"/>
                <w:sz w:val="16"/>
                <w:szCs w:val="16"/>
              </w:rPr>
              <w:t xml:space="preserve"> u HIV </w:t>
            </w:r>
            <w:proofErr w:type="spellStart"/>
            <w:r w:rsidRPr="00C24A5F">
              <w:rPr>
                <w:rFonts w:cstheme="minorHAnsi"/>
                <w:color w:val="000000"/>
                <w:sz w:val="16"/>
                <w:szCs w:val="16"/>
              </w:rPr>
              <w:t>bolesnika</w:t>
            </w:r>
            <w:proofErr w:type="spellEnd"/>
            <w:r w:rsidRPr="00C24A5F">
              <w:rPr>
                <w:rFonts w:cstheme="minorHAnsi"/>
                <w:color w:val="000000"/>
                <w:sz w:val="16"/>
                <w:szCs w:val="16"/>
              </w:rPr>
              <w:t xml:space="preserve"> </w:t>
            </w:r>
          </w:p>
        </w:tc>
        <w:tc>
          <w:tcPr>
            <w:tcW w:w="512" w:type="pct"/>
            <w:gridSpan w:val="2"/>
            <w:tcBorders>
              <w:top w:val="single" w:sz="4" w:space="0" w:color="auto"/>
              <w:left w:val="nil"/>
              <w:bottom w:val="single" w:sz="4" w:space="0" w:color="auto"/>
              <w:right w:val="single" w:sz="4" w:space="0" w:color="auto"/>
            </w:tcBorders>
            <w:shd w:val="clear" w:color="auto" w:fill="auto"/>
          </w:tcPr>
          <w:p w14:paraId="0CC80ECA" w14:textId="77777777" w:rsidR="00876FAF" w:rsidRPr="00C24A5F" w:rsidRDefault="00876FAF" w:rsidP="00876FAF">
            <w:pPr>
              <w:rPr>
                <w:rFonts w:cstheme="minorHAnsi"/>
                <w:color w:val="000000"/>
                <w:sz w:val="16"/>
                <w:szCs w:val="16"/>
              </w:rPr>
            </w:pPr>
            <w:r w:rsidRPr="00C24A5F">
              <w:rPr>
                <w:rFonts w:cstheme="minorHAnsi"/>
                <w:color w:val="000000"/>
                <w:sz w:val="16"/>
                <w:szCs w:val="16"/>
              </w:rPr>
              <w:t xml:space="preserve">Oral Kaposi sarcoma in HIV patient </w:t>
            </w:r>
          </w:p>
        </w:tc>
        <w:tc>
          <w:tcPr>
            <w:tcW w:w="325" w:type="pct"/>
            <w:gridSpan w:val="2"/>
            <w:tcBorders>
              <w:top w:val="single" w:sz="4" w:space="0" w:color="auto"/>
              <w:left w:val="nil"/>
              <w:bottom w:val="single" w:sz="4" w:space="0" w:color="auto"/>
              <w:right w:val="single" w:sz="4" w:space="0" w:color="auto"/>
            </w:tcBorders>
            <w:shd w:val="clear" w:color="auto" w:fill="auto"/>
          </w:tcPr>
          <w:p w14:paraId="71EC19F2" w14:textId="77777777" w:rsidR="00876FAF" w:rsidRPr="00C24A5F" w:rsidRDefault="00876FAF"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single" w:sz="4" w:space="0" w:color="auto"/>
              <w:left w:val="nil"/>
              <w:bottom w:val="single" w:sz="4" w:space="0" w:color="auto"/>
              <w:right w:val="single" w:sz="4" w:space="0" w:color="auto"/>
            </w:tcBorders>
            <w:shd w:val="clear" w:color="auto" w:fill="auto"/>
          </w:tcPr>
          <w:p w14:paraId="09AC4C75" w14:textId="77777777" w:rsidR="00876FAF" w:rsidRPr="00C24A5F" w:rsidRDefault="00876FAF" w:rsidP="00876FAF">
            <w:pPr>
              <w:rPr>
                <w:rFonts w:cstheme="minorHAnsi"/>
                <w:color w:val="000000"/>
                <w:sz w:val="14"/>
                <w:szCs w:val="14"/>
              </w:rPr>
            </w:pP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Kaposijevog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sarkoma</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imunokompromitiranog</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bolesnika</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posebnim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osvrtom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na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principe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liječenja</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31FDDB94" w14:textId="77777777" w:rsidR="00876FAF" w:rsidRPr="00C24A5F" w:rsidRDefault="00876FAF" w:rsidP="00876FAF">
            <w:pPr>
              <w:rPr>
                <w:rFonts w:cstheme="minorHAnsi"/>
                <w:color w:val="000000"/>
                <w:sz w:val="14"/>
                <w:szCs w:val="14"/>
              </w:rPr>
            </w:pPr>
            <w:r w:rsidRPr="00C24A5F">
              <w:rPr>
                <w:rFonts w:cstheme="minorHAnsi"/>
                <w:color w:val="000000"/>
                <w:sz w:val="14"/>
                <w:szCs w:val="14"/>
              </w:rPr>
              <w:t xml:space="preserve">Student need to research recent literature and present the clinical case. </w:t>
            </w:r>
          </w:p>
        </w:tc>
        <w:tc>
          <w:tcPr>
            <w:tcW w:w="606" w:type="pct"/>
            <w:gridSpan w:val="2"/>
            <w:tcBorders>
              <w:top w:val="single" w:sz="4" w:space="0" w:color="auto"/>
              <w:left w:val="nil"/>
              <w:bottom w:val="single" w:sz="4" w:space="0" w:color="auto"/>
              <w:right w:val="single" w:sz="4" w:space="0" w:color="auto"/>
            </w:tcBorders>
            <w:shd w:val="clear" w:color="auto" w:fill="auto"/>
          </w:tcPr>
          <w:p w14:paraId="72DD83A5" w14:textId="77777777" w:rsidR="00876FAF" w:rsidRPr="00C24A5F" w:rsidRDefault="00876FAF" w:rsidP="00876FAF">
            <w:pPr>
              <w:rPr>
                <w:sz w:val="14"/>
                <w:szCs w:val="14"/>
              </w:rPr>
            </w:pPr>
            <w:r w:rsidRPr="00C24A5F">
              <w:rPr>
                <w:rFonts w:cstheme="minorHAnsi"/>
                <w:color w:val="000000"/>
                <w:sz w:val="14"/>
                <w:szCs w:val="14"/>
              </w:rPr>
              <w:t>dragan.lepur@a1net.hr</w:t>
            </w:r>
          </w:p>
        </w:tc>
      </w:tr>
      <w:tr w:rsidR="00876FAF" w:rsidRPr="00C24A5F" w14:paraId="4448846B"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070E9550" w14:textId="77777777" w:rsidR="00876FAF" w:rsidRPr="00C24A5F" w:rsidRDefault="00876FAF" w:rsidP="00876FAF">
            <w:pPr>
              <w:rPr>
                <w:rFonts w:eastAsia="Times New Roman" w:cstheme="minorHAnsi"/>
                <w:color w:val="000000"/>
                <w:sz w:val="16"/>
                <w:szCs w:val="16"/>
                <w:lang w:eastAsia="hr-BA"/>
              </w:rPr>
            </w:pPr>
            <w:proofErr w:type="spellStart"/>
            <w:r w:rsidRPr="00C24A5F">
              <w:rPr>
                <w:rFonts w:eastAsia="Times New Roman" w:cstheme="minorHAnsi"/>
                <w:color w:val="000000"/>
                <w:sz w:val="16"/>
                <w:szCs w:val="16"/>
                <w:lang w:eastAsia="hr-BA"/>
              </w:rPr>
              <w:t>Katedra</w:t>
            </w:r>
            <w:proofErr w:type="spellEnd"/>
            <w:r w:rsidRPr="00C24A5F">
              <w:rPr>
                <w:rFonts w:eastAsia="Times New Roman" w:cstheme="minorHAnsi"/>
                <w:color w:val="000000"/>
                <w:sz w:val="16"/>
                <w:szCs w:val="16"/>
                <w:lang w:eastAsia="hr-BA"/>
              </w:rPr>
              <w:t xml:space="preserve"> za </w:t>
            </w:r>
            <w:proofErr w:type="spellStart"/>
            <w:r w:rsidRPr="00C24A5F">
              <w:rPr>
                <w:rFonts w:eastAsia="Times New Roman" w:cstheme="minorHAnsi"/>
                <w:color w:val="000000"/>
                <w:sz w:val="16"/>
                <w:szCs w:val="16"/>
                <w:lang w:eastAsia="hr-BA"/>
              </w:rPr>
              <w:t>infektologiju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5582E132"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190631C7" w14:textId="77777777" w:rsidR="00876FAF" w:rsidRPr="00C24A5F" w:rsidRDefault="00876FAF" w:rsidP="00876FAF">
            <w:pPr>
              <w:rPr>
                <w:rFonts w:cstheme="minorHAnsi"/>
                <w:color w:val="000000"/>
                <w:sz w:val="16"/>
                <w:szCs w:val="16"/>
              </w:rPr>
            </w:pPr>
            <w:r w:rsidRPr="00C24A5F">
              <w:rPr>
                <w:rFonts w:cstheme="minorHAnsi"/>
                <w:color w:val="000000"/>
                <w:sz w:val="16"/>
                <w:szCs w:val="16"/>
              </w:rPr>
              <w:t>Dragan</w:t>
            </w:r>
          </w:p>
        </w:tc>
        <w:tc>
          <w:tcPr>
            <w:tcW w:w="325" w:type="pct"/>
            <w:tcBorders>
              <w:top w:val="single" w:sz="4" w:space="0" w:color="auto"/>
              <w:left w:val="nil"/>
              <w:bottom w:val="single" w:sz="4" w:space="0" w:color="auto"/>
              <w:right w:val="single" w:sz="4" w:space="0" w:color="auto"/>
            </w:tcBorders>
            <w:shd w:val="clear" w:color="auto" w:fill="auto"/>
          </w:tcPr>
          <w:p w14:paraId="1DB06760"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Lepur</w:t>
            </w:r>
            <w:proofErr w:type="spellEnd"/>
          </w:p>
        </w:tc>
        <w:tc>
          <w:tcPr>
            <w:tcW w:w="467" w:type="pct"/>
            <w:tcBorders>
              <w:top w:val="single" w:sz="4" w:space="0" w:color="auto"/>
              <w:left w:val="nil"/>
              <w:bottom w:val="single" w:sz="4" w:space="0" w:color="auto"/>
              <w:right w:val="single" w:sz="4" w:space="0" w:color="auto"/>
            </w:tcBorders>
            <w:shd w:val="clear" w:color="auto" w:fill="auto"/>
          </w:tcPr>
          <w:p w14:paraId="137A9DAD" w14:textId="77777777" w:rsidR="00876FAF" w:rsidRPr="00C24A5F" w:rsidRDefault="00876FAF" w:rsidP="00876FAF">
            <w:pPr>
              <w:rPr>
                <w:rFonts w:cstheme="minorHAnsi"/>
                <w:color w:val="000000"/>
                <w:sz w:val="16"/>
                <w:szCs w:val="16"/>
              </w:rPr>
            </w:pPr>
            <w:proofErr w:type="spellStart"/>
            <w:r w:rsidRPr="00C24A5F">
              <w:rPr>
                <w:rFonts w:cstheme="minorHAnsi"/>
                <w:color w:val="000000"/>
                <w:sz w:val="16"/>
                <w:szCs w:val="16"/>
              </w:rPr>
              <w:t>Parafaringealni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celulitis</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sepsa</w:t>
            </w:r>
            <w:proofErr w:type="spellEnd"/>
            <w:r w:rsidRPr="00C24A5F">
              <w:rPr>
                <w:rFonts w:cstheme="minorHAnsi"/>
                <w:color w:val="000000"/>
                <w:sz w:val="16"/>
                <w:szCs w:val="16"/>
              </w:rPr>
              <w:t xml:space="preserve">       </w:t>
            </w:r>
          </w:p>
        </w:tc>
        <w:tc>
          <w:tcPr>
            <w:tcW w:w="512" w:type="pct"/>
            <w:gridSpan w:val="2"/>
            <w:tcBorders>
              <w:top w:val="single" w:sz="4" w:space="0" w:color="auto"/>
              <w:left w:val="nil"/>
              <w:bottom w:val="single" w:sz="4" w:space="0" w:color="auto"/>
              <w:right w:val="single" w:sz="4" w:space="0" w:color="auto"/>
            </w:tcBorders>
            <w:shd w:val="clear" w:color="auto" w:fill="auto"/>
          </w:tcPr>
          <w:p w14:paraId="61FFBA7B" w14:textId="77777777" w:rsidR="00876FAF" w:rsidRPr="00C24A5F" w:rsidRDefault="00876FAF" w:rsidP="00876FAF">
            <w:pPr>
              <w:rPr>
                <w:rFonts w:cstheme="minorHAnsi"/>
                <w:color w:val="000000"/>
                <w:sz w:val="16"/>
                <w:szCs w:val="16"/>
              </w:rPr>
            </w:pPr>
            <w:r w:rsidRPr="00C24A5F">
              <w:rPr>
                <w:rFonts w:cstheme="minorHAnsi"/>
                <w:color w:val="000000"/>
                <w:sz w:val="16"/>
                <w:szCs w:val="16"/>
              </w:rPr>
              <w:t xml:space="preserve">Parapharyngeal cellulitis and sepsis  </w:t>
            </w:r>
          </w:p>
        </w:tc>
        <w:tc>
          <w:tcPr>
            <w:tcW w:w="325" w:type="pct"/>
            <w:gridSpan w:val="2"/>
            <w:tcBorders>
              <w:top w:val="single" w:sz="4" w:space="0" w:color="auto"/>
              <w:left w:val="nil"/>
              <w:bottom w:val="single" w:sz="4" w:space="0" w:color="auto"/>
              <w:right w:val="single" w:sz="4" w:space="0" w:color="auto"/>
            </w:tcBorders>
            <w:shd w:val="clear" w:color="auto" w:fill="auto"/>
          </w:tcPr>
          <w:p w14:paraId="2AA1E936" w14:textId="77777777" w:rsidR="00876FAF" w:rsidRPr="00C24A5F" w:rsidRDefault="00876FAF" w:rsidP="00C431E7">
            <w:pPr>
              <w:jc w:val="center"/>
              <w:rPr>
                <w:rFonts w:cstheme="minorHAnsi"/>
                <w:color w:val="000000"/>
                <w:sz w:val="14"/>
                <w:szCs w:val="14"/>
              </w:rPr>
            </w:pPr>
            <w:proofErr w:type="spellStart"/>
            <w:r w:rsidRPr="00C24A5F">
              <w:rPr>
                <w:rFonts w:cstheme="minorHAnsi"/>
                <w:color w:val="000000"/>
                <w:sz w:val="14"/>
                <w:szCs w:val="14"/>
              </w:rPr>
              <w:t>prikaz</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slučaja</w:t>
            </w:r>
            <w:proofErr w:type="spellEnd"/>
          </w:p>
        </w:tc>
        <w:tc>
          <w:tcPr>
            <w:tcW w:w="1044" w:type="pct"/>
            <w:gridSpan w:val="2"/>
            <w:tcBorders>
              <w:top w:val="single" w:sz="4" w:space="0" w:color="auto"/>
              <w:left w:val="nil"/>
              <w:bottom w:val="single" w:sz="4" w:space="0" w:color="auto"/>
              <w:right w:val="single" w:sz="4" w:space="0" w:color="auto"/>
            </w:tcBorders>
            <w:shd w:val="clear" w:color="auto" w:fill="auto"/>
          </w:tcPr>
          <w:p w14:paraId="207C7F02" w14:textId="77777777" w:rsidR="00876FAF" w:rsidRPr="00C24A5F" w:rsidRDefault="00876FAF" w:rsidP="00876FAF">
            <w:pPr>
              <w:rPr>
                <w:rFonts w:cstheme="minorHAnsi"/>
                <w:color w:val="000000"/>
                <w:sz w:val="14"/>
                <w:szCs w:val="14"/>
              </w:rPr>
            </w:pPr>
            <w:proofErr w:type="spellStart"/>
            <w:r w:rsidRPr="00C24A5F">
              <w:rPr>
                <w:rFonts w:cstheme="minorHAnsi"/>
                <w:color w:val="000000"/>
                <w:sz w:val="14"/>
                <w:szCs w:val="14"/>
              </w:rPr>
              <w:t>Pretražiti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recentnu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literaturu</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prikazati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slučaj</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teške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sepse</w:t>
            </w:r>
            <w:proofErr w:type="spellEnd"/>
            <w:r w:rsidRPr="00C24A5F">
              <w:rPr>
                <w:rFonts w:cstheme="minorHAnsi"/>
                <w:color w:val="000000"/>
                <w:sz w:val="14"/>
                <w:szCs w:val="14"/>
              </w:rPr>
              <w:t xml:space="preserve"> s </w:t>
            </w:r>
            <w:proofErr w:type="spellStart"/>
            <w:r w:rsidRPr="00C24A5F">
              <w:rPr>
                <w:rFonts w:cstheme="minorHAnsi"/>
                <w:color w:val="000000"/>
                <w:sz w:val="14"/>
                <w:szCs w:val="14"/>
              </w:rPr>
              <w:t>ishodištem</w:t>
            </w:r>
            <w:proofErr w:type="spellEnd"/>
            <w:r w:rsidRPr="00C24A5F">
              <w:rPr>
                <w:rFonts w:cstheme="minorHAnsi"/>
                <w:color w:val="000000"/>
                <w:sz w:val="14"/>
                <w:szCs w:val="14"/>
              </w:rPr>
              <w:t xml:space="preserve"> u </w:t>
            </w:r>
            <w:proofErr w:type="spellStart"/>
            <w:r w:rsidRPr="00C24A5F">
              <w:rPr>
                <w:rFonts w:cstheme="minorHAnsi"/>
                <w:color w:val="000000"/>
                <w:sz w:val="14"/>
                <w:szCs w:val="14"/>
              </w:rPr>
              <w:t>parafaringealnom</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prostoru</w:t>
            </w:r>
            <w:proofErr w:type="spellEnd"/>
            <w:r w:rsidRPr="00C24A5F">
              <w:rPr>
                <w:rFonts w:cstheme="minorHAnsi"/>
                <w:color w:val="000000"/>
                <w:sz w:val="14"/>
                <w:szCs w:val="14"/>
              </w:rPr>
              <w:t>.</w:t>
            </w:r>
          </w:p>
        </w:tc>
        <w:tc>
          <w:tcPr>
            <w:tcW w:w="790" w:type="pct"/>
            <w:gridSpan w:val="2"/>
            <w:tcBorders>
              <w:top w:val="single" w:sz="4" w:space="0" w:color="auto"/>
              <w:left w:val="nil"/>
              <w:bottom w:val="single" w:sz="4" w:space="0" w:color="auto"/>
              <w:right w:val="single" w:sz="4" w:space="0" w:color="auto"/>
            </w:tcBorders>
            <w:shd w:val="clear" w:color="auto" w:fill="auto"/>
          </w:tcPr>
          <w:p w14:paraId="632120A7" w14:textId="77777777" w:rsidR="00876FAF" w:rsidRPr="00C24A5F" w:rsidRDefault="00876FAF" w:rsidP="00876FAF">
            <w:pPr>
              <w:rPr>
                <w:rFonts w:cstheme="minorHAnsi"/>
                <w:color w:val="000000"/>
                <w:sz w:val="14"/>
                <w:szCs w:val="14"/>
              </w:rPr>
            </w:pPr>
            <w:r w:rsidRPr="00C24A5F">
              <w:rPr>
                <w:rFonts w:cstheme="minorHAnsi"/>
                <w:color w:val="000000"/>
                <w:sz w:val="14"/>
                <w:szCs w:val="14"/>
              </w:rPr>
              <w:t xml:space="preserve">Student need to research recent literature and present the clinical case. </w:t>
            </w:r>
          </w:p>
        </w:tc>
        <w:tc>
          <w:tcPr>
            <w:tcW w:w="606" w:type="pct"/>
            <w:gridSpan w:val="2"/>
            <w:tcBorders>
              <w:top w:val="single" w:sz="4" w:space="0" w:color="auto"/>
              <w:left w:val="nil"/>
              <w:bottom w:val="single" w:sz="4" w:space="0" w:color="auto"/>
              <w:right w:val="single" w:sz="4" w:space="0" w:color="auto"/>
            </w:tcBorders>
            <w:shd w:val="clear" w:color="auto" w:fill="auto"/>
          </w:tcPr>
          <w:p w14:paraId="08EE97F7" w14:textId="77777777" w:rsidR="00876FAF" w:rsidRPr="00C24A5F" w:rsidRDefault="00876FAF" w:rsidP="00876FAF">
            <w:pPr>
              <w:rPr>
                <w:sz w:val="14"/>
                <w:szCs w:val="14"/>
              </w:rPr>
            </w:pPr>
            <w:r w:rsidRPr="00C24A5F">
              <w:rPr>
                <w:rFonts w:cstheme="minorHAnsi"/>
                <w:color w:val="000000"/>
                <w:sz w:val="14"/>
                <w:szCs w:val="14"/>
              </w:rPr>
              <w:t>dragan.lepur@a1net.hr</w:t>
            </w:r>
          </w:p>
        </w:tc>
      </w:tr>
      <w:tr w:rsidR="00B911B2" w:rsidRPr="00C24A5F" w14:paraId="3A5CE1CA"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2D0CE4B9" w14:textId="77777777" w:rsidR="00E228DD" w:rsidRPr="00C24A5F" w:rsidRDefault="00E228DD" w:rsidP="0030624C">
            <w:pPr>
              <w:rPr>
                <w:rFonts w:cstheme="minorHAnsi"/>
                <w:color w:val="000000"/>
                <w:sz w:val="16"/>
                <w:szCs w:val="16"/>
              </w:rPr>
            </w:pPr>
            <w:proofErr w:type="spellStart"/>
            <w:r w:rsidRPr="00C24A5F">
              <w:rPr>
                <w:rFonts w:cstheme="minorHAnsi"/>
                <w:color w:val="000000"/>
                <w:sz w:val="16"/>
                <w:szCs w:val="16"/>
              </w:rPr>
              <w:t>Katerdra</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opću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ratnu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kirurgiju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62AF5D9A"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7CA6D953" w14:textId="77777777" w:rsidR="00E228DD" w:rsidRPr="00C24A5F" w:rsidRDefault="00E228DD" w:rsidP="00DD60A9">
            <w:pPr>
              <w:rPr>
                <w:rFonts w:cstheme="minorHAnsi"/>
                <w:color w:val="000000"/>
                <w:sz w:val="16"/>
                <w:szCs w:val="16"/>
              </w:rPr>
            </w:pPr>
            <w:r w:rsidRPr="00C24A5F">
              <w:rPr>
                <w:rFonts w:cstheme="minorHAnsi"/>
                <w:color w:val="000000"/>
                <w:sz w:val="16"/>
                <w:szCs w:val="16"/>
              </w:rPr>
              <w:t>Dinko</w:t>
            </w:r>
          </w:p>
        </w:tc>
        <w:tc>
          <w:tcPr>
            <w:tcW w:w="325" w:type="pct"/>
            <w:tcBorders>
              <w:top w:val="single" w:sz="4" w:space="0" w:color="auto"/>
              <w:left w:val="nil"/>
              <w:bottom w:val="single" w:sz="4" w:space="0" w:color="auto"/>
              <w:right w:val="single" w:sz="4" w:space="0" w:color="auto"/>
            </w:tcBorders>
            <w:shd w:val="clear" w:color="auto" w:fill="auto"/>
          </w:tcPr>
          <w:p w14:paraId="27EC3313" w14:textId="77777777" w:rsidR="00E228DD" w:rsidRPr="00C24A5F" w:rsidRDefault="00E228DD" w:rsidP="00DD60A9">
            <w:pPr>
              <w:rPr>
                <w:rFonts w:cstheme="minorHAnsi"/>
                <w:color w:val="000000"/>
                <w:sz w:val="16"/>
                <w:szCs w:val="16"/>
              </w:rPr>
            </w:pPr>
            <w:r w:rsidRPr="00C24A5F">
              <w:rPr>
                <w:rFonts w:cstheme="minorHAnsi"/>
                <w:color w:val="000000"/>
                <w:sz w:val="16"/>
                <w:szCs w:val="16"/>
              </w:rPr>
              <w:t>Vidović</w:t>
            </w:r>
          </w:p>
        </w:tc>
        <w:tc>
          <w:tcPr>
            <w:tcW w:w="467" w:type="pct"/>
            <w:tcBorders>
              <w:top w:val="single" w:sz="4" w:space="0" w:color="auto"/>
              <w:left w:val="nil"/>
              <w:bottom w:val="single" w:sz="4" w:space="0" w:color="auto"/>
              <w:right w:val="single" w:sz="4" w:space="0" w:color="auto"/>
            </w:tcBorders>
            <w:shd w:val="clear" w:color="auto" w:fill="auto"/>
          </w:tcPr>
          <w:p w14:paraId="2B70255D"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Sindrom</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karpalnog</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kanala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stomatologa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085622E0" w14:textId="77777777" w:rsidR="00E228DD" w:rsidRPr="00C24A5F" w:rsidRDefault="00E228DD" w:rsidP="00DD60A9">
            <w:pPr>
              <w:rPr>
                <w:rFonts w:cstheme="minorHAnsi"/>
                <w:color w:val="000000"/>
                <w:sz w:val="16"/>
                <w:szCs w:val="16"/>
              </w:rPr>
            </w:pPr>
            <w:r w:rsidRPr="00C24A5F">
              <w:rPr>
                <w:rFonts w:cstheme="minorHAnsi"/>
                <w:color w:val="000000"/>
                <w:sz w:val="16"/>
                <w:szCs w:val="16"/>
              </w:rPr>
              <w:t xml:space="preserve">Carpal tunnel </w:t>
            </w:r>
            <w:proofErr w:type="spellStart"/>
            <w:r w:rsidRPr="00C24A5F">
              <w:rPr>
                <w:rFonts w:cstheme="minorHAnsi"/>
                <w:color w:val="000000"/>
                <w:sz w:val="16"/>
                <w:szCs w:val="16"/>
              </w:rPr>
              <w:t>syndrom</w:t>
            </w:r>
            <w:proofErr w:type="spellEnd"/>
            <w:r w:rsidRPr="00C24A5F">
              <w:rPr>
                <w:rFonts w:cstheme="minorHAnsi"/>
                <w:color w:val="000000"/>
                <w:sz w:val="16"/>
                <w:szCs w:val="16"/>
              </w:rPr>
              <w:t xml:space="preserve"> in dentists</w:t>
            </w:r>
          </w:p>
        </w:tc>
        <w:tc>
          <w:tcPr>
            <w:tcW w:w="325" w:type="pct"/>
            <w:gridSpan w:val="2"/>
            <w:tcBorders>
              <w:top w:val="single" w:sz="4" w:space="0" w:color="auto"/>
              <w:left w:val="nil"/>
              <w:bottom w:val="single" w:sz="4" w:space="0" w:color="auto"/>
              <w:right w:val="single" w:sz="4" w:space="0" w:color="auto"/>
            </w:tcBorders>
            <w:shd w:val="clear" w:color="auto" w:fill="auto"/>
          </w:tcPr>
          <w:p w14:paraId="6B84A6CA" w14:textId="77777777" w:rsidR="00E228DD" w:rsidRPr="00C24A5F" w:rsidRDefault="00E228DD"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5AFF9528" w14:textId="77777777" w:rsidR="00E228DD" w:rsidRPr="00C24A5F" w:rsidRDefault="00E228DD" w:rsidP="00DD60A9">
            <w:pPr>
              <w:rPr>
                <w:rFonts w:cstheme="minorHAnsi"/>
                <w:color w:val="000000"/>
                <w:sz w:val="14"/>
                <w:szCs w:val="14"/>
              </w:rPr>
            </w:pPr>
            <w:proofErr w:type="spellStart"/>
            <w:r w:rsidRPr="00C24A5F">
              <w:rPr>
                <w:rFonts w:cstheme="minorHAnsi"/>
                <w:color w:val="000000"/>
                <w:sz w:val="14"/>
                <w:szCs w:val="14"/>
              </w:rPr>
              <w:t>Prikupljanje</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obrada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podataka</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iz</w:t>
            </w:r>
            <w:proofErr w:type="spellEnd"/>
            <w:r w:rsidRPr="00C24A5F">
              <w:rPr>
                <w:rFonts w:cstheme="minorHAnsi"/>
                <w:color w:val="000000"/>
                <w:sz w:val="14"/>
                <w:szCs w:val="14"/>
              </w:rPr>
              <w:t xml:space="preserve"> literature </w:t>
            </w:r>
          </w:p>
        </w:tc>
        <w:tc>
          <w:tcPr>
            <w:tcW w:w="790" w:type="pct"/>
            <w:gridSpan w:val="2"/>
            <w:tcBorders>
              <w:top w:val="single" w:sz="4" w:space="0" w:color="auto"/>
              <w:left w:val="nil"/>
              <w:bottom w:val="single" w:sz="4" w:space="0" w:color="auto"/>
              <w:right w:val="single" w:sz="4" w:space="0" w:color="auto"/>
            </w:tcBorders>
            <w:shd w:val="clear" w:color="auto" w:fill="auto"/>
          </w:tcPr>
          <w:p w14:paraId="1A0A1073" w14:textId="77777777" w:rsidR="00E228DD" w:rsidRPr="00C24A5F" w:rsidRDefault="00E228DD" w:rsidP="00DD60A9">
            <w:pPr>
              <w:rPr>
                <w:rFonts w:cstheme="minorHAnsi"/>
                <w:color w:val="000000"/>
                <w:sz w:val="14"/>
                <w:szCs w:val="14"/>
              </w:rPr>
            </w:pPr>
            <w:r w:rsidRPr="00C24A5F">
              <w:rPr>
                <w:rFonts w:cstheme="minorHAnsi"/>
                <w:color w:val="000000"/>
                <w:sz w:val="14"/>
                <w:szCs w:val="14"/>
              </w:rPr>
              <w:t>Literature review</w:t>
            </w:r>
          </w:p>
        </w:tc>
        <w:tc>
          <w:tcPr>
            <w:tcW w:w="606" w:type="pct"/>
            <w:gridSpan w:val="2"/>
            <w:tcBorders>
              <w:top w:val="single" w:sz="4" w:space="0" w:color="auto"/>
              <w:left w:val="nil"/>
              <w:bottom w:val="single" w:sz="4" w:space="0" w:color="auto"/>
              <w:right w:val="single" w:sz="4" w:space="0" w:color="auto"/>
            </w:tcBorders>
            <w:shd w:val="clear" w:color="auto" w:fill="auto"/>
          </w:tcPr>
          <w:p w14:paraId="0F25DB5B" w14:textId="77777777" w:rsidR="00E228DD" w:rsidRPr="00C24A5F" w:rsidRDefault="00E228DD" w:rsidP="00DD60A9">
            <w:pPr>
              <w:rPr>
                <w:rFonts w:cstheme="minorHAnsi"/>
                <w:color w:val="000000"/>
                <w:sz w:val="14"/>
                <w:szCs w:val="14"/>
              </w:rPr>
            </w:pPr>
            <w:r w:rsidRPr="00C24A5F">
              <w:rPr>
                <w:rFonts w:cstheme="minorHAnsi"/>
                <w:color w:val="000000"/>
                <w:sz w:val="14"/>
                <w:szCs w:val="14"/>
              </w:rPr>
              <w:t>dinko.vidovic@gmail.com</w:t>
            </w:r>
          </w:p>
        </w:tc>
      </w:tr>
      <w:tr w:rsidR="00B911B2" w:rsidRPr="00230E04" w14:paraId="1194394B" w14:textId="77777777" w:rsidTr="00DC60B5">
        <w:trPr>
          <w:trHeight w:val="255"/>
        </w:trPr>
        <w:tc>
          <w:tcPr>
            <w:tcW w:w="466" w:type="pct"/>
            <w:tcBorders>
              <w:top w:val="single" w:sz="4" w:space="0" w:color="auto"/>
              <w:left w:val="single" w:sz="4" w:space="0" w:color="auto"/>
              <w:bottom w:val="single" w:sz="4" w:space="0" w:color="auto"/>
              <w:right w:val="single" w:sz="4" w:space="0" w:color="auto"/>
            </w:tcBorders>
            <w:shd w:val="clear" w:color="auto" w:fill="auto"/>
          </w:tcPr>
          <w:p w14:paraId="184ED0E9" w14:textId="77777777" w:rsidR="00E228DD" w:rsidRPr="00C24A5F" w:rsidRDefault="00E228DD" w:rsidP="0030624C">
            <w:pPr>
              <w:rPr>
                <w:rFonts w:cstheme="minorHAnsi"/>
                <w:color w:val="000000"/>
                <w:sz w:val="16"/>
                <w:szCs w:val="16"/>
              </w:rPr>
            </w:pPr>
            <w:proofErr w:type="spellStart"/>
            <w:r w:rsidRPr="00C24A5F">
              <w:rPr>
                <w:rFonts w:cstheme="minorHAnsi"/>
                <w:color w:val="000000"/>
                <w:sz w:val="16"/>
                <w:szCs w:val="16"/>
              </w:rPr>
              <w:t>Katerdra</w:t>
            </w:r>
            <w:proofErr w:type="spellEnd"/>
            <w:r w:rsidRPr="00C24A5F">
              <w:rPr>
                <w:rFonts w:cstheme="minorHAnsi"/>
                <w:color w:val="000000"/>
                <w:sz w:val="16"/>
                <w:szCs w:val="16"/>
              </w:rPr>
              <w:t xml:space="preserve"> za </w:t>
            </w:r>
            <w:proofErr w:type="spellStart"/>
            <w:r w:rsidRPr="00C24A5F">
              <w:rPr>
                <w:rFonts w:cstheme="minorHAnsi"/>
                <w:color w:val="000000"/>
                <w:sz w:val="16"/>
                <w:szCs w:val="16"/>
              </w:rPr>
              <w:t>opću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ratnu</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kirurgiju</w:t>
            </w:r>
            <w:proofErr w:type="spellEnd"/>
          </w:p>
        </w:tc>
        <w:tc>
          <w:tcPr>
            <w:tcW w:w="232" w:type="pct"/>
            <w:tcBorders>
              <w:top w:val="single" w:sz="4" w:space="0" w:color="auto"/>
              <w:left w:val="nil"/>
              <w:bottom w:val="single" w:sz="4" w:space="0" w:color="auto"/>
              <w:right w:val="single" w:sz="4" w:space="0" w:color="auto"/>
            </w:tcBorders>
            <w:shd w:val="clear" w:color="auto" w:fill="auto"/>
          </w:tcPr>
          <w:p w14:paraId="22B13BE9" w14:textId="77777777" w:rsidR="00E228DD" w:rsidRPr="00C24A5F" w:rsidRDefault="00E228DD" w:rsidP="00DD60A9">
            <w:pPr>
              <w:rPr>
                <w:rFonts w:cstheme="minorHAnsi"/>
                <w:color w:val="000000"/>
                <w:sz w:val="16"/>
                <w:szCs w:val="16"/>
              </w:rPr>
            </w:pPr>
            <w:proofErr w:type="spellStart"/>
            <w:r w:rsidRPr="00C24A5F">
              <w:rPr>
                <w:rFonts w:cstheme="minorHAnsi"/>
                <w:color w:val="000000"/>
                <w:sz w:val="16"/>
                <w:szCs w:val="16"/>
              </w:rPr>
              <w:t>izv</w:t>
            </w:r>
            <w:proofErr w:type="spellEnd"/>
            <w:r w:rsidRPr="00C24A5F">
              <w:rPr>
                <w:rFonts w:cstheme="minorHAnsi"/>
                <w:color w:val="000000"/>
                <w:sz w:val="16"/>
                <w:szCs w:val="16"/>
              </w:rPr>
              <w:t>. prof. dr. sc.</w:t>
            </w:r>
          </w:p>
        </w:tc>
        <w:tc>
          <w:tcPr>
            <w:tcW w:w="233" w:type="pct"/>
            <w:tcBorders>
              <w:top w:val="single" w:sz="4" w:space="0" w:color="auto"/>
              <w:left w:val="nil"/>
              <w:bottom w:val="single" w:sz="4" w:space="0" w:color="auto"/>
              <w:right w:val="single" w:sz="4" w:space="0" w:color="auto"/>
            </w:tcBorders>
            <w:shd w:val="clear" w:color="auto" w:fill="auto"/>
          </w:tcPr>
          <w:p w14:paraId="04541524" w14:textId="77777777" w:rsidR="00E228DD" w:rsidRPr="00C24A5F" w:rsidRDefault="00E228DD" w:rsidP="00DD60A9">
            <w:pPr>
              <w:rPr>
                <w:rFonts w:cstheme="minorHAnsi"/>
                <w:color w:val="000000"/>
                <w:sz w:val="16"/>
                <w:szCs w:val="16"/>
              </w:rPr>
            </w:pPr>
            <w:r w:rsidRPr="00C24A5F">
              <w:rPr>
                <w:rFonts w:cstheme="minorHAnsi"/>
                <w:color w:val="000000"/>
                <w:sz w:val="16"/>
                <w:szCs w:val="16"/>
              </w:rPr>
              <w:t>Dinko</w:t>
            </w:r>
          </w:p>
        </w:tc>
        <w:tc>
          <w:tcPr>
            <w:tcW w:w="325" w:type="pct"/>
            <w:tcBorders>
              <w:top w:val="single" w:sz="4" w:space="0" w:color="auto"/>
              <w:left w:val="nil"/>
              <w:bottom w:val="single" w:sz="4" w:space="0" w:color="auto"/>
              <w:right w:val="single" w:sz="4" w:space="0" w:color="auto"/>
            </w:tcBorders>
            <w:shd w:val="clear" w:color="auto" w:fill="auto"/>
          </w:tcPr>
          <w:p w14:paraId="28BBC219" w14:textId="77777777" w:rsidR="00E228DD" w:rsidRPr="00C24A5F" w:rsidRDefault="00E228DD" w:rsidP="00DD60A9">
            <w:pPr>
              <w:rPr>
                <w:rFonts w:cstheme="minorHAnsi"/>
                <w:color w:val="000000"/>
                <w:sz w:val="16"/>
                <w:szCs w:val="16"/>
              </w:rPr>
            </w:pPr>
            <w:r w:rsidRPr="00C24A5F">
              <w:rPr>
                <w:rFonts w:cstheme="minorHAnsi"/>
                <w:color w:val="000000"/>
                <w:sz w:val="16"/>
                <w:szCs w:val="16"/>
              </w:rPr>
              <w:t>Vidović</w:t>
            </w:r>
          </w:p>
        </w:tc>
        <w:tc>
          <w:tcPr>
            <w:tcW w:w="467" w:type="pct"/>
            <w:tcBorders>
              <w:top w:val="single" w:sz="4" w:space="0" w:color="auto"/>
              <w:left w:val="nil"/>
              <w:bottom w:val="single" w:sz="4" w:space="0" w:color="auto"/>
              <w:right w:val="single" w:sz="4" w:space="0" w:color="auto"/>
            </w:tcBorders>
            <w:shd w:val="clear" w:color="auto" w:fill="auto"/>
          </w:tcPr>
          <w:p w14:paraId="4611FF84" w14:textId="20AF4E65" w:rsidR="00E228DD" w:rsidRPr="00C24A5F" w:rsidRDefault="0030624C" w:rsidP="00DD60A9">
            <w:pPr>
              <w:rPr>
                <w:rFonts w:cstheme="minorHAnsi"/>
                <w:color w:val="000000"/>
                <w:sz w:val="16"/>
                <w:szCs w:val="16"/>
              </w:rPr>
            </w:pPr>
            <w:proofErr w:type="spellStart"/>
            <w:r w:rsidRPr="00C24A5F">
              <w:rPr>
                <w:rFonts w:cstheme="minorHAnsi"/>
                <w:color w:val="000000"/>
                <w:sz w:val="16"/>
                <w:szCs w:val="16"/>
              </w:rPr>
              <w:t>Sindromi</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prenaprezanja</w:t>
            </w:r>
            <w:proofErr w:type="spellEnd"/>
            <w:r w:rsidRPr="00C24A5F">
              <w:rPr>
                <w:rFonts w:cstheme="minorHAnsi"/>
                <w:color w:val="000000"/>
                <w:sz w:val="16"/>
                <w:szCs w:val="16"/>
              </w:rPr>
              <w:t xml:space="preserve"> </w:t>
            </w:r>
            <w:proofErr w:type="spellStart"/>
            <w:r w:rsidRPr="00C24A5F">
              <w:rPr>
                <w:rFonts w:cstheme="minorHAnsi"/>
                <w:color w:val="000000"/>
                <w:sz w:val="16"/>
                <w:szCs w:val="16"/>
              </w:rPr>
              <w:t>ramena</w:t>
            </w:r>
            <w:proofErr w:type="spellEnd"/>
            <w:r w:rsidRPr="00C24A5F">
              <w:rPr>
                <w:rFonts w:cstheme="minorHAnsi"/>
                <w:color w:val="000000"/>
                <w:sz w:val="16"/>
                <w:szCs w:val="16"/>
              </w:rPr>
              <w:t xml:space="preserve"> u </w:t>
            </w:r>
            <w:proofErr w:type="spellStart"/>
            <w:r w:rsidRPr="00C24A5F">
              <w:rPr>
                <w:rFonts w:cstheme="minorHAnsi"/>
                <w:color w:val="000000"/>
                <w:sz w:val="16"/>
                <w:szCs w:val="16"/>
              </w:rPr>
              <w:t>stomatologa</w:t>
            </w:r>
            <w:proofErr w:type="spellEnd"/>
          </w:p>
        </w:tc>
        <w:tc>
          <w:tcPr>
            <w:tcW w:w="512" w:type="pct"/>
            <w:gridSpan w:val="2"/>
            <w:tcBorders>
              <w:top w:val="single" w:sz="4" w:space="0" w:color="auto"/>
              <w:left w:val="nil"/>
              <w:bottom w:val="single" w:sz="4" w:space="0" w:color="auto"/>
              <w:right w:val="single" w:sz="4" w:space="0" w:color="auto"/>
            </w:tcBorders>
            <w:shd w:val="clear" w:color="auto" w:fill="auto"/>
          </w:tcPr>
          <w:p w14:paraId="3B843AE7" w14:textId="77777777" w:rsidR="00E228DD" w:rsidRPr="00C24A5F" w:rsidRDefault="00E228DD" w:rsidP="00DD60A9">
            <w:pPr>
              <w:rPr>
                <w:rFonts w:cstheme="minorHAnsi"/>
                <w:color w:val="000000"/>
                <w:sz w:val="16"/>
                <w:szCs w:val="16"/>
              </w:rPr>
            </w:pPr>
            <w:r w:rsidRPr="00C24A5F">
              <w:rPr>
                <w:rFonts w:cstheme="minorHAnsi"/>
                <w:color w:val="000000"/>
                <w:sz w:val="16"/>
                <w:szCs w:val="16"/>
              </w:rPr>
              <w:t>Overuse injuries of the shoulder in dentists</w:t>
            </w:r>
          </w:p>
        </w:tc>
        <w:tc>
          <w:tcPr>
            <w:tcW w:w="325" w:type="pct"/>
            <w:gridSpan w:val="2"/>
            <w:tcBorders>
              <w:top w:val="single" w:sz="4" w:space="0" w:color="auto"/>
              <w:left w:val="nil"/>
              <w:bottom w:val="single" w:sz="4" w:space="0" w:color="auto"/>
              <w:right w:val="single" w:sz="4" w:space="0" w:color="auto"/>
            </w:tcBorders>
            <w:shd w:val="clear" w:color="auto" w:fill="auto"/>
          </w:tcPr>
          <w:p w14:paraId="5AD4827D" w14:textId="77777777" w:rsidR="00E228DD" w:rsidRPr="00C24A5F" w:rsidRDefault="00E228DD" w:rsidP="00C431E7">
            <w:pPr>
              <w:jc w:val="center"/>
              <w:rPr>
                <w:rFonts w:cstheme="minorHAnsi"/>
                <w:color w:val="000000"/>
                <w:sz w:val="14"/>
                <w:szCs w:val="14"/>
              </w:rPr>
            </w:pPr>
            <w:proofErr w:type="spellStart"/>
            <w:r w:rsidRPr="00C24A5F">
              <w:rPr>
                <w:rFonts w:cstheme="minorHAnsi"/>
                <w:color w:val="000000"/>
                <w:sz w:val="14"/>
                <w:szCs w:val="14"/>
              </w:rPr>
              <w:t>pregledni</w:t>
            </w:r>
            <w:proofErr w:type="spellEnd"/>
            <w:r w:rsidRPr="00C24A5F">
              <w:rPr>
                <w:rFonts w:cstheme="minorHAnsi"/>
                <w:color w:val="000000"/>
                <w:sz w:val="14"/>
                <w:szCs w:val="14"/>
              </w:rPr>
              <w:t xml:space="preserve"> </w:t>
            </w:r>
            <w:proofErr w:type="spellStart"/>
            <w:r w:rsidRPr="00C24A5F">
              <w:rPr>
                <w:rFonts w:cstheme="minorHAnsi"/>
                <w:color w:val="000000"/>
                <w:sz w:val="14"/>
                <w:szCs w:val="14"/>
              </w:rPr>
              <w:t>diplomski</w:t>
            </w:r>
            <w:proofErr w:type="spellEnd"/>
            <w:r w:rsidRPr="00C24A5F">
              <w:rPr>
                <w:rFonts w:cstheme="minorHAnsi"/>
                <w:color w:val="000000"/>
                <w:sz w:val="14"/>
                <w:szCs w:val="14"/>
              </w:rPr>
              <w:t xml:space="preserve"> rad</w:t>
            </w:r>
          </w:p>
        </w:tc>
        <w:tc>
          <w:tcPr>
            <w:tcW w:w="1044" w:type="pct"/>
            <w:gridSpan w:val="2"/>
            <w:tcBorders>
              <w:top w:val="single" w:sz="4" w:space="0" w:color="auto"/>
              <w:left w:val="nil"/>
              <w:bottom w:val="single" w:sz="4" w:space="0" w:color="auto"/>
              <w:right w:val="single" w:sz="4" w:space="0" w:color="auto"/>
            </w:tcBorders>
            <w:shd w:val="clear" w:color="auto" w:fill="auto"/>
          </w:tcPr>
          <w:p w14:paraId="259ED5B2" w14:textId="77777777" w:rsidR="00E228DD" w:rsidRPr="00C24A5F" w:rsidRDefault="00E228DD" w:rsidP="00DD60A9">
            <w:pPr>
              <w:rPr>
                <w:rFonts w:cstheme="minorHAnsi"/>
                <w:color w:val="000000"/>
                <w:sz w:val="14"/>
                <w:szCs w:val="14"/>
              </w:rPr>
            </w:pPr>
            <w:proofErr w:type="spellStart"/>
            <w:r w:rsidRPr="00C24A5F">
              <w:rPr>
                <w:rFonts w:cstheme="minorHAnsi"/>
                <w:color w:val="000000"/>
                <w:sz w:val="14"/>
                <w:szCs w:val="14"/>
              </w:rPr>
              <w:t>Pregled</w:t>
            </w:r>
            <w:proofErr w:type="spellEnd"/>
            <w:r w:rsidRPr="00C24A5F">
              <w:rPr>
                <w:rFonts w:cstheme="minorHAnsi"/>
                <w:color w:val="000000"/>
                <w:sz w:val="14"/>
                <w:szCs w:val="14"/>
              </w:rPr>
              <w:t xml:space="preserve"> literature</w:t>
            </w:r>
          </w:p>
        </w:tc>
        <w:tc>
          <w:tcPr>
            <w:tcW w:w="790" w:type="pct"/>
            <w:gridSpan w:val="2"/>
            <w:tcBorders>
              <w:top w:val="single" w:sz="4" w:space="0" w:color="auto"/>
              <w:left w:val="nil"/>
              <w:bottom w:val="single" w:sz="4" w:space="0" w:color="auto"/>
              <w:right w:val="single" w:sz="4" w:space="0" w:color="auto"/>
            </w:tcBorders>
            <w:shd w:val="clear" w:color="auto" w:fill="auto"/>
          </w:tcPr>
          <w:p w14:paraId="5978D0CC" w14:textId="77777777" w:rsidR="00E228DD" w:rsidRPr="00C24A5F" w:rsidRDefault="00E228DD" w:rsidP="00DD60A9">
            <w:pPr>
              <w:rPr>
                <w:rFonts w:cstheme="minorHAnsi"/>
                <w:color w:val="000000"/>
                <w:sz w:val="14"/>
                <w:szCs w:val="14"/>
              </w:rPr>
            </w:pPr>
            <w:r w:rsidRPr="00C24A5F">
              <w:rPr>
                <w:rFonts w:cstheme="minorHAnsi"/>
                <w:color w:val="000000"/>
                <w:sz w:val="14"/>
                <w:szCs w:val="14"/>
              </w:rPr>
              <w:t>Literature review</w:t>
            </w:r>
          </w:p>
        </w:tc>
        <w:tc>
          <w:tcPr>
            <w:tcW w:w="606" w:type="pct"/>
            <w:gridSpan w:val="2"/>
            <w:tcBorders>
              <w:top w:val="single" w:sz="4" w:space="0" w:color="auto"/>
              <w:left w:val="nil"/>
              <w:bottom w:val="single" w:sz="4" w:space="0" w:color="auto"/>
              <w:right w:val="single" w:sz="4" w:space="0" w:color="auto"/>
            </w:tcBorders>
            <w:shd w:val="clear" w:color="auto" w:fill="auto"/>
          </w:tcPr>
          <w:p w14:paraId="0AEF18B9" w14:textId="77777777" w:rsidR="00E228DD" w:rsidRPr="00C24A5F" w:rsidRDefault="00E228DD" w:rsidP="00DD60A9">
            <w:pPr>
              <w:rPr>
                <w:rFonts w:cstheme="minorHAnsi"/>
                <w:color w:val="000000"/>
                <w:sz w:val="14"/>
                <w:szCs w:val="14"/>
              </w:rPr>
            </w:pPr>
            <w:r w:rsidRPr="00C24A5F">
              <w:rPr>
                <w:rFonts w:cstheme="minorHAnsi"/>
                <w:color w:val="000000"/>
                <w:sz w:val="14"/>
                <w:szCs w:val="14"/>
              </w:rPr>
              <w:t>dinko.vidovic@gmail.com</w:t>
            </w:r>
          </w:p>
        </w:tc>
      </w:tr>
    </w:tbl>
    <w:p w14:paraId="7E669BAE" w14:textId="77777777" w:rsidR="00975539" w:rsidRDefault="00975539"/>
    <w:sectPr w:rsidR="00975539" w:rsidSect="00CF350D">
      <w:headerReference w:type="first" r:id="rId8"/>
      <w:pgSz w:w="15840" w:h="12240" w:orient="landscape" w:code="1"/>
      <w:pgMar w:top="862" w:right="289" w:bottom="301" w:left="289" w:header="17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CD98" w14:textId="77777777" w:rsidR="00DD0C08" w:rsidRDefault="00DD0C08" w:rsidP="00F22C0E">
      <w:pPr>
        <w:spacing w:after="0" w:line="240" w:lineRule="auto"/>
      </w:pPr>
      <w:r>
        <w:separator/>
      </w:r>
    </w:p>
  </w:endnote>
  <w:endnote w:type="continuationSeparator" w:id="0">
    <w:p w14:paraId="24A67C16" w14:textId="77777777" w:rsidR="00DD0C08" w:rsidRDefault="00DD0C08" w:rsidP="00F2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E838" w14:textId="77777777" w:rsidR="00DD0C08" w:rsidRDefault="00DD0C08" w:rsidP="00F22C0E">
      <w:pPr>
        <w:spacing w:after="0" w:line="240" w:lineRule="auto"/>
      </w:pPr>
      <w:r>
        <w:separator/>
      </w:r>
    </w:p>
  </w:footnote>
  <w:footnote w:type="continuationSeparator" w:id="0">
    <w:p w14:paraId="5D8E4C80" w14:textId="77777777" w:rsidR="00DD0C08" w:rsidRDefault="00DD0C08" w:rsidP="00F22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DD05" w14:textId="77777777" w:rsidR="00CF350D" w:rsidRDefault="00CF350D" w:rsidP="00CF350D">
    <w:pPr>
      <w:pStyle w:val="Header"/>
      <w:tabs>
        <w:tab w:val="clear" w:pos="4703"/>
        <w:tab w:val="clear" w:pos="9406"/>
        <w:tab w:val="center" w:pos="7631"/>
      </w:tabs>
      <w:rPr>
        <w:b/>
        <w:bCs/>
        <w:sz w:val="24"/>
        <w:szCs w:val="24"/>
      </w:rPr>
    </w:pPr>
  </w:p>
  <w:p w14:paraId="0E6B0A25" w14:textId="43F30ACB" w:rsidR="00CF350D" w:rsidRPr="00363AE8" w:rsidRDefault="00CF350D" w:rsidP="00CF350D">
    <w:pPr>
      <w:pStyle w:val="Header"/>
      <w:tabs>
        <w:tab w:val="clear" w:pos="4703"/>
        <w:tab w:val="clear" w:pos="9406"/>
        <w:tab w:val="center" w:pos="7631"/>
      </w:tabs>
      <w:rPr>
        <w:b/>
        <w:bCs/>
        <w:sz w:val="24"/>
        <w:szCs w:val="24"/>
      </w:rPr>
    </w:pPr>
    <w:r w:rsidRPr="00363AE8">
      <w:rPr>
        <w:noProof/>
        <w:sz w:val="24"/>
        <w:szCs w:val="24"/>
      </w:rPr>
      <w:drawing>
        <wp:anchor distT="0" distB="0" distL="114300" distR="114300" simplePos="0" relativeHeight="251661312" behindDoc="0" locked="0" layoutInCell="1" allowOverlap="1" wp14:anchorId="3F0A12FE" wp14:editId="00877BD6">
          <wp:simplePos x="0" y="0"/>
          <wp:positionH relativeFrom="column">
            <wp:posOffset>7555230</wp:posOffset>
          </wp:positionH>
          <wp:positionV relativeFrom="paragraph">
            <wp:posOffset>-227965</wp:posOffset>
          </wp:positionV>
          <wp:extent cx="513563" cy="5400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3563"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363AE8">
      <w:rPr>
        <w:b/>
        <w:bCs/>
        <w:sz w:val="24"/>
        <w:szCs w:val="24"/>
      </w:rPr>
      <w:t>Sveučilište</w:t>
    </w:r>
    <w:proofErr w:type="spellEnd"/>
    <w:r w:rsidRPr="00363AE8">
      <w:rPr>
        <w:b/>
        <w:bCs/>
        <w:sz w:val="24"/>
        <w:szCs w:val="24"/>
      </w:rPr>
      <w:t xml:space="preserve"> u </w:t>
    </w:r>
    <w:proofErr w:type="spellStart"/>
    <w:r w:rsidRPr="00363AE8">
      <w:rPr>
        <w:b/>
        <w:bCs/>
        <w:sz w:val="24"/>
        <w:szCs w:val="24"/>
      </w:rPr>
      <w:t>Zagrebu</w:t>
    </w:r>
    <w:proofErr w:type="spellEnd"/>
    <w:r w:rsidRPr="00363AE8">
      <w:rPr>
        <w:b/>
        <w:bCs/>
        <w:sz w:val="24"/>
        <w:szCs w:val="24"/>
      </w:rPr>
      <w:t xml:space="preserve"> </w:t>
    </w:r>
    <w:proofErr w:type="spellStart"/>
    <w:r w:rsidRPr="00363AE8">
      <w:rPr>
        <w:b/>
        <w:bCs/>
        <w:sz w:val="24"/>
        <w:szCs w:val="24"/>
      </w:rPr>
      <w:t>Stomatološki</w:t>
    </w:r>
    <w:proofErr w:type="spellEnd"/>
    <w:r w:rsidRPr="00363AE8">
      <w:rPr>
        <w:b/>
        <w:bCs/>
        <w:sz w:val="24"/>
        <w:szCs w:val="24"/>
      </w:rPr>
      <w:t xml:space="preserve"> </w:t>
    </w:r>
    <w:proofErr w:type="spellStart"/>
    <w:r w:rsidRPr="00363AE8">
      <w:rPr>
        <w:b/>
        <w:bCs/>
        <w:sz w:val="24"/>
        <w:szCs w:val="24"/>
      </w:rPr>
      <w:t>fakultet</w:t>
    </w:r>
    <w:proofErr w:type="spellEnd"/>
    <w:r>
      <w:rPr>
        <w:b/>
        <w:bCs/>
        <w:sz w:val="24"/>
        <w:szCs w:val="24"/>
      </w:rPr>
      <w:tab/>
    </w:r>
  </w:p>
  <w:p w14:paraId="4200E4F0" w14:textId="104F5B50" w:rsidR="00CF350D" w:rsidRPr="00CF350D" w:rsidRDefault="00CF350D" w:rsidP="00CF350D">
    <w:pPr>
      <w:pStyle w:val="Header"/>
      <w:rPr>
        <w:b/>
        <w:bCs/>
        <w:sz w:val="24"/>
        <w:szCs w:val="24"/>
        <w:lang w:val="de-DE"/>
      </w:rPr>
    </w:pPr>
    <w:r w:rsidRPr="00363AE8">
      <w:rPr>
        <w:b/>
        <w:bCs/>
        <w:sz w:val="24"/>
        <w:szCs w:val="24"/>
        <w:lang w:val="de-DE"/>
      </w:rPr>
      <w:t>POPIS TEMA ZA DIPLOMSKE RADOVE ZA AKADEMSKU GODINU 202</w:t>
    </w:r>
    <w:r>
      <w:rPr>
        <w:b/>
        <w:bCs/>
        <w:sz w:val="24"/>
        <w:szCs w:val="24"/>
        <w:lang w:val="de-DE"/>
      </w:rPr>
      <w:t>5</w:t>
    </w:r>
    <w:r w:rsidRPr="00363AE8">
      <w:rPr>
        <w:b/>
        <w:bCs/>
        <w:sz w:val="24"/>
        <w:szCs w:val="24"/>
        <w:lang w:val="de-DE"/>
      </w:rPr>
      <w:t>./202</w:t>
    </w:r>
    <w:r>
      <w:rPr>
        <w:b/>
        <w:bCs/>
        <w:sz w:val="24"/>
        <w:szCs w:val="24"/>
        <w:lang w:val="de-DE"/>
      </w:rPr>
      <w:t>6</w:t>
    </w:r>
    <w:r w:rsidRPr="00363AE8">
      <w:rPr>
        <w:b/>
        <w:bCs/>
        <w:sz w:val="24"/>
        <w:szCs w:val="24"/>
        <w:lang w:val="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6960"/>
    <w:multiLevelType w:val="hybridMultilevel"/>
    <w:tmpl w:val="C7BAB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366DEE"/>
    <w:multiLevelType w:val="hybridMultilevel"/>
    <w:tmpl w:val="2362C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D41A01"/>
    <w:multiLevelType w:val="hybridMultilevel"/>
    <w:tmpl w:val="B1B4D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0E"/>
    <w:rsid w:val="000005DA"/>
    <w:rsid w:val="0001347B"/>
    <w:rsid w:val="00017491"/>
    <w:rsid w:val="0001769E"/>
    <w:rsid w:val="0002567A"/>
    <w:rsid w:val="00025DBD"/>
    <w:rsid w:val="0003373A"/>
    <w:rsid w:val="00033D60"/>
    <w:rsid w:val="0005109B"/>
    <w:rsid w:val="00052385"/>
    <w:rsid w:val="000544F6"/>
    <w:rsid w:val="00086FB3"/>
    <w:rsid w:val="000A7BF9"/>
    <w:rsid w:val="000C01D0"/>
    <w:rsid w:val="000C0E62"/>
    <w:rsid w:val="000C3CAE"/>
    <w:rsid w:val="000D4774"/>
    <w:rsid w:val="000D59AE"/>
    <w:rsid w:val="000E3A2E"/>
    <w:rsid w:val="000E461B"/>
    <w:rsid w:val="000F35AA"/>
    <w:rsid w:val="0010075F"/>
    <w:rsid w:val="00106562"/>
    <w:rsid w:val="00111F1A"/>
    <w:rsid w:val="00137FA3"/>
    <w:rsid w:val="00143847"/>
    <w:rsid w:val="00147684"/>
    <w:rsid w:val="00170D0F"/>
    <w:rsid w:val="001B2DB2"/>
    <w:rsid w:val="001B7409"/>
    <w:rsid w:val="001C2F35"/>
    <w:rsid w:val="001D53C0"/>
    <w:rsid w:val="00200296"/>
    <w:rsid w:val="00213352"/>
    <w:rsid w:val="002161DC"/>
    <w:rsid w:val="002225B0"/>
    <w:rsid w:val="002265F8"/>
    <w:rsid w:val="00230E04"/>
    <w:rsid w:val="00241096"/>
    <w:rsid w:val="00245DAE"/>
    <w:rsid w:val="002529DA"/>
    <w:rsid w:val="0027480D"/>
    <w:rsid w:val="002825A5"/>
    <w:rsid w:val="002A2BEE"/>
    <w:rsid w:val="002A4547"/>
    <w:rsid w:val="002C4D88"/>
    <w:rsid w:val="002D1145"/>
    <w:rsid w:val="002D13DB"/>
    <w:rsid w:val="002D78DE"/>
    <w:rsid w:val="002E65E1"/>
    <w:rsid w:val="00304B21"/>
    <w:rsid w:val="0030624C"/>
    <w:rsid w:val="003118BF"/>
    <w:rsid w:val="00323F85"/>
    <w:rsid w:val="00331614"/>
    <w:rsid w:val="00332B68"/>
    <w:rsid w:val="00346732"/>
    <w:rsid w:val="00351F12"/>
    <w:rsid w:val="0035460A"/>
    <w:rsid w:val="00373F2C"/>
    <w:rsid w:val="00387C35"/>
    <w:rsid w:val="003B4931"/>
    <w:rsid w:val="003C18E8"/>
    <w:rsid w:val="003C5281"/>
    <w:rsid w:val="003D3081"/>
    <w:rsid w:val="003E3BD7"/>
    <w:rsid w:val="0040130E"/>
    <w:rsid w:val="00405035"/>
    <w:rsid w:val="004133B6"/>
    <w:rsid w:val="00424434"/>
    <w:rsid w:val="00426708"/>
    <w:rsid w:val="00432D3C"/>
    <w:rsid w:val="00462348"/>
    <w:rsid w:val="00465297"/>
    <w:rsid w:val="00466692"/>
    <w:rsid w:val="00480C5E"/>
    <w:rsid w:val="004829EC"/>
    <w:rsid w:val="004A2D35"/>
    <w:rsid w:val="004B677E"/>
    <w:rsid w:val="004C0F56"/>
    <w:rsid w:val="004C767B"/>
    <w:rsid w:val="004D4A02"/>
    <w:rsid w:val="004D59B2"/>
    <w:rsid w:val="004F57D4"/>
    <w:rsid w:val="00503090"/>
    <w:rsid w:val="00503F27"/>
    <w:rsid w:val="005078EC"/>
    <w:rsid w:val="00510C4F"/>
    <w:rsid w:val="00514EA1"/>
    <w:rsid w:val="00522A20"/>
    <w:rsid w:val="005239B3"/>
    <w:rsid w:val="00530C64"/>
    <w:rsid w:val="00535025"/>
    <w:rsid w:val="0054696A"/>
    <w:rsid w:val="00573342"/>
    <w:rsid w:val="00581118"/>
    <w:rsid w:val="0059369E"/>
    <w:rsid w:val="005A0E6D"/>
    <w:rsid w:val="005B2C67"/>
    <w:rsid w:val="005B44D0"/>
    <w:rsid w:val="005C6C90"/>
    <w:rsid w:val="005E371F"/>
    <w:rsid w:val="005E4111"/>
    <w:rsid w:val="005F3297"/>
    <w:rsid w:val="005F503E"/>
    <w:rsid w:val="005F7C1B"/>
    <w:rsid w:val="00604AD5"/>
    <w:rsid w:val="00607DF7"/>
    <w:rsid w:val="006177CC"/>
    <w:rsid w:val="00625233"/>
    <w:rsid w:val="006314C8"/>
    <w:rsid w:val="006332D0"/>
    <w:rsid w:val="00634052"/>
    <w:rsid w:val="006606F5"/>
    <w:rsid w:val="00662D5E"/>
    <w:rsid w:val="0066738D"/>
    <w:rsid w:val="00682D2F"/>
    <w:rsid w:val="00694A9E"/>
    <w:rsid w:val="006A027C"/>
    <w:rsid w:val="006C0C28"/>
    <w:rsid w:val="006C4B4E"/>
    <w:rsid w:val="006C56D2"/>
    <w:rsid w:val="006D236E"/>
    <w:rsid w:val="006F39C9"/>
    <w:rsid w:val="007004A3"/>
    <w:rsid w:val="007070FC"/>
    <w:rsid w:val="00715CF3"/>
    <w:rsid w:val="00734EE5"/>
    <w:rsid w:val="007365E2"/>
    <w:rsid w:val="00746522"/>
    <w:rsid w:val="0075508C"/>
    <w:rsid w:val="00757CDD"/>
    <w:rsid w:val="0076213C"/>
    <w:rsid w:val="00762F64"/>
    <w:rsid w:val="00776C14"/>
    <w:rsid w:val="007B0DBC"/>
    <w:rsid w:val="007C1A63"/>
    <w:rsid w:val="007C5A85"/>
    <w:rsid w:val="007D30AF"/>
    <w:rsid w:val="007D7983"/>
    <w:rsid w:val="007E13E4"/>
    <w:rsid w:val="00804F94"/>
    <w:rsid w:val="00810E64"/>
    <w:rsid w:val="0081719F"/>
    <w:rsid w:val="00830D95"/>
    <w:rsid w:val="00833094"/>
    <w:rsid w:val="00835E89"/>
    <w:rsid w:val="00835F0F"/>
    <w:rsid w:val="00843349"/>
    <w:rsid w:val="00862B1E"/>
    <w:rsid w:val="00875C9E"/>
    <w:rsid w:val="00876FAF"/>
    <w:rsid w:val="00877723"/>
    <w:rsid w:val="0088678C"/>
    <w:rsid w:val="00890F60"/>
    <w:rsid w:val="008919BA"/>
    <w:rsid w:val="0089722D"/>
    <w:rsid w:val="00897E74"/>
    <w:rsid w:val="008A56E3"/>
    <w:rsid w:val="008A7359"/>
    <w:rsid w:val="008B50F2"/>
    <w:rsid w:val="008D2318"/>
    <w:rsid w:val="008F7A97"/>
    <w:rsid w:val="00901905"/>
    <w:rsid w:val="00903659"/>
    <w:rsid w:val="00910F01"/>
    <w:rsid w:val="009137D6"/>
    <w:rsid w:val="009165E6"/>
    <w:rsid w:val="00922A6F"/>
    <w:rsid w:val="009302EC"/>
    <w:rsid w:val="00937D6E"/>
    <w:rsid w:val="0094055C"/>
    <w:rsid w:val="00940794"/>
    <w:rsid w:val="00944194"/>
    <w:rsid w:val="009568AA"/>
    <w:rsid w:val="009616A2"/>
    <w:rsid w:val="009652A4"/>
    <w:rsid w:val="009700A6"/>
    <w:rsid w:val="00975539"/>
    <w:rsid w:val="00986A03"/>
    <w:rsid w:val="009917F1"/>
    <w:rsid w:val="00994F29"/>
    <w:rsid w:val="00997ABC"/>
    <w:rsid w:val="009C51F2"/>
    <w:rsid w:val="009C710C"/>
    <w:rsid w:val="009D04EE"/>
    <w:rsid w:val="009F2871"/>
    <w:rsid w:val="009F6E2D"/>
    <w:rsid w:val="00A135C8"/>
    <w:rsid w:val="00A1645E"/>
    <w:rsid w:val="00A25101"/>
    <w:rsid w:val="00A27F04"/>
    <w:rsid w:val="00A32A4F"/>
    <w:rsid w:val="00A36DAA"/>
    <w:rsid w:val="00A37769"/>
    <w:rsid w:val="00A500D1"/>
    <w:rsid w:val="00A542A9"/>
    <w:rsid w:val="00A551D5"/>
    <w:rsid w:val="00A67801"/>
    <w:rsid w:val="00A70BB2"/>
    <w:rsid w:val="00A71BE5"/>
    <w:rsid w:val="00A72BAF"/>
    <w:rsid w:val="00A9009F"/>
    <w:rsid w:val="00AA2E3D"/>
    <w:rsid w:val="00AB47FC"/>
    <w:rsid w:val="00AB643A"/>
    <w:rsid w:val="00AC703B"/>
    <w:rsid w:val="00B127C6"/>
    <w:rsid w:val="00B15E27"/>
    <w:rsid w:val="00B213E1"/>
    <w:rsid w:val="00B267D3"/>
    <w:rsid w:val="00B36E49"/>
    <w:rsid w:val="00B37634"/>
    <w:rsid w:val="00B45452"/>
    <w:rsid w:val="00B61F30"/>
    <w:rsid w:val="00B80AE2"/>
    <w:rsid w:val="00B911B2"/>
    <w:rsid w:val="00B944FA"/>
    <w:rsid w:val="00BA2527"/>
    <w:rsid w:val="00BA7DAD"/>
    <w:rsid w:val="00BB6E86"/>
    <w:rsid w:val="00BD2149"/>
    <w:rsid w:val="00C010A3"/>
    <w:rsid w:val="00C11345"/>
    <w:rsid w:val="00C24A5F"/>
    <w:rsid w:val="00C3702E"/>
    <w:rsid w:val="00C374FB"/>
    <w:rsid w:val="00C431E7"/>
    <w:rsid w:val="00C44DED"/>
    <w:rsid w:val="00C51591"/>
    <w:rsid w:val="00C55C66"/>
    <w:rsid w:val="00C92FDE"/>
    <w:rsid w:val="00C93FCE"/>
    <w:rsid w:val="00C9478B"/>
    <w:rsid w:val="00C96961"/>
    <w:rsid w:val="00CA478B"/>
    <w:rsid w:val="00CA7E87"/>
    <w:rsid w:val="00CB3505"/>
    <w:rsid w:val="00CC2748"/>
    <w:rsid w:val="00CC5348"/>
    <w:rsid w:val="00CE0C31"/>
    <w:rsid w:val="00CE2A16"/>
    <w:rsid w:val="00CF01D3"/>
    <w:rsid w:val="00CF350D"/>
    <w:rsid w:val="00D15070"/>
    <w:rsid w:val="00D21097"/>
    <w:rsid w:val="00D21E00"/>
    <w:rsid w:val="00D30CE0"/>
    <w:rsid w:val="00D4005D"/>
    <w:rsid w:val="00D83792"/>
    <w:rsid w:val="00DA69B7"/>
    <w:rsid w:val="00DB7AFD"/>
    <w:rsid w:val="00DC0267"/>
    <w:rsid w:val="00DC60B5"/>
    <w:rsid w:val="00DD0C08"/>
    <w:rsid w:val="00DD2A64"/>
    <w:rsid w:val="00DD60A9"/>
    <w:rsid w:val="00DE4566"/>
    <w:rsid w:val="00E00F83"/>
    <w:rsid w:val="00E228DD"/>
    <w:rsid w:val="00E3463B"/>
    <w:rsid w:val="00E506A1"/>
    <w:rsid w:val="00E56928"/>
    <w:rsid w:val="00E60262"/>
    <w:rsid w:val="00E7139B"/>
    <w:rsid w:val="00E72532"/>
    <w:rsid w:val="00E74B59"/>
    <w:rsid w:val="00E76057"/>
    <w:rsid w:val="00E77774"/>
    <w:rsid w:val="00E81CF3"/>
    <w:rsid w:val="00E87241"/>
    <w:rsid w:val="00EA2768"/>
    <w:rsid w:val="00EB3D60"/>
    <w:rsid w:val="00EC4165"/>
    <w:rsid w:val="00EC5F57"/>
    <w:rsid w:val="00EE0F66"/>
    <w:rsid w:val="00EE2B52"/>
    <w:rsid w:val="00EE5F71"/>
    <w:rsid w:val="00EF0F39"/>
    <w:rsid w:val="00EF50E9"/>
    <w:rsid w:val="00F05C9E"/>
    <w:rsid w:val="00F0679D"/>
    <w:rsid w:val="00F22C0E"/>
    <w:rsid w:val="00F32DCC"/>
    <w:rsid w:val="00F869E9"/>
    <w:rsid w:val="00FA428A"/>
    <w:rsid w:val="00FA78DA"/>
    <w:rsid w:val="00FE09CA"/>
    <w:rsid w:val="00FF1B14"/>
    <w:rsid w:val="00FF6AFE"/>
    <w:rsid w:val="00FF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BE82F6"/>
  <w15:chartTrackingRefBased/>
  <w15:docId w15:val="{09DA28C0-051C-4589-975E-76EFA6FA4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2C0E"/>
    <w:pPr>
      <w:tabs>
        <w:tab w:val="center" w:pos="4703"/>
        <w:tab w:val="right" w:pos="9406"/>
      </w:tabs>
      <w:spacing w:after="0" w:line="240" w:lineRule="auto"/>
    </w:pPr>
  </w:style>
  <w:style w:type="character" w:customStyle="1" w:styleId="HeaderChar">
    <w:name w:val="Header Char"/>
    <w:basedOn w:val="DefaultParagraphFont"/>
    <w:link w:val="Header"/>
    <w:uiPriority w:val="99"/>
    <w:rsid w:val="00F22C0E"/>
  </w:style>
  <w:style w:type="paragraph" w:styleId="Footer">
    <w:name w:val="footer"/>
    <w:basedOn w:val="Normal"/>
    <w:link w:val="FooterChar"/>
    <w:uiPriority w:val="99"/>
    <w:unhideWhenUsed/>
    <w:rsid w:val="00F22C0E"/>
    <w:pPr>
      <w:tabs>
        <w:tab w:val="center" w:pos="4703"/>
        <w:tab w:val="right" w:pos="9406"/>
      </w:tabs>
      <w:spacing w:after="0" w:line="240" w:lineRule="auto"/>
    </w:pPr>
  </w:style>
  <w:style w:type="character" w:customStyle="1" w:styleId="FooterChar">
    <w:name w:val="Footer Char"/>
    <w:basedOn w:val="DefaultParagraphFont"/>
    <w:link w:val="Footer"/>
    <w:uiPriority w:val="99"/>
    <w:rsid w:val="00F22C0E"/>
  </w:style>
  <w:style w:type="paragraph" w:styleId="ListParagraph">
    <w:name w:val="List Paragraph"/>
    <w:basedOn w:val="Normal"/>
    <w:uiPriority w:val="34"/>
    <w:qFormat/>
    <w:rsid w:val="009137D6"/>
    <w:pPr>
      <w:ind w:left="720"/>
      <w:contextualSpacing/>
    </w:pPr>
  </w:style>
  <w:style w:type="paragraph" w:styleId="BalloonText">
    <w:name w:val="Balloon Text"/>
    <w:basedOn w:val="Normal"/>
    <w:link w:val="BalloonTextChar"/>
    <w:uiPriority w:val="99"/>
    <w:semiHidden/>
    <w:unhideWhenUsed/>
    <w:rsid w:val="00CE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C31"/>
    <w:rPr>
      <w:rFonts w:ascii="Segoe UI" w:hAnsi="Segoe UI" w:cs="Segoe UI"/>
      <w:sz w:val="18"/>
      <w:szCs w:val="18"/>
    </w:rPr>
  </w:style>
  <w:style w:type="character" w:customStyle="1" w:styleId="il">
    <w:name w:val="il"/>
    <w:basedOn w:val="DefaultParagraphFont"/>
    <w:rsid w:val="008A7359"/>
  </w:style>
  <w:style w:type="character" w:styleId="Hyperlink">
    <w:name w:val="Hyperlink"/>
    <w:basedOn w:val="DefaultParagraphFont"/>
    <w:uiPriority w:val="99"/>
    <w:unhideWhenUsed/>
    <w:rsid w:val="002A2BEE"/>
    <w:rPr>
      <w:color w:val="0563C1" w:themeColor="hyperlink"/>
      <w:u w:val="single"/>
    </w:rPr>
  </w:style>
  <w:style w:type="character" w:styleId="UnresolvedMention">
    <w:name w:val="Unresolved Mention"/>
    <w:basedOn w:val="DefaultParagraphFont"/>
    <w:uiPriority w:val="99"/>
    <w:semiHidden/>
    <w:unhideWhenUsed/>
    <w:rsid w:val="002A2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28796">
      <w:bodyDiv w:val="1"/>
      <w:marLeft w:val="0"/>
      <w:marRight w:val="0"/>
      <w:marTop w:val="0"/>
      <w:marBottom w:val="0"/>
      <w:divBdr>
        <w:top w:val="none" w:sz="0" w:space="0" w:color="auto"/>
        <w:left w:val="none" w:sz="0" w:space="0" w:color="auto"/>
        <w:bottom w:val="none" w:sz="0" w:space="0" w:color="auto"/>
        <w:right w:val="none" w:sz="0" w:space="0" w:color="auto"/>
      </w:divBdr>
    </w:div>
    <w:div w:id="325862258">
      <w:bodyDiv w:val="1"/>
      <w:marLeft w:val="0"/>
      <w:marRight w:val="0"/>
      <w:marTop w:val="0"/>
      <w:marBottom w:val="0"/>
      <w:divBdr>
        <w:top w:val="none" w:sz="0" w:space="0" w:color="auto"/>
        <w:left w:val="none" w:sz="0" w:space="0" w:color="auto"/>
        <w:bottom w:val="none" w:sz="0" w:space="0" w:color="auto"/>
        <w:right w:val="none" w:sz="0" w:space="0" w:color="auto"/>
      </w:divBdr>
    </w:div>
    <w:div w:id="384328776">
      <w:bodyDiv w:val="1"/>
      <w:marLeft w:val="0"/>
      <w:marRight w:val="0"/>
      <w:marTop w:val="0"/>
      <w:marBottom w:val="0"/>
      <w:divBdr>
        <w:top w:val="none" w:sz="0" w:space="0" w:color="auto"/>
        <w:left w:val="none" w:sz="0" w:space="0" w:color="auto"/>
        <w:bottom w:val="none" w:sz="0" w:space="0" w:color="auto"/>
        <w:right w:val="none" w:sz="0" w:space="0" w:color="auto"/>
      </w:divBdr>
      <w:divsChild>
        <w:div w:id="1736465179">
          <w:marLeft w:val="0"/>
          <w:marRight w:val="0"/>
          <w:marTop w:val="0"/>
          <w:marBottom w:val="0"/>
          <w:divBdr>
            <w:top w:val="none" w:sz="0" w:space="0" w:color="auto"/>
            <w:left w:val="none" w:sz="0" w:space="0" w:color="auto"/>
            <w:bottom w:val="none" w:sz="0" w:space="0" w:color="auto"/>
            <w:right w:val="none" w:sz="0" w:space="0" w:color="auto"/>
          </w:divBdr>
        </w:div>
      </w:divsChild>
    </w:div>
    <w:div w:id="452214553">
      <w:bodyDiv w:val="1"/>
      <w:marLeft w:val="0"/>
      <w:marRight w:val="0"/>
      <w:marTop w:val="0"/>
      <w:marBottom w:val="0"/>
      <w:divBdr>
        <w:top w:val="none" w:sz="0" w:space="0" w:color="auto"/>
        <w:left w:val="none" w:sz="0" w:space="0" w:color="auto"/>
        <w:bottom w:val="none" w:sz="0" w:space="0" w:color="auto"/>
        <w:right w:val="none" w:sz="0" w:space="0" w:color="auto"/>
      </w:divBdr>
    </w:div>
    <w:div w:id="917717522">
      <w:bodyDiv w:val="1"/>
      <w:marLeft w:val="0"/>
      <w:marRight w:val="0"/>
      <w:marTop w:val="0"/>
      <w:marBottom w:val="0"/>
      <w:divBdr>
        <w:top w:val="none" w:sz="0" w:space="0" w:color="auto"/>
        <w:left w:val="none" w:sz="0" w:space="0" w:color="auto"/>
        <w:bottom w:val="none" w:sz="0" w:space="0" w:color="auto"/>
        <w:right w:val="none" w:sz="0" w:space="0" w:color="auto"/>
      </w:divBdr>
    </w:div>
    <w:div w:id="1191066220">
      <w:bodyDiv w:val="1"/>
      <w:marLeft w:val="0"/>
      <w:marRight w:val="0"/>
      <w:marTop w:val="0"/>
      <w:marBottom w:val="0"/>
      <w:divBdr>
        <w:top w:val="none" w:sz="0" w:space="0" w:color="auto"/>
        <w:left w:val="none" w:sz="0" w:space="0" w:color="auto"/>
        <w:bottom w:val="none" w:sz="0" w:space="0" w:color="auto"/>
        <w:right w:val="none" w:sz="0" w:space="0" w:color="auto"/>
      </w:divBdr>
    </w:div>
    <w:div w:id="1651447444">
      <w:bodyDiv w:val="1"/>
      <w:marLeft w:val="0"/>
      <w:marRight w:val="0"/>
      <w:marTop w:val="0"/>
      <w:marBottom w:val="0"/>
      <w:divBdr>
        <w:top w:val="none" w:sz="0" w:space="0" w:color="auto"/>
        <w:left w:val="none" w:sz="0" w:space="0" w:color="auto"/>
        <w:bottom w:val="none" w:sz="0" w:space="0" w:color="auto"/>
        <w:right w:val="none" w:sz="0" w:space="0" w:color="auto"/>
      </w:divBdr>
    </w:div>
    <w:div w:id="1774008871">
      <w:bodyDiv w:val="1"/>
      <w:marLeft w:val="0"/>
      <w:marRight w:val="0"/>
      <w:marTop w:val="0"/>
      <w:marBottom w:val="0"/>
      <w:divBdr>
        <w:top w:val="none" w:sz="0" w:space="0" w:color="auto"/>
        <w:left w:val="none" w:sz="0" w:space="0" w:color="auto"/>
        <w:bottom w:val="none" w:sz="0" w:space="0" w:color="auto"/>
        <w:right w:val="none" w:sz="0" w:space="0" w:color="auto"/>
      </w:divBdr>
    </w:div>
    <w:div w:id="1871140709">
      <w:bodyDiv w:val="1"/>
      <w:marLeft w:val="0"/>
      <w:marRight w:val="0"/>
      <w:marTop w:val="0"/>
      <w:marBottom w:val="0"/>
      <w:divBdr>
        <w:top w:val="none" w:sz="0" w:space="0" w:color="auto"/>
        <w:left w:val="none" w:sz="0" w:space="0" w:color="auto"/>
        <w:bottom w:val="none" w:sz="0" w:space="0" w:color="auto"/>
        <w:right w:val="none" w:sz="0" w:space="0" w:color="auto"/>
      </w:divBdr>
      <w:divsChild>
        <w:div w:id="1552620828">
          <w:marLeft w:val="0"/>
          <w:marRight w:val="0"/>
          <w:marTop w:val="0"/>
          <w:marBottom w:val="0"/>
          <w:divBdr>
            <w:top w:val="none" w:sz="0" w:space="0" w:color="auto"/>
            <w:left w:val="none" w:sz="0" w:space="0" w:color="auto"/>
            <w:bottom w:val="none" w:sz="0" w:space="0" w:color="auto"/>
            <w:right w:val="none" w:sz="0" w:space="0" w:color="auto"/>
          </w:divBdr>
          <w:divsChild>
            <w:div w:id="829180091">
              <w:marLeft w:val="0"/>
              <w:marRight w:val="0"/>
              <w:marTop w:val="100"/>
              <w:marBottom w:val="100"/>
              <w:divBdr>
                <w:top w:val="none" w:sz="0" w:space="0" w:color="auto"/>
                <w:left w:val="none" w:sz="0" w:space="0" w:color="auto"/>
                <w:bottom w:val="none" w:sz="0" w:space="0" w:color="auto"/>
                <w:right w:val="none" w:sz="0" w:space="0" w:color="auto"/>
              </w:divBdr>
              <w:divsChild>
                <w:div w:id="556480263">
                  <w:marLeft w:val="0"/>
                  <w:marRight w:val="0"/>
                  <w:marTop w:val="0"/>
                  <w:marBottom w:val="0"/>
                  <w:divBdr>
                    <w:top w:val="none" w:sz="0" w:space="0" w:color="auto"/>
                    <w:left w:val="none" w:sz="0" w:space="0" w:color="auto"/>
                    <w:bottom w:val="none" w:sz="0" w:space="0" w:color="auto"/>
                    <w:right w:val="none" w:sz="0" w:space="0" w:color="auto"/>
                  </w:divBdr>
                  <w:divsChild>
                    <w:div w:id="1179268601">
                      <w:marLeft w:val="0"/>
                      <w:marRight w:val="0"/>
                      <w:marTop w:val="0"/>
                      <w:marBottom w:val="0"/>
                      <w:divBdr>
                        <w:top w:val="none" w:sz="0" w:space="0" w:color="auto"/>
                        <w:left w:val="none" w:sz="0" w:space="0" w:color="auto"/>
                        <w:bottom w:val="none" w:sz="0" w:space="0" w:color="auto"/>
                        <w:right w:val="none" w:sz="0" w:space="0" w:color="auto"/>
                      </w:divBdr>
                      <w:divsChild>
                        <w:div w:id="432868585">
                          <w:marLeft w:val="0"/>
                          <w:marRight w:val="0"/>
                          <w:marTop w:val="0"/>
                          <w:marBottom w:val="0"/>
                          <w:divBdr>
                            <w:top w:val="none" w:sz="0" w:space="0" w:color="auto"/>
                            <w:left w:val="none" w:sz="0" w:space="0" w:color="auto"/>
                            <w:bottom w:val="none" w:sz="0" w:space="0" w:color="auto"/>
                            <w:right w:val="none" w:sz="0" w:space="0" w:color="auto"/>
                          </w:divBdr>
                          <w:divsChild>
                            <w:div w:id="1385520005">
                              <w:marLeft w:val="0"/>
                              <w:marRight w:val="0"/>
                              <w:marTop w:val="0"/>
                              <w:marBottom w:val="0"/>
                              <w:divBdr>
                                <w:top w:val="none" w:sz="0" w:space="0" w:color="auto"/>
                                <w:left w:val="none" w:sz="0" w:space="0" w:color="auto"/>
                                <w:bottom w:val="none" w:sz="0" w:space="0" w:color="auto"/>
                                <w:right w:val="none" w:sz="0" w:space="0" w:color="auto"/>
                              </w:divBdr>
                              <w:divsChild>
                                <w:div w:id="1798376568">
                                  <w:marLeft w:val="0"/>
                                  <w:marRight w:val="0"/>
                                  <w:marTop w:val="0"/>
                                  <w:marBottom w:val="0"/>
                                  <w:divBdr>
                                    <w:top w:val="none" w:sz="0" w:space="0" w:color="auto"/>
                                    <w:left w:val="none" w:sz="0" w:space="0" w:color="auto"/>
                                    <w:bottom w:val="none" w:sz="0" w:space="0" w:color="auto"/>
                                    <w:right w:val="none" w:sz="0" w:space="0" w:color="auto"/>
                                  </w:divBdr>
                                  <w:divsChild>
                                    <w:div w:id="1542791759">
                                      <w:marLeft w:val="0"/>
                                      <w:marRight w:val="0"/>
                                      <w:marTop w:val="0"/>
                                      <w:marBottom w:val="0"/>
                                      <w:divBdr>
                                        <w:top w:val="none" w:sz="0" w:space="0" w:color="auto"/>
                                        <w:left w:val="none" w:sz="0" w:space="0" w:color="auto"/>
                                        <w:bottom w:val="none" w:sz="0" w:space="0" w:color="auto"/>
                                        <w:right w:val="none" w:sz="0" w:space="0" w:color="auto"/>
                                      </w:divBdr>
                                      <w:divsChild>
                                        <w:div w:id="1471289518">
                                          <w:marLeft w:val="0"/>
                                          <w:marRight w:val="0"/>
                                          <w:marTop w:val="0"/>
                                          <w:marBottom w:val="0"/>
                                          <w:divBdr>
                                            <w:top w:val="none" w:sz="0" w:space="0" w:color="auto"/>
                                            <w:left w:val="none" w:sz="0" w:space="0" w:color="auto"/>
                                            <w:bottom w:val="none" w:sz="0" w:space="0" w:color="auto"/>
                                            <w:right w:val="none" w:sz="0" w:space="0" w:color="auto"/>
                                          </w:divBdr>
                                          <w:divsChild>
                                            <w:div w:id="276521639">
                                              <w:marLeft w:val="0"/>
                                              <w:marRight w:val="0"/>
                                              <w:marTop w:val="0"/>
                                              <w:marBottom w:val="0"/>
                                              <w:divBdr>
                                                <w:top w:val="none" w:sz="0" w:space="0" w:color="auto"/>
                                                <w:left w:val="none" w:sz="0" w:space="0" w:color="auto"/>
                                                <w:bottom w:val="none" w:sz="0" w:space="0" w:color="auto"/>
                                                <w:right w:val="none" w:sz="0" w:space="0" w:color="auto"/>
                                              </w:divBdr>
                                              <w:divsChild>
                                                <w:div w:id="903103154">
                                                  <w:marLeft w:val="0"/>
                                                  <w:marRight w:val="0"/>
                                                  <w:marTop w:val="0"/>
                                                  <w:marBottom w:val="0"/>
                                                  <w:divBdr>
                                                    <w:top w:val="none" w:sz="0" w:space="0" w:color="auto"/>
                                                    <w:left w:val="none" w:sz="0" w:space="0" w:color="auto"/>
                                                    <w:bottom w:val="none" w:sz="0" w:space="0" w:color="auto"/>
                                                    <w:right w:val="none" w:sz="0" w:space="0" w:color="auto"/>
                                                  </w:divBdr>
                                                  <w:divsChild>
                                                    <w:div w:id="19230755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990855">
                                                          <w:marLeft w:val="0"/>
                                                          <w:marRight w:val="0"/>
                                                          <w:marTop w:val="180"/>
                                                          <w:marBottom w:val="180"/>
                                                          <w:divBdr>
                                                            <w:top w:val="none" w:sz="0" w:space="0" w:color="auto"/>
                                                            <w:left w:val="none" w:sz="0" w:space="0" w:color="auto"/>
                                                            <w:bottom w:val="none" w:sz="0" w:space="0" w:color="auto"/>
                                                            <w:right w:val="none" w:sz="0" w:space="0" w:color="auto"/>
                                                          </w:divBdr>
                                                          <w:divsChild>
                                                            <w:div w:id="5185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511">
                                                  <w:marLeft w:val="0"/>
                                                  <w:marRight w:val="0"/>
                                                  <w:marTop w:val="0"/>
                                                  <w:marBottom w:val="0"/>
                                                  <w:divBdr>
                                                    <w:top w:val="none" w:sz="0" w:space="0" w:color="auto"/>
                                                    <w:left w:val="none" w:sz="0" w:space="0" w:color="auto"/>
                                                    <w:bottom w:val="none" w:sz="0" w:space="0" w:color="auto"/>
                                                    <w:right w:val="none" w:sz="0" w:space="0" w:color="auto"/>
                                                  </w:divBdr>
                                                  <w:divsChild>
                                                    <w:div w:id="20721913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7105319">
                                                          <w:marLeft w:val="0"/>
                                                          <w:marRight w:val="0"/>
                                                          <w:marTop w:val="0"/>
                                                          <w:marBottom w:val="240"/>
                                                          <w:divBdr>
                                                            <w:top w:val="none" w:sz="0" w:space="0" w:color="auto"/>
                                                            <w:left w:val="none" w:sz="0" w:space="0" w:color="auto"/>
                                                            <w:bottom w:val="none" w:sz="0" w:space="0" w:color="auto"/>
                                                            <w:right w:val="none" w:sz="0" w:space="0" w:color="auto"/>
                                                          </w:divBdr>
                                                          <w:divsChild>
                                                            <w:div w:id="436099449">
                                                              <w:marLeft w:val="0"/>
                                                              <w:marRight w:val="0"/>
                                                              <w:marTop w:val="0"/>
                                                              <w:marBottom w:val="0"/>
                                                              <w:divBdr>
                                                                <w:top w:val="none" w:sz="0" w:space="0" w:color="auto"/>
                                                                <w:left w:val="none" w:sz="0" w:space="0" w:color="auto"/>
                                                                <w:bottom w:val="none" w:sz="0" w:space="0" w:color="auto"/>
                                                                <w:right w:val="none" w:sz="0" w:space="0" w:color="auto"/>
                                                              </w:divBdr>
                                                              <w:divsChild>
                                                                <w:div w:id="1113595226">
                                                                  <w:marLeft w:val="0"/>
                                                                  <w:marRight w:val="0"/>
                                                                  <w:marTop w:val="0"/>
                                                                  <w:marBottom w:val="0"/>
                                                                  <w:divBdr>
                                                                    <w:top w:val="none" w:sz="0" w:space="0" w:color="auto"/>
                                                                    <w:left w:val="none" w:sz="0" w:space="0" w:color="auto"/>
                                                                    <w:bottom w:val="none" w:sz="0" w:space="0" w:color="auto"/>
                                                                    <w:right w:val="none" w:sz="0" w:space="0" w:color="auto"/>
                                                                  </w:divBdr>
                                                                  <w:divsChild>
                                                                    <w:div w:id="109238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24769">
                                                          <w:marLeft w:val="0"/>
                                                          <w:marRight w:val="0"/>
                                                          <w:marTop w:val="0"/>
                                                          <w:marBottom w:val="0"/>
                                                          <w:divBdr>
                                                            <w:top w:val="none" w:sz="0" w:space="0" w:color="auto"/>
                                                            <w:left w:val="none" w:sz="0" w:space="0" w:color="auto"/>
                                                            <w:bottom w:val="none" w:sz="0" w:space="0" w:color="auto"/>
                                                            <w:right w:val="none" w:sz="0" w:space="0" w:color="auto"/>
                                                          </w:divBdr>
                                                          <w:divsChild>
                                                            <w:div w:id="567113787">
                                                              <w:marLeft w:val="0"/>
                                                              <w:marRight w:val="0"/>
                                                              <w:marTop w:val="0"/>
                                                              <w:marBottom w:val="0"/>
                                                              <w:divBdr>
                                                                <w:top w:val="none" w:sz="0" w:space="0" w:color="auto"/>
                                                                <w:left w:val="none" w:sz="0" w:space="0" w:color="auto"/>
                                                                <w:bottom w:val="none" w:sz="0" w:space="0" w:color="auto"/>
                                                                <w:right w:val="none" w:sz="0" w:space="0" w:color="auto"/>
                                                              </w:divBdr>
                                                              <w:divsChild>
                                                                <w:div w:id="595091223">
                                                                  <w:marLeft w:val="0"/>
                                                                  <w:marRight w:val="0"/>
                                                                  <w:marTop w:val="180"/>
                                                                  <w:marBottom w:val="180"/>
                                                                  <w:divBdr>
                                                                    <w:top w:val="none" w:sz="0" w:space="0" w:color="auto"/>
                                                                    <w:left w:val="none" w:sz="0" w:space="0" w:color="auto"/>
                                                                    <w:bottom w:val="none" w:sz="0" w:space="0" w:color="auto"/>
                                                                    <w:right w:val="none" w:sz="0" w:space="0" w:color="auto"/>
                                                                  </w:divBdr>
                                                                  <w:divsChild>
                                                                    <w:div w:id="9718582">
                                                                      <w:marLeft w:val="0"/>
                                                                      <w:marRight w:val="0"/>
                                                                      <w:marTop w:val="0"/>
                                                                      <w:marBottom w:val="0"/>
                                                                      <w:divBdr>
                                                                        <w:top w:val="none" w:sz="0" w:space="0" w:color="auto"/>
                                                                        <w:left w:val="none" w:sz="0" w:space="0" w:color="auto"/>
                                                                        <w:bottom w:val="none" w:sz="0" w:space="0" w:color="auto"/>
                                                                        <w:right w:val="none" w:sz="0" w:space="0" w:color="auto"/>
                                                                      </w:divBdr>
                                                                      <w:divsChild>
                                                                        <w:div w:id="1039167252">
                                                                          <w:marLeft w:val="0"/>
                                                                          <w:marRight w:val="0"/>
                                                                          <w:marTop w:val="0"/>
                                                                          <w:marBottom w:val="0"/>
                                                                          <w:divBdr>
                                                                            <w:top w:val="none" w:sz="0" w:space="0" w:color="auto"/>
                                                                            <w:left w:val="none" w:sz="0" w:space="0" w:color="auto"/>
                                                                            <w:bottom w:val="none" w:sz="0" w:space="0" w:color="auto"/>
                                                                            <w:right w:val="none" w:sz="0" w:space="0" w:color="auto"/>
                                                                          </w:divBdr>
                                                                          <w:divsChild>
                                                                            <w:div w:id="797604013">
                                                                              <w:marLeft w:val="180"/>
                                                                              <w:marRight w:val="0"/>
                                                                              <w:marTop w:val="0"/>
                                                                              <w:marBottom w:val="0"/>
                                                                              <w:divBdr>
                                                                                <w:top w:val="none" w:sz="0" w:space="0" w:color="auto"/>
                                                                                <w:left w:val="none" w:sz="0" w:space="0" w:color="auto"/>
                                                                                <w:bottom w:val="none" w:sz="0" w:space="0" w:color="auto"/>
                                                                                <w:right w:val="none" w:sz="0" w:space="0" w:color="auto"/>
                                                                              </w:divBdr>
                                                                              <w:divsChild>
                                                                                <w:div w:id="12176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862">
                                                                      <w:marLeft w:val="0"/>
                                                                      <w:marRight w:val="0"/>
                                                                      <w:marTop w:val="0"/>
                                                                      <w:marBottom w:val="0"/>
                                                                      <w:divBdr>
                                                                        <w:top w:val="none" w:sz="0" w:space="0" w:color="auto"/>
                                                                        <w:left w:val="none" w:sz="0" w:space="0" w:color="auto"/>
                                                                        <w:bottom w:val="none" w:sz="0" w:space="0" w:color="auto"/>
                                                                        <w:right w:val="none" w:sz="0" w:space="0" w:color="auto"/>
                                                                      </w:divBdr>
                                                                      <w:divsChild>
                                                                        <w:div w:id="1757557441">
                                                                          <w:marLeft w:val="0"/>
                                                                          <w:marRight w:val="0"/>
                                                                          <w:marTop w:val="0"/>
                                                                          <w:marBottom w:val="0"/>
                                                                          <w:divBdr>
                                                                            <w:top w:val="none" w:sz="0" w:space="0" w:color="auto"/>
                                                                            <w:left w:val="none" w:sz="0" w:space="0" w:color="auto"/>
                                                                            <w:bottom w:val="none" w:sz="0" w:space="0" w:color="auto"/>
                                                                            <w:right w:val="none" w:sz="0" w:space="0" w:color="auto"/>
                                                                          </w:divBdr>
                                                                          <w:divsChild>
                                                                            <w:div w:id="1234008218">
                                                                              <w:marLeft w:val="180"/>
                                                                              <w:marRight w:val="0"/>
                                                                              <w:marTop w:val="0"/>
                                                                              <w:marBottom w:val="0"/>
                                                                              <w:divBdr>
                                                                                <w:top w:val="none" w:sz="0" w:space="0" w:color="auto"/>
                                                                                <w:left w:val="none" w:sz="0" w:space="0" w:color="auto"/>
                                                                                <w:bottom w:val="none" w:sz="0" w:space="0" w:color="auto"/>
                                                                                <w:right w:val="none" w:sz="0" w:space="0" w:color="auto"/>
                                                                              </w:divBdr>
                                                                              <w:divsChild>
                                                                                <w:div w:id="20664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2176146">
                                      <w:marLeft w:val="0"/>
                                      <w:marRight w:val="0"/>
                                      <w:marTop w:val="0"/>
                                      <w:marBottom w:val="0"/>
                                      <w:divBdr>
                                        <w:top w:val="none" w:sz="0" w:space="0" w:color="auto"/>
                                        <w:left w:val="none" w:sz="0" w:space="0" w:color="auto"/>
                                        <w:bottom w:val="none" w:sz="0" w:space="0" w:color="auto"/>
                                        <w:right w:val="none" w:sz="0" w:space="0" w:color="auto"/>
                                      </w:divBdr>
                                      <w:divsChild>
                                        <w:div w:id="2072339059">
                                          <w:marLeft w:val="0"/>
                                          <w:marRight w:val="0"/>
                                          <w:marTop w:val="0"/>
                                          <w:marBottom w:val="0"/>
                                          <w:divBdr>
                                            <w:top w:val="none" w:sz="0" w:space="0" w:color="auto"/>
                                            <w:left w:val="none" w:sz="0" w:space="0" w:color="auto"/>
                                            <w:bottom w:val="none" w:sz="0" w:space="0" w:color="auto"/>
                                            <w:right w:val="none" w:sz="0" w:space="0" w:color="auto"/>
                                          </w:divBdr>
                                          <w:divsChild>
                                            <w:div w:id="1742674479">
                                              <w:marLeft w:val="0"/>
                                              <w:marRight w:val="0"/>
                                              <w:marTop w:val="0"/>
                                              <w:marBottom w:val="0"/>
                                              <w:divBdr>
                                                <w:top w:val="none" w:sz="0" w:space="0" w:color="auto"/>
                                                <w:left w:val="none" w:sz="0" w:space="0" w:color="auto"/>
                                                <w:bottom w:val="none" w:sz="0" w:space="0" w:color="auto"/>
                                                <w:right w:val="none" w:sz="0" w:space="0" w:color="auto"/>
                                              </w:divBdr>
                                              <w:divsChild>
                                                <w:div w:id="15497925">
                                                  <w:marLeft w:val="0"/>
                                                  <w:marRight w:val="0"/>
                                                  <w:marTop w:val="0"/>
                                                  <w:marBottom w:val="0"/>
                                                  <w:divBdr>
                                                    <w:top w:val="none" w:sz="0" w:space="0" w:color="auto"/>
                                                    <w:left w:val="none" w:sz="0" w:space="0" w:color="auto"/>
                                                    <w:bottom w:val="none" w:sz="0" w:space="0" w:color="auto"/>
                                                    <w:right w:val="none" w:sz="0" w:space="0" w:color="auto"/>
                                                  </w:divBdr>
                                                  <w:divsChild>
                                                    <w:div w:id="1055541386">
                                                      <w:marLeft w:val="0"/>
                                                      <w:marRight w:val="0"/>
                                                      <w:marTop w:val="0"/>
                                                      <w:marBottom w:val="0"/>
                                                      <w:divBdr>
                                                        <w:top w:val="none" w:sz="0" w:space="0" w:color="auto"/>
                                                        <w:left w:val="none" w:sz="0" w:space="0" w:color="auto"/>
                                                        <w:bottom w:val="none" w:sz="0" w:space="0" w:color="auto"/>
                                                        <w:right w:val="none" w:sz="0" w:space="0" w:color="auto"/>
                                                      </w:divBdr>
                                                      <w:divsChild>
                                                        <w:div w:id="1731342815">
                                                          <w:marLeft w:val="0"/>
                                                          <w:marRight w:val="0"/>
                                                          <w:marTop w:val="0"/>
                                                          <w:marBottom w:val="0"/>
                                                          <w:divBdr>
                                                            <w:top w:val="none" w:sz="0" w:space="0" w:color="auto"/>
                                                            <w:left w:val="none" w:sz="0" w:space="0" w:color="auto"/>
                                                            <w:bottom w:val="none" w:sz="0" w:space="0" w:color="auto"/>
                                                            <w:right w:val="none" w:sz="0" w:space="0" w:color="auto"/>
                                                          </w:divBdr>
                                                          <w:divsChild>
                                                            <w:div w:id="10955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694815">
                                                  <w:marLeft w:val="0"/>
                                                  <w:marRight w:val="0"/>
                                                  <w:marTop w:val="0"/>
                                                  <w:marBottom w:val="0"/>
                                                  <w:divBdr>
                                                    <w:top w:val="none" w:sz="0" w:space="0" w:color="auto"/>
                                                    <w:left w:val="none" w:sz="0" w:space="0" w:color="auto"/>
                                                    <w:bottom w:val="none" w:sz="0" w:space="0" w:color="auto"/>
                                                    <w:right w:val="none" w:sz="0" w:space="0" w:color="auto"/>
                                                  </w:divBdr>
                                                  <w:divsChild>
                                                    <w:div w:id="58132655">
                                                      <w:marLeft w:val="0"/>
                                                      <w:marRight w:val="0"/>
                                                      <w:marTop w:val="0"/>
                                                      <w:marBottom w:val="180"/>
                                                      <w:divBdr>
                                                        <w:top w:val="none" w:sz="0" w:space="0" w:color="auto"/>
                                                        <w:left w:val="single" w:sz="6" w:space="18" w:color="DADCE0"/>
                                                        <w:bottom w:val="single" w:sz="6" w:space="18" w:color="DADCE0"/>
                                                        <w:right w:val="single" w:sz="6" w:space="18" w:color="DADCE0"/>
                                                      </w:divBdr>
                                                      <w:divsChild>
                                                        <w:div w:id="1596286690">
                                                          <w:marLeft w:val="0"/>
                                                          <w:marRight w:val="0"/>
                                                          <w:marTop w:val="0"/>
                                                          <w:marBottom w:val="240"/>
                                                          <w:divBdr>
                                                            <w:top w:val="none" w:sz="0" w:space="0" w:color="auto"/>
                                                            <w:left w:val="none" w:sz="0" w:space="0" w:color="auto"/>
                                                            <w:bottom w:val="none" w:sz="0" w:space="0" w:color="auto"/>
                                                            <w:right w:val="none" w:sz="0" w:space="0" w:color="auto"/>
                                                          </w:divBdr>
                                                          <w:divsChild>
                                                            <w:div w:id="280041556">
                                                              <w:marLeft w:val="0"/>
                                                              <w:marRight w:val="0"/>
                                                              <w:marTop w:val="0"/>
                                                              <w:marBottom w:val="0"/>
                                                              <w:divBdr>
                                                                <w:top w:val="none" w:sz="0" w:space="0" w:color="auto"/>
                                                                <w:left w:val="none" w:sz="0" w:space="0" w:color="auto"/>
                                                                <w:bottom w:val="none" w:sz="0" w:space="0" w:color="auto"/>
                                                                <w:right w:val="none" w:sz="0" w:space="0" w:color="auto"/>
                                                              </w:divBdr>
                                                              <w:divsChild>
                                                                <w:div w:id="1313675059">
                                                                  <w:marLeft w:val="0"/>
                                                                  <w:marRight w:val="0"/>
                                                                  <w:marTop w:val="0"/>
                                                                  <w:marBottom w:val="0"/>
                                                                  <w:divBdr>
                                                                    <w:top w:val="none" w:sz="0" w:space="0" w:color="auto"/>
                                                                    <w:left w:val="none" w:sz="0" w:space="0" w:color="auto"/>
                                                                    <w:bottom w:val="none" w:sz="0" w:space="0" w:color="auto"/>
                                                                    <w:right w:val="none" w:sz="0" w:space="0" w:color="auto"/>
                                                                  </w:divBdr>
                                                                  <w:divsChild>
                                                                    <w:div w:id="93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3274">
                                                          <w:marLeft w:val="0"/>
                                                          <w:marRight w:val="0"/>
                                                          <w:marTop w:val="180"/>
                                                          <w:marBottom w:val="180"/>
                                                          <w:divBdr>
                                                            <w:top w:val="none" w:sz="0" w:space="0" w:color="auto"/>
                                                            <w:left w:val="none" w:sz="0" w:space="0" w:color="auto"/>
                                                            <w:bottom w:val="none" w:sz="0" w:space="0" w:color="auto"/>
                                                            <w:right w:val="none" w:sz="0" w:space="0" w:color="auto"/>
                                                          </w:divBdr>
                                                          <w:divsChild>
                                                            <w:div w:id="758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60867">
                                                  <w:marLeft w:val="0"/>
                                                  <w:marRight w:val="0"/>
                                                  <w:marTop w:val="0"/>
                                                  <w:marBottom w:val="0"/>
                                                  <w:divBdr>
                                                    <w:top w:val="none" w:sz="0" w:space="0" w:color="auto"/>
                                                    <w:left w:val="none" w:sz="0" w:space="0" w:color="auto"/>
                                                    <w:bottom w:val="none" w:sz="0" w:space="0" w:color="auto"/>
                                                    <w:right w:val="none" w:sz="0" w:space="0" w:color="auto"/>
                                                  </w:divBdr>
                                                  <w:divsChild>
                                                    <w:div w:id="28693541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09201588">
                                                          <w:marLeft w:val="0"/>
                                                          <w:marRight w:val="0"/>
                                                          <w:marTop w:val="0"/>
                                                          <w:marBottom w:val="240"/>
                                                          <w:divBdr>
                                                            <w:top w:val="none" w:sz="0" w:space="0" w:color="auto"/>
                                                            <w:left w:val="none" w:sz="0" w:space="0" w:color="auto"/>
                                                            <w:bottom w:val="none" w:sz="0" w:space="0" w:color="auto"/>
                                                            <w:right w:val="none" w:sz="0" w:space="0" w:color="auto"/>
                                                          </w:divBdr>
                                                          <w:divsChild>
                                                            <w:div w:id="1774781078">
                                                              <w:marLeft w:val="0"/>
                                                              <w:marRight w:val="0"/>
                                                              <w:marTop w:val="0"/>
                                                              <w:marBottom w:val="0"/>
                                                              <w:divBdr>
                                                                <w:top w:val="none" w:sz="0" w:space="0" w:color="auto"/>
                                                                <w:left w:val="none" w:sz="0" w:space="0" w:color="auto"/>
                                                                <w:bottom w:val="none" w:sz="0" w:space="0" w:color="auto"/>
                                                                <w:right w:val="none" w:sz="0" w:space="0" w:color="auto"/>
                                                              </w:divBdr>
                                                              <w:divsChild>
                                                                <w:div w:id="2143187228">
                                                                  <w:marLeft w:val="0"/>
                                                                  <w:marRight w:val="0"/>
                                                                  <w:marTop w:val="0"/>
                                                                  <w:marBottom w:val="0"/>
                                                                  <w:divBdr>
                                                                    <w:top w:val="none" w:sz="0" w:space="0" w:color="auto"/>
                                                                    <w:left w:val="none" w:sz="0" w:space="0" w:color="auto"/>
                                                                    <w:bottom w:val="none" w:sz="0" w:space="0" w:color="auto"/>
                                                                    <w:right w:val="none" w:sz="0" w:space="0" w:color="auto"/>
                                                                  </w:divBdr>
                                                                  <w:divsChild>
                                                                    <w:div w:id="20773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70576">
                                                          <w:marLeft w:val="0"/>
                                                          <w:marRight w:val="0"/>
                                                          <w:marTop w:val="180"/>
                                                          <w:marBottom w:val="180"/>
                                                          <w:divBdr>
                                                            <w:top w:val="none" w:sz="0" w:space="0" w:color="auto"/>
                                                            <w:left w:val="none" w:sz="0" w:space="0" w:color="auto"/>
                                                            <w:bottom w:val="none" w:sz="0" w:space="0" w:color="auto"/>
                                                            <w:right w:val="none" w:sz="0" w:space="0" w:color="auto"/>
                                                          </w:divBdr>
                                                          <w:divsChild>
                                                            <w:div w:id="5363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77198">
                                                  <w:marLeft w:val="0"/>
                                                  <w:marRight w:val="0"/>
                                                  <w:marTop w:val="0"/>
                                                  <w:marBottom w:val="0"/>
                                                  <w:divBdr>
                                                    <w:top w:val="none" w:sz="0" w:space="0" w:color="auto"/>
                                                    <w:left w:val="none" w:sz="0" w:space="0" w:color="auto"/>
                                                    <w:bottom w:val="none" w:sz="0" w:space="0" w:color="auto"/>
                                                    <w:right w:val="none" w:sz="0" w:space="0" w:color="auto"/>
                                                  </w:divBdr>
                                                  <w:divsChild>
                                                    <w:div w:id="1300957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31474084">
                                                          <w:marLeft w:val="0"/>
                                                          <w:marRight w:val="0"/>
                                                          <w:marTop w:val="0"/>
                                                          <w:marBottom w:val="240"/>
                                                          <w:divBdr>
                                                            <w:top w:val="none" w:sz="0" w:space="0" w:color="auto"/>
                                                            <w:left w:val="none" w:sz="0" w:space="0" w:color="auto"/>
                                                            <w:bottom w:val="none" w:sz="0" w:space="0" w:color="auto"/>
                                                            <w:right w:val="none" w:sz="0" w:space="0" w:color="auto"/>
                                                          </w:divBdr>
                                                          <w:divsChild>
                                                            <w:div w:id="182324893">
                                                              <w:marLeft w:val="0"/>
                                                              <w:marRight w:val="0"/>
                                                              <w:marTop w:val="0"/>
                                                              <w:marBottom w:val="0"/>
                                                              <w:divBdr>
                                                                <w:top w:val="none" w:sz="0" w:space="0" w:color="auto"/>
                                                                <w:left w:val="none" w:sz="0" w:space="0" w:color="auto"/>
                                                                <w:bottom w:val="none" w:sz="0" w:space="0" w:color="auto"/>
                                                                <w:right w:val="none" w:sz="0" w:space="0" w:color="auto"/>
                                                              </w:divBdr>
                                                              <w:divsChild>
                                                                <w:div w:id="232277374">
                                                                  <w:marLeft w:val="0"/>
                                                                  <w:marRight w:val="0"/>
                                                                  <w:marTop w:val="0"/>
                                                                  <w:marBottom w:val="0"/>
                                                                  <w:divBdr>
                                                                    <w:top w:val="none" w:sz="0" w:space="0" w:color="auto"/>
                                                                    <w:left w:val="none" w:sz="0" w:space="0" w:color="auto"/>
                                                                    <w:bottom w:val="none" w:sz="0" w:space="0" w:color="auto"/>
                                                                    <w:right w:val="none" w:sz="0" w:space="0" w:color="auto"/>
                                                                  </w:divBdr>
                                                                  <w:divsChild>
                                                                    <w:div w:id="14945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03407">
                                                          <w:marLeft w:val="0"/>
                                                          <w:marRight w:val="0"/>
                                                          <w:marTop w:val="0"/>
                                                          <w:marBottom w:val="0"/>
                                                          <w:divBdr>
                                                            <w:top w:val="none" w:sz="0" w:space="0" w:color="auto"/>
                                                            <w:left w:val="none" w:sz="0" w:space="0" w:color="auto"/>
                                                            <w:bottom w:val="none" w:sz="0" w:space="0" w:color="auto"/>
                                                            <w:right w:val="none" w:sz="0" w:space="0" w:color="auto"/>
                                                          </w:divBdr>
                                                          <w:divsChild>
                                                            <w:div w:id="478310424">
                                                              <w:marLeft w:val="0"/>
                                                              <w:marRight w:val="0"/>
                                                              <w:marTop w:val="0"/>
                                                              <w:marBottom w:val="0"/>
                                                              <w:divBdr>
                                                                <w:top w:val="none" w:sz="0" w:space="0" w:color="auto"/>
                                                                <w:left w:val="none" w:sz="0" w:space="0" w:color="auto"/>
                                                                <w:bottom w:val="none" w:sz="0" w:space="0" w:color="auto"/>
                                                                <w:right w:val="none" w:sz="0" w:space="0" w:color="auto"/>
                                                              </w:divBdr>
                                                              <w:divsChild>
                                                                <w:div w:id="800806512">
                                                                  <w:marLeft w:val="0"/>
                                                                  <w:marRight w:val="0"/>
                                                                  <w:marTop w:val="180"/>
                                                                  <w:marBottom w:val="180"/>
                                                                  <w:divBdr>
                                                                    <w:top w:val="none" w:sz="0" w:space="0" w:color="auto"/>
                                                                    <w:left w:val="none" w:sz="0" w:space="0" w:color="auto"/>
                                                                    <w:bottom w:val="none" w:sz="0" w:space="0" w:color="auto"/>
                                                                    <w:right w:val="none" w:sz="0" w:space="0" w:color="auto"/>
                                                                  </w:divBdr>
                                                                  <w:divsChild>
                                                                    <w:div w:id="678506791">
                                                                      <w:marLeft w:val="0"/>
                                                                      <w:marRight w:val="0"/>
                                                                      <w:marTop w:val="0"/>
                                                                      <w:marBottom w:val="0"/>
                                                                      <w:divBdr>
                                                                        <w:top w:val="none" w:sz="0" w:space="0" w:color="auto"/>
                                                                        <w:left w:val="none" w:sz="0" w:space="0" w:color="auto"/>
                                                                        <w:bottom w:val="none" w:sz="0" w:space="0" w:color="auto"/>
                                                                        <w:right w:val="none" w:sz="0" w:space="0" w:color="auto"/>
                                                                      </w:divBdr>
                                                                      <w:divsChild>
                                                                        <w:div w:id="474420667">
                                                                          <w:marLeft w:val="0"/>
                                                                          <w:marRight w:val="0"/>
                                                                          <w:marTop w:val="0"/>
                                                                          <w:marBottom w:val="0"/>
                                                                          <w:divBdr>
                                                                            <w:top w:val="none" w:sz="0" w:space="0" w:color="auto"/>
                                                                            <w:left w:val="none" w:sz="0" w:space="0" w:color="auto"/>
                                                                            <w:bottom w:val="none" w:sz="0" w:space="0" w:color="auto"/>
                                                                            <w:right w:val="none" w:sz="0" w:space="0" w:color="auto"/>
                                                                          </w:divBdr>
                                                                          <w:divsChild>
                                                                            <w:div w:id="23481163">
                                                                              <w:marLeft w:val="180"/>
                                                                              <w:marRight w:val="0"/>
                                                                              <w:marTop w:val="0"/>
                                                                              <w:marBottom w:val="0"/>
                                                                              <w:divBdr>
                                                                                <w:top w:val="none" w:sz="0" w:space="0" w:color="auto"/>
                                                                                <w:left w:val="none" w:sz="0" w:space="0" w:color="auto"/>
                                                                                <w:bottom w:val="none" w:sz="0" w:space="0" w:color="auto"/>
                                                                                <w:right w:val="none" w:sz="0" w:space="0" w:color="auto"/>
                                                                              </w:divBdr>
                                                                              <w:divsChild>
                                                                                <w:div w:id="20731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675123">
                                                                      <w:marLeft w:val="0"/>
                                                                      <w:marRight w:val="0"/>
                                                                      <w:marTop w:val="0"/>
                                                                      <w:marBottom w:val="0"/>
                                                                      <w:divBdr>
                                                                        <w:top w:val="none" w:sz="0" w:space="0" w:color="auto"/>
                                                                        <w:left w:val="none" w:sz="0" w:space="0" w:color="auto"/>
                                                                        <w:bottom w:val="none" w:sz="0" w:space="0" w:color="auto"/>
                                                                        <w:right w:val="none" w:sz="0" w:space="0" w:color="auto"/>
                                                                      </w:divBdr>
                                                                      <w:divsChild>
                                                                        <w:div w:id="201133263">
                                                                          <w:marLeft w:val="0"/>
                                                                          <w:marRight w:val="0"/>
                                                                          <w:marTop w:val="0"/>
                                                                          <w:marBottom w:val="0"/>
                                                                          <w:divBdr>
                                                                            <w:top w:val="none" w:sz="0" w:space="0" w:color="auto"/>
                                                                            <w:left w:val="none" w:sz="0" w:space="0" w:color="auto"/>
                                                                            <w:bottom w:val="none" w:sz="0" w:space="0" w:color="auto"/>
                                                                            <w:right w:val="none" w:sz="0" w:space="0" w:color="auto"/>
                                                                          </w:divBdr>
                                                                          <w:divsChild>
                                                                            <w:div w:id="466356882">
                                                                              <w:marLeft w:val="180"/>
                                                                              <w:marRight w:val="0"/>
                                                                              <w:marTop w:val="0"/>
                                                                              <w:marBottom w:val="0"/>
                                                                              <w:divBdr>
                                                                                <w:top w:val="none" w:sz="0" w:space="0" w:color="auto"/>
                                                                                <w:left w:val="none" w:sz="0" w:space="0" w:color="auto"/>
                                                                                <w:bottom w:val="none" w:sz="0" w:space="0" w:color="auto"/>
                                                                                <w:right w:val="none" w:sz="0" w:space="0" w:color="auto"/>
                                                                              </w:divBdr>
                                                                              <w:divsChild>
                                                                                <w:div w:id="9964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931532">
                                                                      <w:marLeft w:val="0"/>
                                                                      <w:marRight w:val="0"/>
                                                                      <w:marTop w:val="0"/>
                                                                      <w:marBottom w:val="0"/>
                                                                      <w:divBdr>
                                                                        <w:top w:val="none" w:sz="0" w:space="0" w:color="auto"/>
                                                                        <w:left w:val="none" w:sz="0" w:space="0" w:color="auto"/>
                                                                        <w:bottom w:val="none" w:sz="0" w:space="0" w:color="auto"/>
                                                                        <w:right w:val="none" w:sz="0" w:space="0" w:color="auto"/>
                                                                      </w:divBdr>
                                                                      <w:divsChild>
                                                                        <w:div w:id="1406562878">
                                                                          <w:marLeft w:val="0"/>
                                                                          <w:marRight w:val="0"/>
                                                                          <w:marTop w:val="0"/>
                                                                          <w:marBottom w:val="0"/>
                                                                          <w:divBdr>
                                                                            <w:top w:val="none" w:sz="0" w:space="0" w:color="auto"/>
                                                                            <w:left w:val="none" w:sz="0" w:space="0" w:color="auto"/>
                                                                            <w:bottom w:val="none" w:sz="0" w:space="0" w:color="auto"/>
                                                                            <w:right w:val="none" w:sz="0" w:space="0" w:color="auto"/>
                                                                          </w:divBdr>
                                                                          <w:divsChild>
                                                                            <w:div w:id="1042166586">
                                                                              <w:marLeft w:val="180"/>
                                                                              <w:marRight w:val="0"/>
                                                                              <w:marTop w:val="0"/>
                                                                              <w:marBottom w:val="0"/>
                                                                              <w:divBdr>
                                                                                <w:top w:val="none" w:sz="0" w:space="0" w:color="auto"/>
                                                                                <w:left w:val="none" w:sz="0" w:space="0" w:color="auto"/>
                                                                                <w:bottom w:val="none" w:sz="0" w:space="0" w:color="auto"/>
                                                                                <w:right w:val="none" w:sz="0" w:space="0" w:color="auto"/>
                                                                              </w:divBdr>
                                                                              <w:divsChild>
                                                                                <w:div w:id="3218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03841">
                                                                      <w:marLeft w:val="0"/>
                                                                      <w:marRight w:val="0"/>
                                                                      <w:marTop w:val="0"/>
                                                                      <w:marBottom w:val="0"/>
                                                                      <w:divBdr>
                                                                        <w:top w:val="none" w:sz="0" w:space="0" w:color="auto"/>
                                                                        <w:left w:val="none" w:sz="0" w:space="0" w:color="auto"/>
                                                                        <w:bottom w:val="none" w:sz="0" w:space="0" w:color="auto"/>
                                                                        <w:right w:val="none" w:sz="0" w:space="0" w:color="auto"/>
                                                                      </w:divBdr>
                                                                      <w:divsChild>
                                                                        <w:div w:id="1628968671">
                                                                          <w:marLeft w:val="0"/>
                                                                          <w:marRight w:val="0"/>
                                                                          <w:marTop w:val="0"/>
                                                                          <w:marBottom w:val="0"/>
                                                                          <w:divBdr>
                                                                            <w:top w:val="none" w:sz="0" w:space="0" w:color="auto"/>
                                                                            <w:left w:val="none" w:sz="0" w:space="0" w:color="auto"/>
                                                                            <w:bottom w:val="none" w:sz="0" w:space="0" w:color="auto"/>
                                                                            <w:right w:val="none" w:sz="0" w:space="0" w:color="auto"/>
                                                                          </w:divBdr>
                                                                          <w:divsChild>
                                                                            <w:div w:id="1099839031">
                                                                              <w:marLeft w:val="180"/>
                                                                              <w:marRight w:val="0"/>
                                                                              <w:marTop w:val="0"/>
                                                                              <w:marBottom w:val="0"/>
                                                                              <w:divBdr>
                                                                                <w:top w:val="none" w:sz="0" w:space="0" w:color="auto"/>
                                                                                <w:left w:val="none" w:sz="0" w:space="0" w:color="auto"/>
                                                                                <w:bottom w:val="none" w:sz="0" w:space="0" w:color="auto"/>
                                                                                <w:right w:val="none" w:sz="0" w:space="0" w:color="auto"/>
                                                                              </w:divBdr>
                                                                              <w:divsChild>
                                                                                <w:div w:id="44789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4699">
                                                  <w:marLeft w:val="0"/>
                                                  <w:marRight w:val="0"/>
                                                  <w:marTop w:val="0"/>
                                                  <w:marBottom w:val="0"/>
                                                  <w:divBdr>
                                                    <w:top w:val="none" w:sz="0" w:space="0" w:color="auto"/>
                                                    <w:left w:val="none" w:sz="0" w:space="0" w:color="auto"/>
                                                    <w:bottom w:val="none" w:sz="0" w:space="0" w:color="auto"/>
                                                    <w:right w:val="none" w:sz="0" w:space="0" w:color="auto"/>
                                                  </w:divBdr>
                                                  <w:divsChild>
                                                    <w:div w:id="71003218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16328803">
                                                          <w:marLeft w:val="0"/>
                                                          <w:marRight w:val="0"/>
                                                          <w:marTop w:val="0"/>
                                                          <w:marBottom w:val="240"/>
                                                          <w:divBdr>
                                                            <w:top w:val="none" w:sz="0" w:space="0" w:color="auto"/>
                                                            <w:left w:val="none" w:sz="0" w:space="0" w:color="auto"/>
                                                            <w:bottom w:val="none" w:sz="0" w:space="0" w:color="auto"/>
                                                            <w:right w:val="none" w:sz="0" w:space="0" w:color="auto"/>
                                                          </w:divBdr>
                                                          <w:divsChild>
                                                            <w:div w:id="1072311135">
                                                              <w:marLeft w:val="0"/>
                                                              <w:marRight w:val="0"/>
                                                              <w:marTop w:val="0"/>
                                                              <w:marBottom w:val="0"/>
                                                              <w:divBdr>
                                                                <w:top w:val="none" w:sz="0" w:space="0" w:color="auto"/>
                                                                <w:left w:val="none" w:sz="0" w:space="0" w:color="auto"/>
                                                                <w:bottom w:val="none" w:sz="0" w:space="0" w:color="auto"/>
                                                                <w:right w:val="none" w:sz="0" w:space="0" w:color="auto"/>
                                                              </w:divBdr>
                                                              <w:divsChild>
                                                                <w:div w:id="1184629915">
                                                                  <w:marLeft w:val="0"/>
                                                                  <w:marRight w:val="0"/>
                                                                  <w:marTop w:val="0"/>
                                                                  <w:marBottom w:val="0"/>
                                                                  <w:divBdr>
                                                                    <w:top w:val="none" w:sz="0" w:space="0" w:color="auto"/>
                                                                    <w:left w:val="none" w:sz="0" w:space="0" w:color="auto"/>
                                                                    <w:bottom w:val="none" w:sz="0" w:space="0" w:color="auto"/>
                                                                    <w:right w:val="none" w:sz="0" w:space="0" w:color="auto"/>
                                                                  </w:divBdr>
                                                                  <w:divsChild>
                                                                    <w:div w:id="17927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67886">
                                                          <w:marLeft w:val="0"/>
                                                          <w:marRight w:val="0"/>
                                                          <w:marTop w:val="180"/>
                                                          <w:marBottom w:val="180"/>
                                                          <w:divBdr>
                                                            <w:top w:val="none" w:sz="0" w:space="0" w:color="auto"/>
                                                            <w:left w:val="none" w:sz="0" w:space="0" w:color="auto"/>
                                                            <w:bottom w:val="none" w:sz="0" w:space="0" w:color="auto"/>
                                                            <w:right w:val="none" w:sz="0" w:space="0" w:color="auto"/>
                                                          </w:divBdr>
                                                          <w:divsChild>
                                                            <w:div w:id="11270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387052">
                                                  <w:marLeft w:val="0"/>
                                                  <w:marRight w:val="0"/>
                                                  <w:marTop w:val="0"/>
                                                  <w:marBottom w:val="0"/>
                                                  <w:divBdr>
                                                    <w:top w:val="none" w:sz="0" w:space="0" w:color="auto"/>
                                                    <w:left w:val="none" w:sz="0" w:space="0" w:color="auto"/>
                                                    <w:bottom w:val="none" w:sz="0" w:space="0" w:color="auto"/>
                                                    <w:right w:val="none" w:sz="0" w:space="0" w:color="auto"/>
                                                  </w:divBdr>
                                                  <w:divsChild>
                                                    <w:div w:id="147279404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7870078">
                                                          <w:marLeft w:val="0"/>
                                                          <w:marRight w:val="0"/>
                                                          <w:marTop w:val="0"/>
                                                          <w:marBottom w:val="240"/>
                                                          <w:divBdr>
                                                            <w:top w:val="none" w:sz="0" w:space="0" w:color="auto"/>
                                                            <w:left w:val="none" w:sz="0" w:space="0" w:color="auto"/>
                                                            <w:bottom w:val="none" w:sz="0" w:space="0" w:color="auto"/>
                                                            <w:right w:val="none" w:sz="0" w:space="0" w:color="auto"/>
                                                          </w:divBdr>
                                                          <w:divsChild>
                                                            <w:div w:id="189954002">
                                                              <w:marLeft w:val="0"/>
                                                              <w:marRight w:val="0"/>
                                                              <w:marTop w:val="0"/>
                                                              <w:marBottom w:val="0"/>
                                                              <w:divBdr>
                                                                <w:top w:val="none" w:sz="0" w:space="0" w:color="auto"/>
                                                                <w:left w:val="none" w:sz="0" w:space="0" w:color="auto"/>
                                                                <w:bottom w:val="none" w:sz="0" w:space="0" w:color="auto"/>
                                                                <w:right w:val="none" w:sz="0" w:space="0" w:color="auto"/>
                                                              </w:divBdr>
                                                              <w:divsChild>
                                                                <w:div w:id="967202792">
                                                                  <w:marLeft w:val="0"/>
                                                                  <w:marRight w:val="0"/>
                                                                  <w:marTop w:val="0"/>
                                                                  <w:marBottom w:val="0"/>
                                                                  <w:divBdr>
                                                                    <w:top w:val="none" w:sz="0" w:space="0" w:color="auto"/>
                                                                    <w:left w:val="none" w:sz="0" w:space="0" w:color="auto"/>
                                                                    <w:bottom w:val="none" w:sz="0" w:space="0" w:color="auto"/>
                                                                    <w:right w:val="none" w:sz="0" w:space="0" w:color="auto"/>
                                                                  </w:divBdr>
                                                                  <w:divsChild>
                                                                    <w:div w:id="31307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1313">
                                                          <w:marLeft w:val="0"/>
                                                          <w:marRight w:val="0"/>
                                                          <w:marTop w:val="180"/>
                                                          <w:marBottom w:val="180"/>
                                                          <w:divBdr>
                                                            <w:top w:val="none" w:sz="0" w:space="0" w:color="auto"/>
                                                            <w:left w:val="none" w:sz="0" w:space="0" w:color="auto"/>
                                                            <w:bottom w:val="none" w:sz="0" w:space="0" w:color="auto"/>
                                                            <w:right w:val="none" w:sz="0" w:space="0" w:color="auto"/>
                                                          </w:divBdr>
                                                          <w:divsChild>
                                                            <w:div w:id="13534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2708">
          <w:marLeft w:val="0"/>
          <w:marRight w:val="0"/>
          <w:marTop w:val="0"/>
          <w:marBottom w:val="0"/>
          <w:divBdr>
            <w:top w:val="none" w:sz="0" w:space="0" w:color="auto"/>
            <w:left w:val="none" w:sz="0" w:space="0" w:color="auto"/>
            <w:bottom w:val="none" w:sz="0" w:space="0" w:color="auto"/>
            <w:right w:val="none" w:sz="0" w:space="0" w:color="auto"/>
          </w:divBdr>
          <w:divsChild>
            <w:div w:id="587620269">
              <w:marLeft w:val="0"/>
              <w:marRight w:val="0"/>
              <w:marTop w:val="0"/>
              <w:marBottom w:val="0"/>
              <w:divBdr>
                <w:top w:val="none" w:sz="0" w:space="0" w:color="auto"/>
                <w:left w:val="none" w:sz="0" w:space="0" w:color="auto"/>
                <w:bottom w:val="none" w:sz="0" w:space="0" w:color="auto"/>
                <w:right w:val="none" w:sz="0" w:space="0" w:color="auto"/>
              </w:divBdr>
              <w:divsChild>
                <w:div w:id="103122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60784">
      <w:bodyDiv w:val="1"/>
      <w:marLeft w:val="0"/>
      <w:marRight w:val="0"/>
      <w:marTop w:val="0"/>
      <w:marBottom w:val="0"/>
      <w:divBdr>
        <w:top w:val="none" w:sz="0" w:space="0" w:color="auto"/>
        <w:left w:val="none" w:sz="0" w:space="0" w:color="auto"/>
        <w:bottom w:val="none" w:sz="0" w:space="0" w:color="auto"/>
        <w:right w:val="none" w:sz="0" w:space="0" w:color="auto"/>
      </w:divBdr>
    </w:div>
    <w:div w:id="212449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36DC-7FB4-4DD7-B4C8-5EAB724B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37</Pages>
  <Words>24105</Words>
  <Characters>137405</Characters>
  <Application>Microsoft Office Word</Application>
  <DocSecurity>0</DocSecurity>
  <Lines>1145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Majic</dc:creator>
  <cp:keywords/>
  <dc:description/>
  <cp:lastModifiedBy>Ivan Kafadar</cp:lastModifiedBy>
  <cp:revision>4</cp:revision>
  <cp:lastPrinted>2024-05-10T11:27:00Z</cp:lastPrinted>
  <dcterms:created xsi:type="dcterms:W3CDTF">2025-07-01T08:46:00Z</dcterms:created>
  <dcterms:modified xsi:type="dcterms:W3CDTF">2025-07-01T11:27:00Z</dcterms:modified>
</cp:coreProperties>
</file>